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center"/>
        <w:rPr/>
      </w:pPr>
      <w:r>
        <w:rPr>
          <w:b/>
          <w:bCs/>
          <w:i w:val="false"/>
          <w:caps w:val="false"/>
          <w:smallCaps w:val="false"/>
          <w:color w:val="000000"/>
          <w:spacing w:val="0"/>
          <w:sz w:val="24"/>
          <w:szCs w:val="24"/>
        </w:rPr>
        <w:t>Cadastro de Assinante Externo para assinaturas de documentos no SIPAC</w:t>
      </w:r>
    </w:p>
    <w:p>
      <w:pPr>
        <w:pStyle w:val="Normal"/>
        <w:spacing w:lineRule="auto" w:line="360"/>
        <w:jc w:val="both"/>
        <w:rPr>
          <w:b w:val="false"/>
          <w:b w:val="false"/>
          <w:bCs w:val="false"/>
          <w:i w:val="false"/>
          <w:i w:val="false"/>
          <w:caps w:val="false"/>
          <w:smallCaps w:val="false"/>
          <w:color w:val="000000"/>
          <w:spacing w:val="0"/>
          <w:sz w:val="24"/>
          <w:szCs w:val="24"/>
        </w:rPr>
      </w:pPr>
      <w:r>
        <w:rPr>
          <w:b w:val="false"/>
          <w:bCs w:val="false"/>
          <w:i w:val="false"/>
          <w:caps w:val="false"/>
          <w:smallCaps w:val="false"/>
          <w:color w:val="000000"/>
          <w:spacing w:val="0"/>
          <w:sz w:val="24"/>
          <w:szCs w:val="24"/>
        </w:rPr>
      </w:r>
    </w:p>
    <w:p>
      <w:pPr>
        <w:pStyle w:val="Normal"/>
        <w:spacing w:lineRule="auto" w:line="360"/>
        <w:jc w:val="both"/>
        <w:rPr>
          <w:color w:val="000000"/>
        </w:rPr>
      </w:pPr>
      <w:r>
        <w:rPr>
          <w:rFonts w:ascii="Liberation Serif" w:hAnsi="Liberation Serif"/>
          <w:b w:val="false"/>
          <w:bCs w:val="false"/>
          <w:i w:val="false"/>
          <w:caps w:val="false"/>
          <w:smallCaps w:val="false"/>
          <w:color w:val="000000"/>
          <w:spacing w:val="0"/>
          <w:sz w:val="24"/>
          <w:szCs w:val="24"/>
        </w:rPr>
        <w:t>Primeiramente, quem são os assinantes externos?</w:t>
      </w:r>
    </w:p>
    <w:p>
      <w:pPr>
        <w:pStyle w:val="Normal"/>
        <w:spacing w:lineRule="auto" w:line="360"/>
        <w:jc w:val="both"/>
        <w:rPr>
          <w:color w:val="000000"/>
        </w:rPr>
      </w:pPr>
      <w:r>
        <w:rPr>
          <w:rFonts w:ascii="Liberation Serif" w:hAnsi="Liberation Serif"/>
          <w:b w:val="false"/>
          <w:bCs w:val="false"/>
          <w:i w:val="false"/>
          <w:caps w:val="false"/>
          <w:smallCaps w:val="false"/>
          <w:color w:val="000000"/>
          <w:spacing w:val="0"/>
          <w:sz w:val="24"/>
          <w:szCs w:val="24"/>
        </w:rPr>
        <w:t>R: São todos aqueles que não possuem vínculo funcional ativo com a UFRRJ. Ou seja, são os membros externos de bancas de defesa/qualificação, docentes e pesquisadores de outras instituições, pós-doutorandos e professores aposentados da UFRRJ (mesmo que sejam docentes permanentes/colaboradores nos programas de pós-graduação). Os alunos que não aparecerem no grupo de assinantes “Discente” também poderão se cadastrar como assinantes externos para assinaturas de documentos no SIPAC. Os assinantes externos somente poderão assinar documentos, não cadastrá-los.</w:t>
      </w:r>
    </w:p>
    <w:p>
      <w:pPr>
        <w:pStyle w:val="Normal"/>
        <w:jc w:val="both"/>
        <w:rPr>
          <w:rFonts w:ascii="Liberation Serif" w:hAnsi="Liberation Serif"/>
          <w:color w:val="000000"/>
        </w:rPr>
      </w:pPr>
      <w:r>
        <w:rPr>
          <w:rFonts w:ascii="Liberation Serif" w:hAnsi="Liberation Serif"/>
          <w:color w:val="000000"/>
        </w:rPr>
      </w:r>
    </w:p>
    <w:p>
      <w:pPr>
        <w:pStyle w:val="Normal"/>
        <w:jc w:val="both"/>
        <w:rPr>
          <w:rFonts w:ascii="Liberation Serif" w:hAnsi="Liberation Serif"/>
          <w:color w:val="000000"/>
        </w:rPr>
      </w:pPr>
      <w:r>
        <w:rPr>
          <w:rFonts w:ascii="Liberation Serif" w:hAnsi="Liberation Serif"/>
          <w:color w:val="000000"/>
        </w:rPr>
      </w:r>
    </w:p>
    <w:p>
      <w:pPr>
        <w:pStyle w:val="Normal"/>
        <w:jc w:val="both"/>
        <w:rPr>
          <w:rFonts w:ascii="Liberation Serif" w:hAnsi="Liberation Serif"/>
          <w:color w:val="000000"/>
        </w:rPr>
      </w:pPr>
      <w:r>
        <w:rPr>
          <w:rFonts w:ascii="Liberation Serif" w:hAnsi="Liberation Serif"/>
          <w:color w:val="000000"/>
        </w:rPr>
        <w:t xml:space="preserve">Passo 1 - O </w:t>
      </w:r>
      <w:r>
        <w:rPr>
          <w:rFonts w:ascii="Liberation Serif" w:hAnsi="Liberation Serif"/>
          <w:color w:val="000000"/>
        </w:rPr>
        <w:t>docente externo</w:t>
      </w:r>
      <w:r>
        <w:rPr>
          <w:rFonts w:ascii="Liberation Serif" w:hAnsi="Liberation Serif"/>
          <w:color w:val="000000"/>
        </w:rPr>
        <w:t xml:space="preserve"> precisará realizar o cadastro de assinante externo e esse cadastro deverá ser autorizado pelo </w:t>
      </w:r>
      <w:r>
        <w:rPr>
          <w:rFonts w:ascii="Liberation Serif" w:hAnsi="Liberation Serif"/>
          <w:color w:val="000000"/>
        </w:rPr>
        <w:t xml:space="preserve">coordenador do </w:t>
      </w:r>
      <w:r>
        <w:rPr>
          <w:rFonts w:ascii="Liberation Serif" w:hAnsi="Liberation Serif"/>
          <w:color w:val="000000"/>
        </w:rPr>
        <w:t>programa:</w:t>
      </w:r>
    </w:p>
    <w:p>
      <w:pPr>
        <w:pStyle w:val="Normal"/>
        <w:jc w:val="both"/>
        <w:rPr>
          <w:rFonts w:ascii="Liberation Serif" w:hAnsi="Liberation Serif"/>
          <w:color w:val="000000"/>
        </w:rPr>
      </w:pPr>
      <w:r>
        <w:rPr>
          <w:rFonts w:ascii="Liberation Serif" w:hAnsi="Liberation Serif"/>
          <w:color w:val="000000"/>
        </w:rPr>
      </w:r>
    </w:p>
    <w:p>
      <w:pPr>
        <w:pStyle w:val="Normal"/>
        <w:jc w:val="both"/>
        <w:rPr/>
      </w:pPr>
      <w:hyperlink r:id="rId2" w:tgtFrame="_blank">
        <w:r>
          <w:rPr>
            <w:rStyle w:val="LinkdaInternet"/>
            <w:rFonts w:ascii="Liberation Serif" w:hAnsi="Liberation Serif"/>
            <w:color w:val="000000"/>
          </w:rPr>
          <w:t>http://institucional.ufrrj.br/ajudasig/2020/07/08/cadastrando-se-como-assinante-externo-no-sipac/</w:t>
        </w:r>
      </w:hyperlink>
    </w:p>
    <w:p>
      <w:pPr>
        <w:pStyle w:val="Normal"/>
        <w:jc w:val="both"/>
        <w:rPr>
          <w:rFonts w:ascii="Liberation Serif" w:hAnsi="Liberation Serif"/>
          <w:color w:val="000000"/>
        </w:rPr>
      </w:pPr>
      <w:r>
        <w:rPr>
          <w:rFonts w:ascii="Liberation Serif" w:hAnsi="Liberation Serif"/>
          <w:color w:val="000000"/>
        </w:rPr>
      </w:r>
    </w:p>
    <w:p>
      <w:pPr>
        <w:pStyle w:val="Normal"/>
        <w:jc w:val="both"/>
        <w:rPr/>
      </w:pPr>
      <w:hyperlink r:id="rId3" w:tgtFrame="_blank">
        <w:r>
          <w:rPr>
            <w:rStyle w:val="LinkdaInternet"/>
            <w:rFonts w:ascii="Liberation Serif" w:hAnsi="Liberation Serif"/>
            <w:color w:val="000000"/>
          </w:rPr>
          <w:t>http://institucional.ufrrj.br/ajudasig/2020/07/08/gerenciando-assinantes-externos-na-mesa-virtual/</w:t>
        </w:r>
      </w:hyperlink>
    </w:p>
    <w:p>
      <w:pPr>
        <w:pStyle w:val="Normal"/>
        <w:jc w:val="both"/>
        <w:rPr>
          <w:rFonts w:ascii="Liberation Serif" w:hAnsi="Liberation Serif"/>
          <w:color w:val="000000"/>
        </w:rPr>
      </w:pPr>
      <w:r>
        <w:rPr>
          <w:rFonts w:ascii="Liberation Serif" w:hAnsi="Liberation Serif"/>
          <w:color w:val="000000"/>
        </w:rPr>
      </w:r>
    </w:p>
    <w:p>
      <w:pPr>
        <w:pStyle w:val="Normal"/>
        <w:jc w:val="both"/>
        <w:rPr>
          <w:rFonts w:ascii="Liberation Serif" w:hAnsi="Liberation Serif"/>
          <w:color w:val="000000"/>
        </w:rPr>
      </w:pPr>
      <w:r>
        <w:rPr>
          <w:rFonts w:ascii="Liberation Serif" w:hAnsi="Liberation Serif"/>
          <w:color w:val="000000"/>
        </w:rPr>
        <w:t xml:space="preserve">Passo 2 - O </w:t>
      </w:r>
      <w:r>
        <w:rPr>
          <w:rFonts w:ascii="Liberation Serif" w:hAnsi="Liberation Serif"/>
          <w:color w:val="000000"/>
        </w:rPr>
        <w:t>docente externo</w:t>
      </w:r>
      <w:r>
        <w:rPr>
          <w:rFonts w:ascii="Liberation Serif" w:hAnsi="Liberation Serif"/>
          <w:color w:val="000000"/>
        </w:rPr>
        <w:t xml:space="preserve"> entrará como assinante externo na área de assinantes externos do SIPAC e assinará o documento.</w:t>
      </w:r>
    </w:p>
    <w:p>
      <w:pPr>
        <w:pStyle w:val="Normal"/>
        <w:jc w:val="both"/>
        <w:rPr>
          <w:rFonts w:ascii="Liberation Serif" w:hAnsi="Liberation Serif"/>
          <w:color w:val="000000"/>
        </w:rPr>
      </w:pPr>
      <w:r>
        <w:rPr>
          <w:rFonts w:ascii="Liberation Serif" w:hAnsi="Liberation Serif"/>
          <w:color w:val="000000"/>
        </w:rPr>
      </w:r>
    </w:p>
    <w:p>
      <w:pPr>
        <w:pStyle w:val="Normal"/>
        <w:jc w:val="both"/>
        <w:rPr/>
      </w:pPr>
      <w:hyperlink r:id="rId5">
        <w:r>
          <w:rPr>
            <w:rStyle w:val="LinkdaInternet"/>
            <w:rFonts w:ascii="Liberation Serif" w:hAnsi="Liberation Serif"/>
            <w:color w:val="000000"/>
          </w:rPr>
          <w:t>http://institucional.ufrrj.br/ajudasig/2020/07/08/realizando-assinatura-de-documentos-no-sipac-como-assinante-externo/</w:t>
        </w:r>
      </w:hyperlink>
    </w:p>
    <w:p>
      <w:pPr>
        <w:pStyle w:val="Normal"/>
        <w:jc w:val="both"/>
        <w:rPr>
          <w:rFonts w:ascii="Liberation Serif" w:hAnsi="Liberation Serif"/>
          <w:color w:val="000000"/>
        </w:rPr>
      </w:pPr>
      <w:r>
        <w:rPr/>
      </w:r>
    </w:p>
    <w:p>
      <w:pPr>
        <w:pStyle w:val="Normal"/>
        <w:jc w:val="both"/>
        <w:rPr>
          <w:rFonts w:ascii="Liberation Serif" w:hAnsi="Liberation Serif"/>
          <w:color w:val="000000"/>
        </w:rPr>
      </w:pPr>
      <w:r>
        <w:rPr/>
      </w:r>
    </w:p>
    <w:p>
      <w:pPr>
        <w:pStyle w:val="Normal"/>
        <w:jc w:val="both"/>
        <w:rPr/>
      </w:pPr>
      <w:r>
        <w:rPr>
          <w:rFonts w:ascii="Liberation Serif" w:hAnsi="Liberation Serif"/>
          <w:color w:val="000000"/>
        </w:rPr>
        <w:t>Tutorial sobre assinante externo elaborado</w:t>
      </w:r>
      <w:r>
        <w:rPr>
          <w:rFonts w:ascii="Liberation Serif" w:hAnsi="Liberation Serif"/>
          <w:color w:val="000000"/>
          <w:sz w:val="24"/>
          <w:szCs w:val="24"/>
        </w:rPr>
        <w:t xml:space="preserve"> pela UFRN em junho de 2020: https://www.youtube.com/watch?v=WZYLK6wWLBg&amp;t=292s</w:t>
      </w:r>
    </w:p>
    <w:p>
      <w:pPr>
        <w:pStyle w:val="Normal"/>
        <w:rPr>
          <w:rFonts w:ascii="Liberation Serif" w:hAnsi="Liberation Serif"/>
        </w:rPr>
      </w:pPr>
      <w:r>
        <w:rPr>
          <w:rFonts w:ascii="Liberation Serif" w:hAnsi="Liberation Serif"/>
        </w:rPr>
      </w:r>
    </w:p>
    <w:p>
      <w:pPr>
        <w:pStyle w:val="Normal"/>
        <w:spacing w:lineRule="auto" w:line="360"/>
        <w:jc w:val="both"/>
        <w:rPr>
          <w:b w:val="false"/>
          <w:b w:val="false"/>
          <w:bCs w:val="false"/>
          <w:i w:val="false"/>
          <w:i w:val="false"/>
          <w:caps w:val="false"/>
          <w:smallCaps w:val="false"/>
          <w:color w:val="000000"/>
          <w:spacing w:val="0"/>
          <w:sz w:val="24"/>
          <w:szCs w:val="24"/>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Liberation Serif">
    <w:altName w:val="Times New Roman"/>
    <w:charset w:val="01"/>
    <w:family w:val="roman"/>
    <w:pitch w:val="variable"/>
  </w:font>
</w:fonts>
</file>

<file path=word/settings.xml><?xml version="1.0" encoding="utf-8"?>
<w:settings xmlns:w="http://schemas.openxmlformats.org/wordprocessingml/2006/main">
  <w:zoom w:percent="12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pt-BR" w:eastAsia="zh-CN" w:bidi="hi-IN"/>
      </w:rPr>
    </w:rPrDefault>
    <w:pPrDefault>
      <w:pPr/>
    </w:pPrDefault>
  </w:docDefaults>
  <w:style w:type="paragraph" w:styleId="Normal">
    <w:name w:val="Normal"/>
    <w:qFormat/>
    <w:pPr>
      <w:widowControl/>
      <w:bidi w:val="0"/>
      <w:jc w:val="left"/>
    </w:pPr>
    <w:rPr>
      <w:rFonts w:ascii="Liberation Serif" w:hAnsi="Liberation Serif" w:eastAsia="NSimSun" w:cs="Arial"/>
      <w:color w:val="auto"/>
      <w:kern w:val="2"/>
      <w:sz w:val="24"/>
      <w:szCs w:val="24"/>
      <w:lang w:val="pt-BR" w:eastAsia="zh-CN" w:bidi="hi-IN"/>
    </w:rPr>
  </w:style>
  <w:style w:type="character" w:styleId="LinkdaInternet">
    <w:name w:val="Link da Internet"/>
    <w:rPr>
      <w:color w:val="000080"/>
      <w:u w:val="single"/>
      <w:lang w:val="zxx" w:eastAsia="zxx" w:bidi="zxx"/>
    </w:rPr>
  </w:style>
  <w:style w:type="character" w:styleId="ListLabel1">
    <w:name w:val="ListLabel 1"/>
    <w:qFormat/>
    <w:rPr/>
  </w:style>
  <w:style w:type="character" w:styleId="ListLabel59">
    <w:name w:val="ListLabel 59"/>
    <w:qFormat/>
    <w:rPr>
      <w:b w:val="false"/>
      <w:bCs w:val="false"/>
      <w:i w:val="false"/>
      <w:caps w:val="false"/>
      <w:smallCaps w:val="false"/>
      <w:color w:val="000000"/>
      <w:spacing w:val="0"/>
      <w:sz w:val="24"/>
      <w:szCs w:val="24"/>
    </w:rPr>
  </w:style>
  <w:style w:type="character" w:styleId="ListLabel60">
    <w:name w:val="ListLabel 60"/>
    <w:qFormat/>
    <w:rPr>
      <w:b w:val="false"/>
      <w:bCs w:val="false"/>
      <w:i w:val="false"/>
      <w:caps w:val="false"/>
      <w:smallCaps w:val="false"/>
      <w:color w:val="000000"/>
      <w:spacing w:val="0"/>
      <w:sz w:val="24"/>
      <w:szCs w:val="24"/>
    </w:rPr>
  </w:style>
  <w:style w:type="character" w:styleId="ListLabel61">
    <w:name w:val="ListLabel 61"/>
    <w:qFormat/>
    <w:rPr>
      <w:b w:val="false"/>
      <w:bCs w:val="false"/>
      <w:i w:val="false"/>
      <w:caps w:val="false"/>
      <w:smallCaps w:val="false"/>
      <w:color w:val="000000"/>
      <w:spacing w:val="0"/>
      <w:sz w:val="24"/>
      <w:szCs w:val="24"/>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institucional.ufrrj.br/ajudasig/2020/07/08/cadastrando-se-como-assinante-externo-no-sipac/" TargetMode="External"/><Relationship Id="rId3" Type="http://schemas.openxmlformats.org/officeDocument/2006/relationships/hyperlink" Target="http://institucional.ufrrj.br/ajudasig/2020/07/08/gerenciando-assinantes-externos-na-mesa-virtual/" TargetMode="External"/><Relationship Id="rId4" Type="http://schemas.openxmlformats.org/officeDocument/2006/relationships/hyperlink" Target="http://institucional.ufrrj.br/ajudasig/2020/07/08/realizando-assinatura-de-documentos-no-sipac-como-assinante-externo/" TargetMode="External"/><Relationship Id="rId5" Type="http://schemas.openxmlformats.org/officeDocument/2006/relationships/hyperlink" Target="" TargetMode="Externa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57</TotalTime>
  <Application>LibreOffice/6.2.2.2$Windows_X86_64 LibreOffice_project/2b840030fec2aae0fd2658d8d4f9548af4e3518d</Application>
  <Pages>1</Pages>
  <Words>151</Words>
  <Characters>1235</Characters>
  <CharactersWithSpaces>1377</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2020-07-23T22:44:01Z</dcterms:created>
  <dc:creator>Rosa Melo </dc:creator>
  <dc:description/>
  <dc:language>pt-BR</dc:language>
  <cp:lastModifiedBy>Rosa Melo </cp:lastModifiedBy>
  <dcterms:modified xsi:type="dcterms:W3CDTF">2021-09-20T18:04:42Z</dcterms:modified>
  <cp:revision>25</cp:revision>
  <dc:subject/>
  <dc:title/>
</cp:coreProperties>
</file>