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CAE64" w14:textId="77777777" w:rsidR="00994505" w:rsidRDefault="00994505" w:rsidP="00810BB8">
      <w:pPr>
        <w:widowControl w:val="0"/>
        <w:pBdr>
          <w:top w:val="nil"/>
          <w:left w:val="nil"/>
          <w:bottom w:val="nil"/>
          <w:right w:val="nil"/>
          <w:between w:val="nil"/>
        </w:pBdr>
        <w:spacing w:after="0" w:line="276" w:lineRule="auto"/>
        <w:rPr>
          <w:rFonts w:ascii="Arial" w:eastAsia="Arial" w:hAnsi="Arial" w:cs="Arial"/>
          <w:color w:val="000000"/>
        </w:rPr>
      </w:pPr>
    </w:p>
    <w:tbl>
      <w:tblPr>
        <w:tblStyle w:val="a1"/>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99"/>
        <w:gridCol w:w="2261"/>
      </w:tblGrid>
      <w:tr w:rsidR="00994505" w14:paraId="16171BAC" w14:textId="77777777">
        <w:tc>
          <w:tcPr>
            <w:tcW w:w="6799" w:type="dxa"/>
          </w:tcPr>
          <w:p w14:paraId="555FFB03" w14:textId="77777777" w:rsidR="00994505" w:rsidRDefault="00000000">
            <w:pPr>
              <w:jc w:val="right"/>
            </w:pPr>
            <w:r>
              <w:rPr>
                <w:noProof/>
              </w:rPr>
              <w:drawing>
                <wp:inline distT="0" distB="0" distL="0" distR="0" wp14:anchorId="6696600F" wp14:editId="31F01A1C">
                  <wp:extent cx="3682365" cy="93916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82365" cy="939165"/>
                          </a:xfrm>
                          <a:prstGeom prst="rect">
                            <a:avLst/>
                          </a:prstGeom>
                          <a:ln/>
                        </pic:spPr>
                      </pic:pic>
                    </a:graphicData>
                  </a:graphic>
                </wp:inline>
              </w:drawing>
            </w:r>
          </w:p>
        </w:tc>
        <w:tc>
          <w:tcPr>
            <w:tcW w:w="2261" w:type="dxa"/>
          </w:tcPr>
          <w:p w14:paraId="5E2D976D" w14:textId="77777777" w:rsidR="00994505" w:rsidRDefault="00000000">
            <w:r>
              <w:rPr>
                <w:rFonts w:ascii="Liberation Serif" w:eastAsia="Liberation Serif" w:hAnsi="Liberation Serif" w:cs="Liberation Serif"/>
                <w:noProof/>
                <w:color w:val="000000"/>
                <w:sz w:val="24"/>
                <w:szCs w:val="24"/>
              </w:rPr>
              <w:drawing>
                <wp:inline distT="0" distB="0" distL="0" distR="2540" wp14:anchorId="632664E8" wp14:editId="52FA1616">
                  <wp:extent cx="881406" cy="958422"/>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81406" cy="958422"/>
                          </a:xfrm>
                          <a:prstGeom prst="rect">
                            <a:avLst/>
                          </a:prstGeom>
                          <a:ln/>
                        </pic:spPr>
                      </pic:pic>
                    </a:graphicData>
                  </a:graphic>
                </wp:inline>
              </w:drawing>
            </w:r>
          </w:p>
        </w:tc>
      </w:tr>
      <w:tr w:rsidR="00994505" w14:paraId="3D7391AA" w14:textId="77777777">
        <w:tc>
          <w:tcPr>
            <w:tcW w:w="9060" w:type="dxa"/>
            <w:gridSpan w:val="2"/>
          </w:tcPr>
          <w:p w14:paraId="0F8D5E9E" w14:textId="77777777" w:rsidR="00994505"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UNIVERSIDADE FEDERAL RURAL DO RIO DE JANEIRO</w:t>
            </w:r>
          </w:p>
        </w:tc>
      </w:tr>
      <w:tr w:rsidR="00994505" w14:paraId="505AFB2C" w14:textId="77777777">
        <w:tc>
          <w:tcPr>
            <w:tcW w:w="9060" w:type="dxa"/>
            <w:gridSpan w:val="2"/>
          </w:tcPr>
          <w:p w14:paraId="15A7FE6D" w14:textId="77777777" w:rsidR="0099450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PROGRAMA DE PÓS-GRADUAÇÃO EM LETRAS</w:t>
            </w:r>
          </w:p>
          <w:p w14:paraId="68D86301" w14:textId="77777777" w:rsidR="00994505" w:rsidRDefault="00000000">
            <w:pPr>
              <w:spacing w:after="0"/>
              <w:jc w:val="center"/>
            </w:pPr>
            <w:r>
              <w:rPr>
                <w:rFonts w:ascii="Times New Roman" w:eastAsia="Times New Roman" w:hAnsi="Times New Roman" w:cs="Times New Roman"/>
                <w:b/>
                <w:bCs/>
                <w:sz w:val="28"/>
                <w:szCs w:val="28"/>
              </w:rPr>
              <w:t>ESTUDOS DE LINGUAGEM E LITERATURA</w:t>
            </w:r>
          </w:p>
        </w:tc>
      </w:tr>
      <w:tr w:rsidR="00994505" w14:paraId="5E21F4E8" w14:textId="77777777">
        <w:tc>
          <w:tcPr>
            <w:tcW w:w="9060" w:type="dxa"/>
            <w:gridSpan w:val="2"/>
          </w:tcPr>
          <w:p w14:paraId="4D62B0B5" w14:textId="77777777" w:rsidR="0099450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https://cursos.ufrrj.br/posgraduacao/PPGLET/</w:t>
            </w:r>
          </w:p>
        </w:tc>
      </w:tr>
      <w:tr w:rsidR="00994505" w14:paraId="13DAA2B6" w14:textId="77777777">
        <w:tc>
          <w:tcPr>
            <w:tcW w:w="9060" w:type="dxa"/>
            <w:gridSpan w:val="2"/>
          </w:tcPr>
          <w:p w14:paraId="57BD4A5C" w14:textId="77777777" w:rsidR="00994505" w:rsidRDefault="00994505">
            <w:pPr>
              <w:spacing w:after="0" w:line="240" w:lineRule="auto"/>
              <w:jc w:val="center"/>
            </w:pPr>
          </w:p>
        </w:tc>
      </w:tr>
      <w:tr w:rsidR="00994505" w14:paraId="46DF3483" w14:textId="77777777">
        <w:tc>
          <w:tcPr>
            <w:tcW w:w="9060" w:type="dxa"/>
            <w:gridSpan w:val="2"/>
          </w:tcPr>
          <w:p w14:paraId="45A0DA30" w14:textId="77777777" w:rsidR="00994505" w:rsidRDefault="00000000">
            <w:pPr>
              <w:spacing w:after="0" w:line="240" w:lineRule="auto"/>
              <w:jc w:val="center"/>
            </w:pPr>
            <w:r>
              <w:rPr>
                <w:rFonts w:ascii="Times New Roman" w:eastAsia="Times New Roman" w:hAnsi="Times New Roman" w:cs="Times New Roman"/>
                <w:b/>
                <w:bCs/>
                <w:sz w:val="24"/>
                <w:szCs w:val="24"/>
              </w:rPr>
              <w:t>EDITAL DE INGRESSO AO MESTRADO ACADÊMICO</w:t>
            </w:r>
          </w:p>
        </w:tc>
      </w:tr>
    </w:tbl>
    <w:p w14:paraId="7BEE4D98" w14:textId="77777777" w:rsidR="00994505" w:rsidRDefault="00994505">
      <w:pPr>
        <w:spacing w:after="0" w:line="240" w:lineRule="auto"/>
        <w:jc w:val="both"/>
        <w:rPr>
          <w:rFonts w:ascii="Times New Roman" w:eastAsia="Times New Roman" w:hAnsi="Times New Roman" w:cs="Times New Roman"/>
          <w:b/>
          <w:bCs/>
          <w:color w:val="000000"/>
          <w:sz w:val="24"/>
          <w:szCs w:val="24"/>
        </w:rPr>
      </w:pPr>
    </w:p>
    <w:p w14:paraId="0023AF6B" w14:textId="77777777" w:rsidR="0099450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ANEXO 1</w:t>
      </w:r>
    </w:p>
    <w:p w14:paraId="740D3E43" w14:textId="77777777" w:rsidR="00994505"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INSTRUÇÕES PARA SUBMISSÃO DA INSCRIÇÃO</w:t>
      </w:r>
    </w:p>
    <w:p w14:paraId="3B1A787E" w14:textId="77777777" w:rsidR="00994505" w:rsidRDefault="00994505">
      <w:pPr>
        <w:spacing w:after="0" w:line="240" w:lineRule="auto"/>
        <w:jc w:val="both"/>
        <w:rPr>
          <w:rFonts w:ascii="Times New Roman" w:eastAsia="Times New Roman" w:hAnsi="Times New Roman" w:cs="Times New Roman"/>
          <w:color w:val="000000"/>
        </w:rPr>
      </w:pPr>
    </w:p>
    <w:p w14:paraId="018D4E12"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24F8C947" w14:textId="77777777" w:rsidR="0099450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inscrições deverão ser encaminhadas exclusivamente vai internet, pelo SIGAA – Sistema Integrado de Gestão de Atividades Acadêmicas da Universidade Federal Rural do Rio de Janeiro. </w:t>
      </w:r>
    </w:p>
    <w:p w14:paraId="774E803B"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199A622A" w14:textId="77777777" w:rsidR="0099450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horário limite para submissão será até às 23h59 (vinte e três e cinquenta e nove minutos), horário de Brasília, da data descrita no CRONOGRAMA, não sendo aceitas propostas submetidas após este horário. </w:t>
      </w:r>
    </w:p>
    <w:p w14:paraId="52B4B7C1"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79FA406D" w14:textId="77777777" w:rsidR="0099450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O/A candidato/a deve efetuar a inscrição no SIGAA, acessando o link: </w:t>
      </w:r>
    </w:p>
    <w:p w14:paraId="10868339" w14:textId="77777777" w:rsidR="00994505" w:rsidRDefault="00000000">
      <w:pPr>
        <w:spacing w:after="0" w:line="240" w:lineRule="auto"/>
        <w:jc w:val="both"/>
        <w:rPr>
          <w:rFonts w:ascii="Times New Roman" w:eastAsia="Times New Roman" w:hAnsi="Times New Roman" w:cs="Times New Roman"/>
          <w:color w:val="000000"/>
          <w:sz w:val="24"/>
          <w:szCs w:val="24"/>
        </w:rPr>
      </w:pPr>
      <w:r>
        <w:t xml:space="preserve"> </w:t>
      </w:r>
      <w:r>
        <w:rPr>
          <w:rFonts w:ascii="Times New Roman" w:eastAsia="Times New Roman" w:hAnsi="Times New Roman" w:cs="Times New Roman"/>
          <w:color w:val="0000FF"/>
          <w:sz w:val="24"/>
          <w:szCs w:val="24"/>
        </w:rPr>
        <w:t>https://sigaa.ufrrj.br/sigaa/public/processo_seletivo/lista.jsf?aba=p-processo&amp;nivel=S</w:t>
      </w:r>
    </w:p>
    <w:p w14:paraId="1364CB4C" w14:textId="77777777" w:rsidR="00994505" w:rsidRDefault="00000000">
      <w:pPr>
        <w:spacing w:after="0" w:line="240" w:lineRule="auto"/>
        <w:jc w:val="both"/>
        <w:rPr>
          <w:rFonts w:ascii="Times New Roman" w:eastAsia="Times New Roman" w:hAnsi="Times New Roman" w:cs="Times New Roman"/>
          <w:color w:val="0000FF"/>
          <w:sz w:val="24"/>
          <w:szCs w:val="24"/>
        </w:rPr>
      </w:pPr>
      <w:r>
        <w:t xml:space="preserve">   </w:t>
      </w:r>
      <w:r>
        <w:rPr>
          <w:rFonts w:ascii="Times New Roman" w:eastAsia="Times New Roman" w:hAnsi="Times New Roman" w:cs="Times New Roman"/>
          <w:color w:val="0000FF"/>
          <w:sz w:val="24"/>
          <w:szCs w:val="24"/>
        </w:rPr>
        <w:t xml:space="preserve"> </w:t>
      </w:r>
    </w:p>
    <w:p w14:paraId="1CD7CED2"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1E260836" w14:textId="77777777" w:rsidR="0099450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próxima tela: escolher a opção </w:t>
      </w:r>
      <w:r>
        <w:rPr>
          <w:rFonts w:ascii="Times New Roman" w:eastAsia="Times New Roman" w:hAnsi="Times New Roman" w:cs="Times New Roman"/>
          <w:i/>
          <w:iCs/>
          <w:color w:val="000000"/>
          <w:sz w:val="24"/>
          <w:szCs w:val="24"/>
        </w:rPr>
        <w:t>Processos Seletivos</w:t>
      </w:r>
      <w:r>
        <w:rPr>
          <w:rFonts w:ascii="Times New Roman" w:eastAsia="Times New Roman" w:hAnsi="Times New Roman" w:cs="Times New Roman"/>
          <w:color w:val="000000"/>
          <w:sz w:val="24"/>
          <w:szCs w:val="24"/>
        </w:rPr>
        <w:t>&gt;&gt;</w:t>
      </w:r>
      <w:r>
        <w:rPr>
          <w:rFonts w:ascii="Times New Roman" w:eastAsia="Times New Roman" w:hAnsi="Times New Roman" w:cs="Times New Roman"/>
          <w:i/>
          <w:iCs/>
          <w:color w:val="000000"/>
          <w:sz w:val="24"/>
          <w:szCs w:val="24"/>
        </w:rPr>
        <w:t xml:space="preserve">Processos Seletivos – </w:t>
      </w:r>
      <w:proofErr w:type="spellStart"/>
      <w:r>
        <w:rPr>
          <w:rFonts w:ascii="Times New Roman" w:eastAsia="Times New Roman" w:hAnsi="Times New Roman" w:cs="Times New Roman"/>
          <w:i/>
          <w:iCs/>
          <w:color w:val="000000"/>
          <w:sz w:val="24"/>
          <w:szCs w:val="24"/>
        </w:rPr>
        <w:t>StrictoSensu</w:t>
      </w:r>
      <w:proofErr w:type="spellEnd"/>
      <w:r>
        <w:rPr>
          <w:rFonts w:ascii="Times New Roman" w:eastAsia="Times New Roman" w:hAnsi="Times New Roman" w:cs="Times New Roman"/>
          <w:i/>
          <w:iCs/>
          <w:color w:val="000000"/>
          <w:sz w:val="24"/>
          <w:szCs w:val="24"/>
        </w:rPr>
        <w:t xml:space="preserve">. </w:t>
      </w:r>
    </w:p>
    <w:p w14:paraId="3415C2C1"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41DD365D" w14:textId="77777777" w:rsidR="0099450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seguida, localizar o Edital do Processo Seletivo de seu interesse &gt;&gt; clicar na seta verde, à direita. </w:t>
      </w:r>
    </w:p>
    <w:p w14:paraId="5E7B55DD"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3C99F573" w14:textId="77777777" w:rsidR="0099450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item </w:t>
      </w:r>
      <w:r>
        <w:rPr>
          <w:rFonts w:ascii="Times New Roman" w:eastAsia="Times New Roman" w:hAnsi="Times New Roman" w:cs="Times New Roman"/>
          <w:i/>
          <w:iCs/>
          <w:color w:val="000000"/>
          <w:sz w:val="24"/>
          <w:szCs w:val="24"/>
        </w:rPr>
        <w:t xml:space="preserve">Questionário Específico, </w:t>
      </w:r>
      <w:r>
        <w:rPr>
          <w:rFonts w:ascii="Times New Roman" w:eastAsia="Times New Roman" w:hAnsi="Times New Roman" w:cs="Times New Roman"/>
          <w:color w:val="000000"/>
          <w:sz w:val="24"/>
          <w:szCs w:val="24"/>
        </w:rPr>
        <w:t xml:space="preserve">o candidato encontrará informações sobre os documentos que devem ser enviados online, versão </w:t>
      </w:r>
      <w:proofErr w:type="spellStart"/>
      <w:r>
        <w:rPr>
          <w:rFonts w:ascii="Times New Roman" w:eastAsia="Times New Roman" w:hAnsi="Times New Roman" w:cs="Times New Roman"/>
          <w:color w:val="000000"/>
          <w:sz w:val="24"/>
          <w:szCs w:val="24"/>
        </w:rPr>
        <w:t>pdf</w:t>
      </w:r>
      <w:proofErr w:type="spellEnd"/>
      <w:r>
        <w:rPr>
          <w:rFonts w:ascii="Times New Roman" w:eastAsia="Times New Roman" w:hAnsi="Times New Roman" w:cs="Times New Roman"/>
          <w:color w:val="000000"/>
          <w:sz w:val="24"/>
          <w:szCs w:val="24"/>
        </w:rPr>
        <w:t xml:space="preserve">. </w:t>
      </w:r>
    </w:p>
    <w:p w14:paraId="796A0169"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72C501AB" w14:textId="77777777" w:rsidR="0099450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Após escolher a opção </w:t>
      </w:r>
      <w:r>
        <w:rPr>
          <w:rFonts w:ascii="Times New Roman" w:eastAsia="Times New Roman" w:hAnsi="Times New Roman" w:cs="Times New Roman"/>
          <w:i/>
          <w:iCs/>
          <w:color w:val="000000"/>
          <w:sz w:val="24"/>
          <w:szCs w:val="24"/>
        </w:rPr>
        <w:t xml:space="preserve">Clique AQUI para inscrever-se. </w:t>
      </w:r>
      <w:r>
        <w:rPr>
          <w:rFonts w:ascii="Times New Roman" w:eastAsia="Times New Roman" w:hAnsi="Times New Roman" w:cs="Times New Roman"/>
          <w:color w:val="000000"/>
          <w:sz w:val="24"/>
          <w:szCs w:val="24"/>
        </w:rPr>
        <w:t xml:space="preserve">&gt;&gt; Preencher todo o cadastro, anexar os documentos solicitados (online) e enviar. </w:t>
      </w:r>
    </w:p>
    <w:p w14:paraId="0ADDE5F3"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7DCB533F" w14:textId="77777777" w:rsidR="0099450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fim, depois de enviado, o candidato deve acompanhar a aprovação da inscrição através do SIGAA.</w:t>
      </w:r>
      <w:r>
        <w:br w:type="page"/>
      </w:r>
    </w:p>
    <w:tbl>
      <w:tblPr>
        <w:tblStyle w:val="a2"/>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99"/>
        <w:gridCol w:w="2261"/>
      </w:tblGrid>
      <w:tr w:rsidR="00994505" w14:paraId="5BA8195A" w14:textId="77777777">
        <w:tc>
          <w:tcPr>
            <w:tcW w:w="6799" w:type="dxa"/>
          </w:tcPr>
          <w:p w14:paraId="7C458C06" w14:textId="77777777" w:rsidR="00994505" w:rsidRDefault="00000000">
            <w:pPr>
              <w:jc w:val="right"/>
            </w:pPr>
            <w:r>
              <w:rPr>
                <w:noProof/>
              </w:rPr>
              <w:lastRenderedPageBreak/>
              <w:drawing>
                <wp:inline distT="0" distB="0" distL="0" distR="0" wp14:anchorId="5F2E22DB" wp14:editId="07FC15BC">
                  <wp:extent cx="3682365" cy="93916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82365" cy="939165"/>
                          </a:xfrm>
                          <a:prstGeom prst="rect">
                            <a:avLst/>
                          </a:prstGeom>
                          <a:ln/>
                        </pic:spPr>
                      </pic:pic>
                    </a:graphicData>
                  </a:graphic>
                </wp:inline>
              </w:drawing>
            </w:r>
          </w:p>
        </w:tc>
        <w:tc>
          <w:tcPr>
            <w:tcW w:w="2261" w:type="dxa"/>
          </w:tcPr>
          <w:p w14:paraId="1319B100" w14:textId="77777777" w:rsidR="00994505" w:rsidRDefault="00000000">
            <w:r>
              <w:rPr>
                <w:rFonts w:ascii="Liberation Serif" w:eastAsia="Liberation Serif" w:hAnsi="Liberation Serif" w:cs="Liberation Serif"/>
                <w:noProof/>
                <w:color w:val="000000"/>
                <w:sz w:val="24"/>
                <w:szCs w:val="24"/>
              </w:rPr>
              <w:drawing>
                <wp:inline distT="0" distB="0" distL="0" distR="2540" wp14:anchorId="6CDA8F88" wp14:editId="17C14421">
                  <wp:extent cx="881406" cy="958422"/>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81406" cy="958422"/>
                          </a:xfrm>
                          <a:prstGeom prst="rect">
                            <a:avLst/>
                          </a:prstGeom>
                          <a:ln/>
                        </pic:spPr>
                      </pic:pic>
                    </a:graphicData>
                  </a:graphic>
                </wp:inline>
              </w:drawing>
            </w:r>
          </w:p>
        </w:tc>
      </w:tr>
      <w:tr w:rsidR="00994505" w14:paraId="156E525E" w14:textId="77777777">
        <w:tc>
          <w:tcPr>
            <w:tcW w:w="9060" w:type="dxa"/>
            <w:gridSpan w:val="2"/>
          </w:tcPr>
          <w:p w14:paraId="5AE16F0E" w14:textId="77777777" w:rsidR="00994505"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UNIVERSIDADE FEDERAL RURAL DO RIO DE JANEIRO</w:t>
            </w:r>
          </w:p>
        </w:tc>
      </w:tr>
      <w:tr w:rsidR="00994505" w14:paraId="49C8C2E3" w14:textId="77777777">
        <w:tc>
          <w:tcPr>
            <w:tcW w:w="9060" w:type="dxa"/>
            <w:gridSpan w:val="2"/>
          </w:tcPr>
          <w:p w14:paraId="445A914D" w14:textId="77777777" w:rsidR="0099450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PROGRAMA DE PÓS-GRADUAÇÃO EM LETRAS</w:t>
            </w:r>
          </w:p>
          <w:p w14:paraId="618516CE" w14:textId="77777777" w:rsidR="00994505" w:rsidRDefault="00000000">
            <w:pPr>
              <w:spacing w:after="0"/>
              <w:jc w:val="center"/>
            </w:pPr>
            <w:r>
              <w:rPr>
                <w:rFonts w:ascii="Times New Roman" w:eastAsia="Times New Roman" w:hAnsi="Times New Roman" w:cs="Times New Roman"/>
                <w:b/>
                <w:bCs/>
                <w:sz w:val="28"/>
                <w:szCs w:val="28"/>
              </w:rPr>
              <w:t>ESTUDOS DE LINGUAGEM E LITERATURA</w:t>
            </w:r>
          </w:p>
        </w:tc>
      </w:tr>
      <w:tr w:rsidR="00994505" w14:paraId="56321FE2" w14:textId="77777777">
        <w:tc>
          <w:tcPr>
            <w:tcW w:w="9060" w:type="dxa"/>
            <w:gridSpan w:val="2"/>
          </w:tcPr>
          <w:p w14:paraId="35E96771" w14:textId="77777777" w:rsidR="0099450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https://cursos.ufrrj.br/posgraduacao/PPGLET/</w:t>
            </w:r>
          </w:p>
        </w:tc>
      </w:tr>
      <w:tr w:rsidR="00994505" w14:paraId="3B3A2E15" w14:textId="77777777">
        <w:tc>
          <w:tcPr>
            <w:tcW w:w="9060" w:type="dxa"/>
            <w:gridSpan w:val="2"/>
          </w:tcPr>
          <w:p w14:paraId="5BFE0607" w14:textId="77777777" w:rsidR="00994505" w:rsidRDefault="00994505">
            <w:pPr>
              <w:spacing w:after="0" w:line="240" w:lineRule="auto"/>
              <w:jc w:val="center"/>
            </w:pPr>
          </w:p>
        </w:tc>
      </w:tr>
      <w:tr w:rsidR="00994505" w14:paraId="16F0C852" w14:textId="77777777">
        <w:tc>
          <w:tcPr>
            <w:tcW w:w="9060" w:type="dxa"/>
            <w:gridSpan w:val="2"/>
          </w:tcPr>
          <w:p w14:paraId="4206B8EA" w14:textId="77777777" w:rsidR="00994505" w:rsidRDefault="00000000">
            <w:pPr>
              <w:spacing w:after="0" w:line="240" w:lineRule="auto"/>
              <w:jc w:val="center"/>
            </w:pPr>
            <w:r>
              <w:rPr>
                <w:rFonts w:ascii="Times New Roman" w:eastAsia="Times New Roman" w:hAnsi="Times New Roman" w:cs="Times New Roman"/>
                <w:b/>
                <w:bCs/>
                <w:sz w:val="24"/>
                <w:szCs w:val="24"/>
              </w:rPr>
              <w:t>EDITAL DE INGRESSO AO MESTRADO ACADÊMICO</w:t>
            </w:r>
          </w:p>
        </w:tc>
      </w:tr>
    </w:tbl>
    <w:p w14:paraId="2E41A711" w14:textId="77777777" w:rsidR="00994505" w:rsidRDefault="00994505">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27B2F046" w14:textId="77777777" w:rsidR="0099450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ANEXO 2 - MODELO PARA O PRÉ-PROJETO DE PESQUISA</w:t>
      </w:r>
    </w:p>
    <w:p w14:paraId="16B870A5" w14:textId="77777777" w:rsidR="00994505" w:rsidRDefault="00994505">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3CC61ACC" w14:textId="77777777" w:rsidR="00994505"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Na capa devem estar indicados: o título do projeto, a linha de pesquisa, o grau do curso pretendido (no caso, Mestrado) e o ano. </w:t>
      </w:r>
      <w:r>
        <w:rPr>
          <w:rFonts w:ascii="Times New Roman" w:eastAsia="Times New Roman" w:hAnsi="Times New Roman" w:cs="Times New Roman"/>
          <w:b/>
          <w:bCs/>
          <w:color w:val="000000"/>
        </w:rPr>
        <w:t>O nome do/a candidato/a não deve ser incluído e no corpo do texto do projeto não deve constar qualquer elemento que permita a sua identificação.</w:t>
      </w:r>
    </w:p>
    <w:p w14:paraId="16FEC812" w14:textId="77777777" w:rsidR="00994505" w:rsidRDefault="00994505">
      <w:pPr>
        <w:spacing w:after="0" w:line="240" w:lineRule="auto"/>
        <w:jc w:val="both"/>
        <w:rPr>
          <w:rFonts w:ascii="Times New Roman" w:eastAsia="Times New Roman" w:hAnsi="Times New Roman" w:cs="Times New Roman"/>
          <w:color w:val="000000"/>
        </w:rPr>
      </w:pPr>
    </w:p>
    <w:p w14:paraId="474E2AB6" w14:textId="77777777" w:rsidR="00994505"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pré-projeto deverá ser formatado em espaço 1.5 entre linhas, letra Times New Roman, corpo 12, em papel formato A4, margens de 2,5 cm e não deverá ultrapassar 15 páginas, incluída a bibliografia citada. As notas de rodapé, quando necessárias, deverão ter </w:t>
      </w:r>
      <w:r>
        <w:rPr>
          <w:rFonts w:ascii="Times New Roman" w:eastAsia="Times New Roman" w:hAnsi="Times New Roman" w:cs="Times New Roman"/>
        </w:rPr>
        <w:t>espaço simples entre linhas e fonte Times New Roman, tamanho 10.</w:t>
      </w:r>
      <w:r>
        <w:rPr>
          <w:rFonts w:ascii="Times New Roman" w:eastAsia="Times New Roman" w:hAnsi="Times New Roman" w:cs="Times New Roman"/>
          <w:b/>
          <w:bCs/>
          <w:color w:val="000000"/>
        </w:rPr>
        <w:t xml:space="preserve"> </w:t>
      </w:r>
    </w:p>
    <w:p w14:paraId="1CC96F98" w14:textId="77777777" w:rsidR="00994505" w:rsidRDefault="00994505">
      <w:pPr>
        <w:spacing w:after="0" w:line="240" w:lineRule="auto"/>
        <w:jc w:val="both"/>
        <w:rPr>
          <w:rFonts w:ascii="Times New Roman" w:eastAsia="Times New Roman" w:hAnsi="Times New Roman" w:cs="Times New Roman"/>
          <w:b/>
          <w:bCs/>
          <w:color w:val="000000"/>
        </w:rPr>
      </w:pPr>
    </w:p>
    <w:p w14:paraId="76CAEE23" w14:textId="77777777" w:rsidR="00994505"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TÍTULO: </w:t>
      </w:r>
      <w:r>
        <w:rPr>
          <w:rFonts w:ascii="Times New Roman" w:eastAsia="Times New Roman" w:hAnsi="Times New Roman" w:cs="Times New Roman"/>
          <w:color w:val="000000"/>
        </w:rPr>
        <w:t xml:space="preserve">O título deve permitir uma identificação prévia da proposta da pesquisa. É recomendável a presença de um subtítulo breve e explicativo, contendo a delimitação espaço-temporal e a questão central a ser investigada, caso tais informações não estejam presentes no título. </w:t>
      </w:r>
    </w:p>
    <w:p w14:paraId="621E9F56" w14:textId="77777777" w:rsidR="00994505" w:rsidRDefault="00994505">
      <w:pPr>
        <w:spacing w:after="0" w:line="240" w:lineRule="auto"/>
        <w:jc w:val="both"/>
        <w:rPr>
          <w:rFonts w:ascii="Times New Roman" w:eastAsia="Times New Roman" w:hAnsi="Times New Roman" w:cs="Times New Roman"/>
          <w:b/>
          <w:bCs/>
          <w:color w:val="000000"/>
        </w:rPr>
      </w:pPr>
    </w:p>
    <w:p w14:paraId="4BD3925D" w14:textId="77777777" w:rsidR="00994505"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RESUMO: </w:t>
      </w:r>
      <w:r>
        <w:rPr>
          <w:rFonts w:ascii="Times New Roman" w:eastAsia="Times New Roman" w:hAnsi="Times New Roman" w:cs="Times New Roman"/>
          <w:color w:val="000000"/>
        </w:rPr>
        <w:t>Máximo de 20 linhas.</w:t>
      </w:r>
    </w:p>
    <w:p w14:paraId="0EA2D7C0" w14:textId="77777777" w:rsidR="00994505" w:rsidRDefault="00994505">
      <w:pPr>
        <w:spacing w:after="0" w:line="240" w:lineRule="auto"/>
        <w:jc w:val="both"/>
      </w:pPr>
    </w:p>
    <w:p w14:paraId="183B8BB0" w14:textId="77777777" w:rsidR="00994505"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INTRODUÇÃO E JUSTIFICATIVA: </w:t>
      </w:r>
      <w:r>
        <w:rPr>
          <w:rFonts w:ascii="Times New Roman" w:eastAsia="Times New Roman" w:hAnsi="Times New Roman" w:cs="Times New Roman"/>
        </w:rPr>
        <w:t>A introdução deve conter uma descrição breve e clara do que vai ser feito na pesquisa e dos objetivos desejados. Deve-se contextualizar a problemática da pesquisa, situando-a no universo de outras pesquisas anteriores sobre assuntos relacionados. A justificativa deve responder às perguntas: por que esse tema é importante? Como essa pesquisa vai contribuir para os estudos na sua área considerando seu campo do saber? Quem poderia se beneficiar da pesquisa? A justificativa deve mostrar o valor do trabalho.</w:t>
      </w:r>
      <w:r>
        <w:rPr>
          <w:rFonts w:ascii="Times New Roman" w:eastAsia="Times New Roman" w:hAnsi="Times New Roman" w:cs="Times New Roman"/>
          <w:color w:val="000000"/>
        </w:rPr>
        <w:t xml:space="preserve"> </w:t>
      </w:r>
    </w:p>
    <w:p w14:paraId="3F6A957C" w14:textId="77777777" w:rsidR="00994505" w:rsidRDefault="00994505">
      <w:pPr>
        <w:spacing w:after="0" w:line="240" w:lineRule="auto"/>
        <w:jc w:val="both"/>
        <w:rPr>
          <w:rFonts w:ascii="Times New Roman" w:eastAsia="Times New Roman" w:hAnsi="Times New Roman" w:cs="Times New Roman"/>
          <w:color w:val="000000"/>
        </w:rPr>
      </w:pPr>
    </w:p>
    <w:p w14:paraId="76F598E0" w14:textId="77777777" w:rsidR="00994505"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OBJETIVOS: </w:t>
      </w:r>
      <w:r>
        <w:rPr>
          <w:rFonts w:ascii="Times New Roman" w:eastAsia="Times New Roman" w:hAnsi="Times New Roman" w:cs="Times New Roman"/>
          <w:color w:val="000000"/>
        </w:rPr>
        <w:t xml:space="preserve">Trata-se da definição das metas da investigação. Esse item deve ser, de preferência, exposto em tópicos (iniciados por verbos no infinitivo: demonstrar, compreender, comparar, evidenciar etc.), podendo conter um objetivo geral e outros específicos. </w:t>
      </w:r>
    </w:p>
    <w:p w14:paraId="46F6B99E" w14:textId="77777777" w:rsidR="00994505" w:rsidRDefault="00994505">
      <w:pPr>
        <w:spacing w:after="0" w:line="240" w:lineRule="auto"/>
        <w:jc w:val="both"/>
        <w:rPr>
          <w:rFonts w:ascii="Times New Roman" w:eastAsia="Times New Roman" w:hAnsi="Times New Roman" w:cs="Times New Roman"/>
          <w:b/>
          <w:bCs/>
          <w:color w:val="000000"/>
        </w:rPr>
      </w:pPr>
    </w:p>
    <w:p w14:paraId="023BC023" w14:textId="77777777" w:rsidR="00994505"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FUNDAMENTAÇÃO TEÓRICO-METODOLÓGICA E FONTES: </w:t>
      </w:r>
      <w:r>
        <w:rPr>
          <w:rFonts w:ascii="Times New Roman" w:eastAsia="Times New Roman" w:hAnsi="Times New Roman" w:cs="Times New Roman"/>
          <w:color w:val="000000"/>
        </w:rPr>
        <w:t xml:space="preserve">Nesse item, devem ser expostas as principais ferramentas teóricas (pressupostos, conceitos e noções) pertinentes ao tema de estudo proposto, que irão orientar e fornecer fundamentação à pesquisa. Também deve incluir a identificação das fontes e a descrição dos meios, instrumentos e atividades técnicas pertinentes ao tema do estudo proposto. </w:t>
      </w:r>
    </w:p>
    <w:p w14:paraId="4946BB1B" w14:textId="77777777" w:rsidR="00994505" w:rsidRDefault="00994505">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3984E416" w14:textId="77777777" w:rsidR="0099450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CRONOGRAMA DE EXECUÇÃO: </w:t>
      </w:r>
      <w:r>
        <w:rPr>
          <w:rFonts w:ascii="Times New Roman" w:eastAsia="Times New Roman" w:hAnsi="Times New Roman" w:cs="Times New Roman"/>
          <w:color w:val="000000"/>
        </w:rPr>
        <w:t>Observado o prazo máximo para conclusão de 24 meses do Mestrado.</w:t>
      </w:r>
    </w:p>
    <w:p w14:paraId="3A2EF257" w14:textId="77777777" w:rsidR="00994505" w:rsidRDefault="00994505">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p>
    <w:p w14:paraId="3613BEFC" w14:textId="77777777" w:rsidR="0099450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BIBLIOGRAFIA CITADA: </w:t>
      </w:r>
      <w:r>
        <w:rPr>
          <w:rFonts w:ascii="Times New Roman" w:eastAsia="Times New Roman" w:hAnsi="Times New Roman" w:cs="Times New Roman"/>
          <w:color w:val="000000"/>
        </w:rPr>
        <w:t>A bibliografia deve ser apresentada segundo as normas da ABNT.</w:t>
      </w:r>
      <w:r>
        <w:br w:type="page"/>
      </w:r>
    </w:p>
    <w:tbl>
      <w:tblPr>
        <w:tblStyle w:val="a3"/>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99"/>
        <w:gridCol w:w="2261"/>
      </w:tblGrid>
      <w:tr w:rsidR="00994505" w14:paraId="0D7ED7B2" w14:textId="77777777">
        <w:tc>
          <w:tcPr>
            <w:tcW w:w="6799" w:type="dxa"/>
          </w:tcPr>
          <w:p w14:paraId="2E92990C" w14:textId="77777777" w:rsidR="00994505" w:rsidRDefault="00000000">
            <w:pPr>
              <w:jc w:val="right"/>
            </w:pPr>
            <w:r>
              <w:rPr>
                <w:noProof/>
              </w:rPr>
              <w:lastRenderedPageBreak/>
              <w:drawing>
                <wp:inline distT="0" distB="0" distL="0" distR="0" wp14:anchorId="6C5F52DE" wp14:editId="1FFB0749">
                  <wp:extent cx="3682365" cy="93916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82365" cy="939165"/>
                          </a:xfrm>
                          <a:prstGeom prst="rect">
                            <a:avLst/>
                          </a:prstGeom>
                          <a:ln/>
                        </pic:spPr>
                      </pic:pic>
                    </a:graphicData>
                  </a:graphic>
                </wp:inline>
              </w:drawing>
            </w:r>
          </w:p>
        </w:tc>
        <w:tc>
          <w:tcPr>
            <w:tcW w:w="2261" w:type="dxa"/>
          </w:tcPr>
          <w:p w14:paraId="4906307C" w14:textId="77777777" w:rsidR="00994505" w:rsidRDefault="00000000">
            <w:r>
              <w:rPr>
                <w:rFonts w:ascii="Liberation Serif" w:eastAsia="Liberation Serif" w:hAnsi="Liberation Serif" w:cs="Liberation Serif"/>
                <w:noProof/>
                <w:color w:val="000000"/>
                <w:sz w:val="24"/>
                <w:szCs w:val="24"/>
              </w:rPr>
              <w:drawing>
                <wp:inline distT="0" distB="0" distL="0" distR="2540" wp14:anchorId="7C534013" wp14:editId="20CE20D3">
                  <wp:extent cx="881406" cy="958422"/>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81406" cy="958422"/>
                          </a:xfrm>
                          <a:prstGeom prst="rect">
                            <a:avLst/>
                          </a:prstGeom>
                          <a:ln/>
                        </pic:spPr>
                      </pic:pic>
                    </a:graphicData>
                  </a:graphic>
                </wp:inline>
              </w:drawing>
            </w:r>
          </w:p>
        </w:tc>
      </w:tr>
      <w:tr w:rsidR="00994505" w14:paraId="78F46E99" w14:textId="77777777">
        <w:tc>
          <w:tcPr>
            <w:tcW w:w="9060" w:type="dxa"/>
            <w:gridSpan w:val="2"/>
          </w:tcPr>
          <w:p w14:paraId="5625888D" w14:textId="77777777" w:rsidR="00994505"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UNIVERSIDADE FEDERAL RURAL DO RIO DE JANEIRO</w:t>
            </w:r>
          </w:p>
        </w:tc>
      </w:tr>
      <w:tr w:rsidR="00994505" w14:paraId="026FEA25" w14:textId="77777777">
        <w:tc>
          <w:tcPr>
            <w:tcW w:w="9060" w:type="dxa"/>
            <w:gridSpan w:val="2"/>
          </w:tcPr>
          <w:p w14:paraId="5443DA91" w14:textId="77777777" w:rsidR="0099450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PROGRAMA DE PÓS-GRADUAÇÃO EM LETRAS</w:t>
            </w:r>
          </w:p>
          <w:p w14:paraId="4A24D799" w14:textId="77777777" w:rsidR="00994505" w:rsidRDefault="00000000">
            <w:pPr>
              <w:spacing w:after="0"/>
              <w:jc w:val="center"/>
            </w:pPr>
            <w:r>
              <w:rPr>
                <w:rFonts w:ascii="Times New Roman" w:eastAsia="Times New Roman" w:hAnsi="Times New Roman" w:cs="Times New Roman"/>
                <w:b/>
                <w:bCs/>
                <w:sz w:val="28"/>
                <w:szCs w:val="28"/>
              </w:rPr>
              <w:t>ESTUDOS DE LINGUAGEM E LITERATURA</w:t>
            </w:r>
          </w:p>
        </w:tc>
      </w:tr>
      <w:tr w:rsidR="00994505" w14:paraId="42BFAA69" w14:textId="77777777">
        <w:tc>
          <w:tcPr>
            <w:tcW w:w="9060" w:type="dxa"/>
            <w:gridSpan w:val="2"/>
          </w:tcPr>
          <w:p w14:paraId="1A762D97" w14:textId="77777777" w:rsidR="0099450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https://cursos.ufrrj.br/posgraduacao/PPGLET/</w:t>
            </w:r>
          </w:p>
        </w:tc>
      </w:tr>
      <w:tr w:rsidR="00994505" w14:paraId="736EBC2C" w14:textId="77777777">
        <w:tc>
          <w:tcPr>
            <w:tcW w:w="9060" w:type="dxa"/>
            <w:gridSpan w:val="2"/>
          </w:tcPr>
          <w:p w14:paraId="4DF96399" w14:textId="77777777" w:rsidR="00994505" w:rsidRDefault="00994505">
            <w:pPr>
              <w:spacing w:after="0" w:line="240" w:lineRule="auto"/>
              <w:jc w:val="center"/>
            </w:pPr>
          </w:p>
        </w:tc>
      </w:tr>
      <w:tr w:rsidR="00994505" w14:paraId="7CB162F3" w14:textId="77777777">
        <w:tc>
          <w:tcPr>
            <w:tcW w:w="9060" w:type="dxa"/>
            <w:gridSpan w:val="2"/>
          </w:tcPr>
          <w:p w14:paraId="7A35CAC8" w14:textId="77777777" w:rsidR="00994505" w:rsidRDefault="00000000">
            <w:pPr>
              <w:spacing w:after="0" w:line="240" w:lineRule="auto"/>
              <w:jc w:val="center"/>
            </w:pPr>
            <w:r>
              <w:rPr>
                <w:rFonts w:ascii="Times New Roman" w:eastAsia="Times New Roman" w:hAnsi="Times New Roman" w:cs="Times New Roman"/>
                <w:b/>
                <w:bCs/>
                <w:sz w:val="24"/>
                <w:szCs w:val="24"/>
              </w:rPr>
              <w:t>EDITAL DE INGRESSO AO MESTRADO ACADÊMICO</w:t>
            </w:r>
          </w:p>
        </w:tc>
      </w:tr>
    </w:tbl>
    <w:p w14:paraId="3C2DEDB4" w14:textId="77777777" w:rsidR="00994505" w:rsidRDefault="00994505">
      <w:pPr>
        <w:spacing w:after="0" w:line="240" w:lineRule="auto"/>
        <w:jc w:val="both"/>
        <w:rPr>
          <w:rFonts w:ascii="Times New Roman" w:eastAsia="Times New Roman" w:hAnsi="Times New Roman" w:cs="Times New Roman"/>
          <w:b/>
          <w:bCs/>
        </w:rPr>
      </w:pPr>
    </w:p>
    <w:p w14:paraId="4904DBBF" w14:textId="77777777" w:rsidR="0099450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rPr>
        <w:t xml:space="preserve">ANEXO 3 – </w:t>
      </w:r>
      <w:r>
        <w:rPr>
          <w:rFonts w:ascii="Times New Roman" w:eastAsia="Times New Roman" w:hAnsi="Times New Roman" w:cs="Times New Roman"/>
          <w:b/>
          <w:bCs/>
          <w:color w:val="000000"/>
          <w:sz w:val="24"/>
          <w:szCs w:val="24"/>
        </w:rPr>
        <w:t>BIBLIOGRAFIA PARA A PROVA ESCRITA</w:t>
      </w:r>
    </w:p>
    <w:p w14:paraId="5A6F018E"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6F9B9640" w14:textId="77777777" w:rsidR="00994505" w:rsidRDefault="0000000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Linha Estudos de Linguagem</w:t>
      </w:r>
    </w:p>
    <w:p w14:paraId="3EE00425" w14:textId="77777777" w:rsidR="0099450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prova escrita do processo de seleção dos candidatos à linha de pesquisa </w:t>
      </w:r>
      <w:r>
        <w:rPr>
          <w:rFonts w:ascii="Times New Roman" w:eastAsia="Times New Roman" w:hAnsi="Times New Roman" w:cs="Times New Roman"/>
          <w:b/>
          <w:bCs/>
          <w:color w:val="000000"/>
          <w:sz w:val="24"/>
          <w:szCs w:val="24"/>
        </w:rPr>
        <w:t xml:space="preserve">Estudos de Linguagem </w:t>
      </w:r>
      <w:r>
        <w:rPr>
          <w:rFonts w:ascii="Times New Roman" w:eastAsia="Times New Roman" w:hAnsi="Times New Roman" w:cs="Times New Roman"/>
          <w:color w:val="000000"/>
          <w:sz w:val="24"/>
          <w:szCs w:val="24"/>
        </w:rPr>
        <w:t xml:space="preserve">contém quatro questões. A questão 1 é </w:t>
      </w:r>
      <w:r>
        <w:rPr>
          <w:rFonts w:ascii="Times New Roman" w:eastAsia="Times New Roman" w:hAnsi="Times New Roman" w:cs="Times New Roman"/>
          <w:b/>
          <w:bCs/>
          <w:color w:val="000000"/>
          <w:sz w:val="24"/>
          <w:szCs w:val="24"/>
        </w:rPr>
        <w:t>obrigatória</w:t>
      </w:r>
      <w:r>
        <w:rPr>
          <w:rFonts w:ascii="Times New Roman" w:eastAsia="Times New Roman" w:hAnsi="Times New Roman" w:cs="Times New Roman"/>
          <w:color w:val="000000"/>
          <w:sz w:val="24"/>
          <w:szCs w:val="24"/>
        </w:rPr>
        <w:t xml:space="preserve"> para todos. As questões 2, 3 e 4 são opcionais, devendo o candidato escolher </w:t>
      </w:r>
      <w:r>
        <w:rPr>
          <w:rFonts w:ascii="Times New Roman" w:eastAsia="Times New Roman" w:hAnsi="Times New Roman" w:cs="Times New Roman"/>
          <w:b/>
          <w:bCs/>
          <w:color w:val="000000"/>
          <w:sz w:val="24"/>
          <w:szCs w:val="24"/>
          <w:u w:val="single"/>
        </w:rPr>
        <w:t>uma</w:t>
      </w:r>
      <w:r>
        <w:rPr>
          <w:rFonts w:ascii="Times New Roman" w:eastAsia="Times New Roman" w:hAnsi="Times New Roman" w:cs="Times New Roman"/>
          <w:color w:val="000000"/>
          <w:sz w:val="24"/>
          <w:szCs w:val="24"/>
        </w:rPr>
        <w:t xml:space="preserve"> delas para responder. Totalizam-se, assim, </w:t>
      </w:r>
      <w:r>
        <w:rPr>
          <w:rFonts w:ascii="Times New Roman" w:eastAsia="Times New Roman" w:hAnsi="Times New Roman" w:cs="Times New Roman"/>
          <w:b/>
          <w:bCs/>
          <w:color w:val="000000"/>
          <w:sz w:val="24"/>
          <w:szCs w:val="24"/>
          <w:u w:val="single"/>
        </w:rPr>
        <w:t>duas</w:t>
      </w:r>
      <w:r>
        <w:rPr>
          <w:rFonts w:ascii="Times New Roman" w:eastAsia="Times New Roman" w:hAnsi="Times New Roman" w:cs="Times New Roman"/>
          <w:color w:val="000000"/>
          <w:sz w:val="24"/>
          <w:szCs w:val="24"/>
        </w:rPr>
        <w:t xml:space="preserve"> respostas.  O candidato deverá levar em consideração os textos teóricos sugeridos na bibliografia, podendo, se quiser, enriquecê-los com outras abordagens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linguísticas e discursivas consagradas. Todos os textos teóricos citados devem ser devidamente referenciados na resposta.</w:t>
      </w:r>
    </w:p>
    <w:p w14:paraId="330BD2B0" w14:textId="77777777" w:rsidR="00994505" w:rsidRDefault="00994505">
      <w:pPr>
        <w:spacing w:after="0" w:line="240" w:lineRule="auto"/>
        <w:jc w:val="both"/>
        <w:rPr>
          <w:rFonts w:ascii="Times New Roman" w:eastAsia="Times New Roman" w:hAnsi="Times New Roman" w:cs="Times New Roman"/>
          <w:b/>
          <w:bCs/>
          <w:sz w:val="24"/>
          <w:szCs w:val="24"/>
        </w:rPr>
      </w:pPr>
    </w:p>
    <w:p w14:paraId="679E7C35" w14:textId="77777777" w:rsidR="0099450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Referências</w:t>
      </w:r>
    </w:p>
    <w:p w14:paraId="460FE807" w14:textId="77777777" w:rsidR="00994505" w:rsidRDefault="00994505">
      <w:pPr>
        <w:spacing w:after="0" w:line="240" w:lineRule="auto"/>
        <w:jc w:val="both"/>
        <w:rPr>
          <w:rFonts w:ascii="Times New Roman" w:eastAsia="Times New Roman" w:hAnsi="Times New Roman" w:cs="Times New Roman"/>
          <w:sz w:val="24"/>
          <w:szCs w:val="24"/>
        </w:rPr>
      </w:pPr>
    </w:p>
    <w:p w14:paraId="6B452829" w14:textId="77777777" w:rsidR="0099450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CAVALIERE, R. </w:t>
      </w:r>
      <w:r>
        <w:rPr>
          <w:rFonts w:ascii="Times New Roman" w:eastAsia="Times New Roman" w:hAnsi="Times New Roman" w:cs="Times New Roman"/>
          <w:b/>
          <w:bCs/>
          <w:sz w:val="24"/>
          <w:szCs w:val="24"/>
        </w:rPr>
        <w:t>A gramática no Brasil: ideias, percursos e parâmetros</w:t>
      </w:r>
      <w:r>
        <w:rPr>
          <w:rFonts w:ascii="Times New Roman" w:eastAsia="Times New Roman" w:hAnsi="Times New Roman" w:cs="Times New Roman"/>
          <w:sz w:val="24"/>
          <w:szCs w:val="24"/>
        </w:rPr>
        <w:t>. Rio de Janeiro: Lexikon, 2014.</w:t>
      </w:r>
    </w:p>
    <w:p w14:paraId="5722A202" w14:textId="77777777" w:rsidR="0099450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FAIRCLOUGH, N. </w:t>
      </w:r>
      <w:r>
        <w:rPr>
          <w:rFonts w:ascii="Times New Roman" w:eastAsia="Times New Roman" w:hAnsi="Times New Roman" w:cs="Times New Roman"/>
          <w:b/>
          <w:bCs/>
          <w:sz w:val="24"/>
          <w:szCs w:val="24"/>
        </w:rPr>
        <w:t>Discurso e mudança social</w:t>
      </w:r>
      <w:r>
        <w:rPr>
          <w:rFonts w:ascii="Times New Roman" w:eastAsia="Times New Roman" w:hAnsi="Times New Roman" w:cs="Times New Roman"/>
          <w:sz w:val="24"/>
          <w:szCs w:val="24"/>
        </w:rPr>
        <w:t>. Izabel Magalhães, coordenadora da tradução, revisão técnica e prefácio. Brasília: Editora Universidade de Brasília, 2001. (capítulos 1, 2 e 3).</w:t>
      </w:r>
    </w:p>
    <w:p w14:paraId="66ADFCF8" w14:textId="77777777" w:rsidR="0099450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LYONS, J. </w:t>
      </w:r>
      <w:r>
        <w:rPr>
          <w:rFonts w:ascii="Times New Roman" w:eastAsia="Times New Roman" w:hAnsi="Times New Roman" w:cs="Times New Roman"/>
          <w:b/>
          <w:bCs/>
          <w:sz w:val="24"/>
          <w:szCs w:val="24"/>
        </w:rPr>
        <w:t>Linguagem e linguística: uma introdução</w:t>
      </w:r>
      <w:r>
        <w:rPr>
          <w:rFonts w:ascii="Times New Roman" w:eastAsia="Times New Roman" w:hAnsi="Times New Roman" w:cs="Times New Roman"/>
          <w:sz w:val="24"/>
          <w:szCs w:val="24"/>
        </w:rPr>
        <w:t>. São Paulo: LTC, 1987.</w:t>
      </w:r>
    </w:p>
    <w:p w14:paraId="3BCE928E" w14:textId="77777777" w:rsidR="0099450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MARTINS, M. A.; ABRAÇADO, J. (</w:t>
      </w:r>
      <w:proofErr w:type="spellStart"/>
      <w:r>
        <w:rPr>
          <w:rFonts w:ascii="Times New Roman" w:eastAsia="Times New Roman" w:hAnsi="Times New Roman" w:cs="Times New Roman"/>
          <w:sz w:val="24"/>
          <w:szCs w:val="24"/>
        </w:rPr>
        <w:t>orgs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Mapeamento sociolinguístico do português brasileiro</w:t>
      </w:r>
      <w:r>
        <w:rPr>
          <w:rFonts w:ascii="Times New Roman" w:eastAsia="Times New Roman" w:hAnsi="Times New Roman" w:cs="Times New Roman"/>
          <w:sz w:val="24"/>
          <w:szCs w:val="24"/>
        </w:rPr>
        <w:t>. São Paulo: Contexto, 2015.</w:t>
      </w:r>
    </w:p>
    <w:p w14:paraId="7ED930F7" w14:textId="77777777" w:rsidR="00994505" w:rsidRDefault="00994505">
      <w:pPr>
        <w:spacing w:after="0" w:line="240" w:lineRule="auto"/>
        <w:jc w:val="both"/>
        <w:rPr>
          <w:rFonts w:ascii="Times New Roman" w:eastAsia="Times New Roman" w:hAnsi="Times New Roman" w:cs="Times New Roman"/>
          <w:sz w:val="24"/>
          <w:szCs w:val="24"/>
        </w:rPr>
      </w:pPr>
    </w:p>
    <w:p w14:paraId="6D387CB2" w14:textId="77777777" w:rsidR="00994505" w:rsidRDefault="00994505">
      <w:pPr>
        <w:spacing w:after="0" w:line="240" w:lineRule="auto"/>
        <w:jc w:val="both"/>
        <w:rPr>
          <w:rFonts w:ascii="Roboto" w:eastAsia="Roboto" w:hAnsi="Roboto" w:cs="Roboto"/>
          <w:b/>
          <w:bCs/>
          <w:color w:val="E3E3E3"/>
          <w:sz w:val="21"/>
          <w:szCs w:val="21"/>
          <w:shd w:val="clear" w:color="auto" w:fill="303030"/>
        </w:rPr>
      </w:pPr>
    </w:p>
    <w:p w14:paraId="2B14BA5E" w14:textId="77777777" w:rsidR="00994505" w:rsidRDefault="0000000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Linha Estudos de Literatura</w:t>
      </w:r>
    </w:p>
    <w:p w14:paraId="553E6BCF" w14:textId="77777777" w:rsidR="0099450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prova escrita do processo de seleção dos candidatos à linha de pesquisa </w:t>
      </w:r>
      <w:r>
        <w:rPr>
          <w:rFonts w:ascii="Times New Roman" w:eastAsia="Times New Roman" w:hAnsi="Times New Roman" w:cs="Times New Roman"/>
          <w:b/>
          <w:bCs/>
          <w:sz w:val="24"/>
          <w:szCs w:val="24"/>
        </w:rPr>
        <w:t>Estudos de Literatura</w:t>
      </w:r>
      <w:r>
        <w:rPr>
          <w:rFonts w:ascii="Times New Roman" w:eastAsia="Times New Roman" w:hAnsi="Times New Roman" w:cs="Times New Roman"/>
          <w:sz w:val="24"/>
          <w:szCs w:val="24"/>
        </w:rPr>
        <w:t xml:space="preserve"> conterá quatro questões: uma obrigatória para todos, centrada nos ensaios teórico-críticos listados na bibliografia, e três opcionais, devendo o/a candidato/a escolher </w:t>
      </w:r>
      <w:r>
        <w:rPr>
          <w:rFonts w:ascii="Times New Roman" w:eastAsia="Times New Roman" w:hAnsi="Times New Roman" w:cs="Times New Roman"/>
          <w:b/>
          <w:bCs/>
          <w:sz w:val="24"/>
          <w:szCs w:val="24"/>
          <w:u w:val="single"/>
        </w:rPr>
        <w:t>uma</w:t>
      </w:r>
      <w:r>
        <w:rPr>
          <w:rFonts w:ascii="Times New Roman" w:eastAsia="Times New Roman" w:hAnsi="Times New Roman" w:cs="Times New Roman"/>
          <w:sz w:val="24"/>
          <w:szCs w:val="24"/>
        </w:rPr>
        <w:t xml:space="preserve"> para responder. As questões opcionais têm como foco os gêneros literários (prosa ou poesia ou teatro). O/A candidato/a, depois de escolher a questão opcional, deverá contemplar, em sua resposta, </w:t>
      </w:r>
      <w:r>
        <w:rPr>
          <w:rFonts w:ascii="Times New Roman" w:eastAsia="Times New Roman" w:hAnsi="Times New Roman" w:cs="Times New Roman"/>
          <w:b/>
          <w:bCs/>
          <w:sz w:val="24"/>
          <w:szCs w:val="24"/>
          <w:u w:val="single"/>
        </w:rPr>
        <w:t>uma</w:t>
      </w:r>
      <w:r>
        <w:rPr>
          <w:rFonts w:ascii="Times New Roman" w:eastAsia="Times New Roman" w:hAnsi="Times New Roman" w:cs="Times New Roman"/>
          <w:sz w:val="24"/>
          <w:szCs w:val="24"/>
        </w:rPr>
        <w:t xml:space="preserve"> das obras ficcionais listadas, seja ela de língua portuguesa ou de língua inglesa ou de língua hispânica, para analisar. Em sua análise, o/a candidato/a deverá levar em consideração os textos teórico-críticos sugeridos na bibliografia. Se quiser, poderá também enriquecer suas respostas (obrigatória e opcional) com outras abordagens críticas consagradas. Todos os textos teórico-críticos recorridos nas respostas das questões, quer seja a obrigatória, quer seja a opcional, devem ser, devidamente, referenciados pelo candidato. </w:t>
      </w:r>
    </w:p>
    <w:p w14:paraId="56BABEDD" w14:textId="77777777" w:rsidR="00994505" w:rsidRDefault="00994505">
      <w:pPr>
        <w:spacing w:after="0" w:line="240" w:lineRule="auto"/>
        <w:jc w:val="both"/>
        <w:rPr>
          <w:rFonts w:ascii="Times New Roman" w:eastAsia="Times New Roman" w:hAnsi="Times New Roman" w:cs="Times New Roman"/>
          <w:sz w:val="16"/>
          <w:szCs w:val="16"/>
          <w:u w:val="single"/>
        </w:rPr>
      </w:pPr>
    </w:p>
    <w:p w14:paraId="5538F5E2" w14:textId="77777777" w:rsidR="0099450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Obras ensaísticas</w:t>
      </w:r>
      <w:r>
        <w:rPr>
          <w:rFonts w:ascii="Times New Roman" w:eastAsia="Times New Roman" w:hAnsi="Times New Roman" w:cs="Times New Roman"/>
          <w:sz w:val="24"/>
          <w:szCs w:val="24"/>
        </w:rPr>
        <w:t>:</w:t>
      </w:r>
    </w:p>
    <w:p w14:paraId="053DB187" w14:textId="77777777" w:rsidR="0099450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ARISTÓTELES. </w:t>
      </w:r>
      <w:r>
        <w:rPr>
          <w:rFonts w:ascii="Times New Roman" w:eastAsia="Times New Roman" w:hAnsi="Times New Roman" w:cs="Times New Roman"/>
          <w:b/>
          <w:bCs/>
          <w:color w:val="000000"/>
          <w:sz w:val="24"/>
          <w:szCs w:val="24"/>
        </w:rPr>
        <w:t>Poética.</w:t>
      </w:r>
      <w:r>
        <w:rPr>
          <w:rFonts w:ascii="Times New Roman" w:eastAsia="Times New Roman" w:hAnsi="Times New Roman" w:cs="Times New Roman"/>
          <w:color w:val="000000"/>
          <w:sz w:val="24"/>
          <w:szCs w:val="24"/>
        </w:rPr>
        <w:t xml:space="preserve"> Edição bilíngue. Tradução, introdução e notas de Paulo Pinheiro. São Paulo: Editora 34, 2015.</w:t>
      </w:r>
    </w:p>
    <w:p w14:paraId="2AD03407" w14:textId="77777777" w:rsidR="0099450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BENJAMIN, Walter. O narrador. Considerações sobre a obra de Nikolai </w:t>
      </w:r>
      <w:proofErr w:type="spellStart"/>
      <w:r>
        <w:rPr>
          <w:rFonts w:ascii="Times New Roman" w:eastAsia="Times New Roman" w:hAnsi="Times New Roman" w:cs="Times New Roman"/>
          <w:color w:val="000000"/>
          <w:sz w:val="24"/>
          <w:szCs w:val="24"/>
        </w:rPr>
        <w:t>Leskov</w:t>
      </w:r>
      <w:proofErr w:type="spellEnd"/>
      <w:r>
        <w:rPr>
          <w:rFonts w:ascii="Times New Roman" w:eastAsia="Times New Roman" w:hAnsi="Times New Roman" w:cs="Times New Roman"/>
          <w:color w:val="000000"/>
          <w:sz w:val="24"/>
          <w:szCs w:val="24"/>
        </w:rPr>
        <w:t xml:space="preserve">. In: ______. </w:t>
      </w:r>
      <w:r>
        <w:rPr>
          <w:rFonts w:ascii="Times New Roman" w:eastAsia="Times New Roman" w:hAnsi="Times New Roman" w:cs="Times New Roman"/>
          <w:b/>
          <w:bCs/>
          <w:color w:val="000000"/>
          <w:sz w:val="24"/>
          <w:szCs w:val="24"/>
        </w:rPr>
        <w:t>Obras escolhidas v. I Magia e técnica, arte e política</w:t>
      </w:r>
      <w:r>
        <w:rPr>
          <w:rFonts w:ascii="Times New Roman" w:eastAsia="Times New Roman" w:hAnsi="Times New Roman" w:cs="Times New Roman"/>
          <w:color w:val="000000"/>
          <w:sz w:val="24"/>
          <w:szCs w:val="24"/>
        </w:rPr>
        <w:t xml:space="preserve">: ensaios sobre literatura e história da cultura. (Tradução de Sérgio Paulo Rouanet; prefácio Jeanne Marie </w:t>
      </w:r>
      <w:proofErr w:type="spellStart"/>
      <w:r>
        <w:rPr>
          <w:rFonts w:ascii="Times New Roman" w:eastAsia="Times New Roman" w:hAnsi="Times New Roman" w:cs="Times New Roman"/>
          <w:color w:val="000000"/>
          <w:sz w:val="24"/>
          <w:szCs w:val="24"/>
        </w:rPr>
        <w:t>Gagnebin</w:t>
      </w:r>
      <w:proofErr w:type="spellEnd"/>
      <w:r>
        <w:rPr>
          <w:rFonts w:ascii="Times New Roman" w:eastAsia="Times New Roman" w:hAnsi="Times New Roman" w:cs="Times New Roman"/>
          <w:color w:val="000000"/>
          <w:sz w:val="24"/>
          <w:szCs w:val="24"/>
        </w:rPr>
        <w:t>). 7ª ed. São Paulo: Brasiliense, 1984, p.197-221.</w:t>
      </w:r>
    </w:p>
    <w:p w14:paraId="1068BBED" w14:textId="77777777" w:rsidR="0099450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CICERO, Antonio. Poesia e paisagens urbanas.  In: ______. </w:t>
      </w:r>
      <w:r>
        <w:rPr>
          <w:rFonts w:ascii="Times New Roman" w:eastAsia="Times New Roman" w:hAnsi="Times New Roman" w:cs="Times New Roman"/>
          <w:b/>
          <w:bCs/>
          <w:color w:val="000000"/>
          <w:sz w:val="24"/>
          <w:szCs w:val="24"/>
        </w:rPr>
        <w:t>Finalidades sem fim: ensaios sobre poesia e arte</w:t>
      </w:r>
      <w:r>
        <w:rPr>
          <w:rFonts w:ascii="Times New Roman" w:eastAsia="Times New Roman" w:hAnsi="Times New Roman" w:cs="Times New Roman"/>
          <w:color w:val="000000"/>
          <w:sz w:val="24"/>
          <w:szCs w:val="24"/>
        </w:rPr>
        <w:t>.  São Paulo: Companhia das Letras, 2005.</w:t>
      </w:r>
    </w:p>
    <w:p w14:paraId="1CFE1C3C" w14:textId="77777777" w:rsidR="00994505" w:rsidRDefault="00000000">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GINZBURG, Carlo. Sinais, raízes de um paradigma indiciário</w:t>
      </w:r>
      <w:r>
        <w:rPr>
          <w:rFonts w:ascii="Times New Roman" w:eastAsia="Times New Roman" w:hAnsi="Times New Roman" w:cs="Times New Roman"/>
          <w:i/>
          <w:iCs/>
          <w:color w:val="000000"/>
          <w:sz w:val="24"/>
          <w:szCs w:val="24"/>
        </w:rPr>
        <w:t> in: </w:t>
      </w:r>
      <w:r>
        <w:rPr>
          <w:rFonts w:ascii="Times New Roman" w:eastAsia="Times New Roman" w:hAnsi="Times New Roman" w:cs="Times New Roman"/>
          <w:b/>
          <w:bCs/>
          <w:color w:val="000000"/>
          <w:sz w:val="24"/>
          <w:szCs w:val="24"/>
        </w:rPr>
        <w:t>Mitos, emblemas, sinais. Morfologia e história </w:t>
      </w:r>
      <w:r>
        <w:rPr>
          <w:rFonts w:ascii="Times New Roman" w:eastAsia="Times New Roman" w:hAnsi="Times New Roman" w:cs="Times New Roman"/>
          <w:color w:val="000000"/>
          <w:sz w:val="24"/>
          <w:szCs w:val="24"/>
        </w:rPr>
        <w:t xml:space="preserve">Tradução: Federico </w:t>
      </w:r>
      <w:proofErr w:type="spellStart"/>
      <w:r>
        <w:rPr>
          <w:rFonts w:ascii="Times New Roman" w:eastAsia="Times New Roman" w:hAnsi="Times New Roman" w:cs="Times New Roman"/>
          <w:color w:val="000000"/>
          <w:sz w:val="24"/>
          <w:szCs w:val="24"/>
        </w:rPr>
        <w:t>Carotti</w:t>
      </w:r>
      <w:proofErr w:type="spellEnd"/>
      <w:r>
        <w:rPr>
          <w:rFonts w:ascii="Times New Roman" w:eastAsia="Times New Roman" w:hAnsi="Times New Roman" w:cs="Times New Roman"/>
          <w:color w:val="000000"/>
          <w:sz w:val="24"/>
          <w:szCs w:val="24"/>
        </w:rPr>
        <w:t>. São Paulo: Companhia das Letras, 2009 p.143-180. </w:t>
      </w:r>
    </w:p>
    <w:p w14:paraId="5B8DF8EB" w14:textId="77777777" w:rsidR="0099450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HALL, Stuart. </w:t>
      </w:r>
      <w:r>
        <w:rPr>
          <w:rFonts w:ascii="Times New Roman" w:eastAsia="Times New Roman" w:hAnsi="Times New Roman" w:cs="Times New Roman"/>
          <w:b/>
          <w:bCs/>
          <w:color w:val="000000"/>
          <w:sz w:val="24"/>
          <w:szCs w:val="24"/>
        </w:rPr>
        <w:t>A identidade cultural na pós-modernidade</w:t>
      </w:r>
      <w:r>
        <w:rPr>
          <w:rFonts w:ascii="Times New Roman" w:eastAsia="Times New Roman" w:hAnsi="Times New Roman" w:cs="Times New Roman"/>
          <w:color w:val="000000"/>
          <w:sz w:val="24"/>
          <w:szCs w:val="24"/>
        </w:rPr>
        <w:t xml:space="preserve">. 11ed. Tradução Tomaz Tadeu da Silva &amp; </w:t>
      </w:r>
      <w:proofErr w:type="spellStart"/>
      <w:r>
        <w:rPr>
          <w:rFonts w:ascii="Times New Roman" w:eastAsia="Times New Roman" w:hAnsi="Times New Roman" w:cs="Times New Roman"/>
          <w:color w:val="000000"/>
          <w:sz w:val="24"/>
          <w:szCs w:val="24"/>
        </w:rPr>
        <w:t>Guaciara</w:t>
      </w:r>
      <w:proofErr w:type="spellEnd"/>
      <w:r>
        <w:rPr>
          <w:rFonts w:ascii="Times New Roman" w:eastAsia="Times New Roman" w:hAnsi="Times New Roman" w:cs="Times New Roman"/>
          <w:color w:val="000000"/>
          <w:sz w:val="24"/>
          <w:szCs w:val="24"/>
        </w:rPr>
        <w:t xml:space="preserve"> Lopes Louro. Rio de Janeiro: DP&amp;A, 2006.</w:t>
      </w:r>
    </w:p>
    <w:p w14:paraId="70934861" w14:textId="77777777" w:rsidR="0099450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SPIVAK, </w:t>
      </w:r>
      <w:proofErr w:type="spellStart"/>
      <w:r>
        <w:rPr>
          <w:rFonts w:ascii="Times New Roman" w:eastAsia="Times New Roman" w:hAnsi="Times New Roman" w:cs="Times New Roman"/>
          <w:color w:val="000000"/>
          <w:sz w:val="24"/>
          <w:szCs w:val="24"/>
        </w:rPr>
        <w:t>Gayatri</w:t>
      </w:r>
      <w:proofErr w:type="spellEnd"/>
      <w:r>
        <w:rPr>
          <w:rFonts w:ascii="Times New Roman" w:eastAsia="Times New Roman" w:hAnsi="Times New Roman" w:cs="Times New Roman"/>
          <w:color w:val="000000"/>
          <w:sz w:val="24"/>
          <w:szCs w:val="24"/>
        </w:rPr>
        <w:t>. Quem reivindica a alteridade? In: BUARQUE DE ALMEIDA, Heloisa (</w:t>
      </w:r>
      <w:proofErr w:type="spellStart"/>
      <w:r>
        <w:rPr>
          <w:rFonts w:ascii="Times New Roman" w:eastAsia="Times New Roman" w:hAnsi="Times New Roman" w:cs="Times New Roman"/>
          <w:color w:val="000000"/>
          <w:sz w:val="24"/>
          <w:szCs w:val="24"/>
        </w:rPr>
        <w:t>org</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Tendências e impasses: o feminismo como crítica da cultura</w:t>
      </w:r>
      <w:r>
        <w:rPr>
          <w:rFonts w:ascii="Times New Roman" w:eastAsia="Times New Roman" w:hAnsi="Times New Roman" w:cs="Times New Roman"/>
          <w:color w:val="000000"/>
          <w:sz w:val="24"/>
          <w:szCs w:val="24"/>
        </w:rPr>
        <w:t xml:space="preserve">. Rio de Janeiro: Rocco, 1994, p.187-205. </w:t>
      </w:r>
    </w:p>
    <w:p w14:paraId="5D4C987D" w14:textId="77777777" w:rsidR="0099450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MIGNOLO, Walter. </w:t>
      </w:r>
      <w:r>
        <w:rPr>
          <w:rFonts w:ascii="Times New Roman" w:eastAsia="Times New Roman" w:hAnsi="Times New Roman" w:cs="Times New Roman"/>
          <w:b/>
          <w:bCs/>
          <w:color w:val="000000"/>
          <w:sz w:val="24"/>
          <w:szCs w:val="24"/>
        </w:rPr>
        <w:t>Histórias locais / projetos globais: colonialidade, saberes subalternos e pensamento limiar</w:t>
      </w:r>
      <w:r>
        <w:rPr>
          <w:rFonts w:ascii="Times New Roman" w:eastAsia="Times New Roman" w:hAnsi="Times New Roman" w:cs="Times New Roman"/>
          <w:color w:val="000000"/>
          <w:sz w:val="24"/>
          <w:szCs w:val="24"/>
        </w:rPr>
        <w:t xml:space="preserve">. Belo Horizonte: Editora UFMG, 2003. </w:t>
      </w:r>
    </w:p>
    <w:p w14:paraId="5E82D8F0" w14:textId="77777777" w:rsidR="0099450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RANCIÈRE</w:t>
      </w:r>
      <w:r>
        <w:rPr>
          <w:rFonts w:ascii="Times New Roman" w:eastAsia="Times New Roman" w:hAnsi="Times New Roman" w:cs="Times New Roman"/>
          <w:b/>
          <w:bCs/>
          <w:color w:val="000000"/>
          <w:sz w:val="24"/>
          <w:szCs w:val="24"/>
        </w:rPr>
        <w:t>, </w:t>
      </w:r>
      <w:r>
        <w:rPr>
          <w:rFonts w:ascii="Times New Roman" w:eastAsia="Times New Roman" w:hAnsi="Times New Roman" w:cs="Times New Roman"/>
          <w:color w:val="000000"/>
          <w:sz w:val="24"/>
          <w:szCs w:val="24"/>
        </w:rPr>
        <w:t>Jacques. Introdução in: </w:t>
      </w:r>
      <w:r>
        <w:rPr>
          <w:rFonts w:ascii="Times New Roman" w:eastAsia="Times New Roman" w:hAnsi="Times New Roman" w:cs="Times New Roman"/>
          <w:b/>
          <w:bCs/>
          <w:color w:val="000000"/>
          <w:sz w:val="24"/>
          <w:szCs w:val="24"/>
        </w:rPr>
        <w:t>As margens da ficção. </w:t>
      </w:r>
      <w:r>
        <w:rPr>
          <w:rFonts w:ascii="Times New Roman" w:eastAsia="Times New Roman" w:hAnsi="Times New Roman" w:cs="Times New Roman"/>
          <w:color w:val="000000"/>
          <w:sz w:val="24"/>
          <w:szCs w:val="24"/>
        </w:rPr>
        <w:t>Tradução: Fernando Scheibe. São Paulo: Editora 34, 2021, p. 7-18</w:t>
      </w:r>
    </w:p>
    <w:p w14:paraId="5CC94DBF" w14:textId="77777777" w:rsidR="00994505" w:rsidRDefault="00994505">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p>
    <w:p w14:paraId="31B87B12" w14:textId="77777777" w:rsidR="00994505" w:rsidRDefault="00000000">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Obras ficcionais:</w:t>
      </w:r>
    </w:p>
    <w:p w14:paraId="0D561D7C" w14:textId="77777777" w:rsidR="00994505" w:rsidRDefault="00994505">
      <w:pPr>
        <w:spacing w:after="0" w:line="240" w:lineRule="auto"/>
        <w:jc w:val="both"/>
        <w:rPr>
          <w:rFonts w:ascii="Times New Roman" w:eastAsia="Times New Roman" w:hAnsi="Times New Roman" w:cs="Times New Roman"/>
          <w:sz w:val="24"/>
          <w:szCs w:val="24"/>
          <w:u w:val="single"/>
        </w:rPr>
      </w:pPr>
    </w:p>
    <w:tbl>
      <w:tblPr>
        <w:tblStyle w:val="a4"/>
        <w:tblW w:w="8504" w:type="dxa"/>
        <w:jc w:val="center"/>
        <w:tblInd w:w="0" w:type="dxa"/>
        <w:tblLayout w:type="fixed"/>
        <w:tblLook w:val="0400" w:firstRow="0" w:lastRow="0" w:firstColumn="0" w:lastColumn="0" w:noHBand="0" w:noVBand="1"/>
      </w:tblPr>
      <w:tblGrid>
        <w:gridCol w:w="537"/>
        <w:gridCol w:w="7967"/>
      </w:tblGrid>
      <w:tr w:rsidR="00994505" w14:paraId="4AFFBEA9" w14:textId="77777777">
        <w:trPr>
          <w:jc w:val="center"/>
        </w:trPr>
        <w:tc>
          <w:tcPr>
            <w:tcW w:w="8504" w:type="dxa"/>
            <w:gridSpan w:val="2"/>
            <w:shd w:val="clear" w:color="auto" w:fill="F2F2F2"/>
          </w:tcPr>
          <w:p w14:paraId="3BB5DD83" w14:textId="77777777" w:rsidR="00994505"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POESIA (escolher uma entre as três obras listadas para poesia)</w:t>
            </w:r>
          </w:p>
        </w:tc>
      </w:tr>
      <w:tr w:rsidR="00994505" w14:paraId="2F57E223" w14:textId="77777777">
        <w:trPr>
          <w:jc w:val="center"/>
        </w:trPr>
        <w:tc>
          <w:tcPr>
            <w:tcW w:w="537" w:type="dxa"/>
          </w:tcPr>
          <w:p w14:paraId="50422B97" w14:textId="77777777" w:rsidR="00994505" w:rsidRDefault="00994505">
            <w:pPr>
              <w:spacing w:after="0" w:line="240" w:lineRule="auto"/>
              <w:jc w:val="both"/>
              <w:rPr>
                <w:rFonts w:ascii="Times New Roman" w:eastAsia="Times New Roman" w:hAnsi="Times New Roman" w:cs="Times New Roman"/>
                <w:b/>
                <w:bCs/>
              </w:rPr>
            </w:pPr>
          </w:p>
        </w:tc>
        <w:tc>
          <w:tcPr>
            <w:tcW w:w="7967" w:type="dxa"/>
          </w:tcPr>
          <w:p w14:paraId="158F23AA" w14:textId="77777777" w:rsidR="00994505"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BORGES, Jorge. A biblioteca de Babel. In: </w:t>
            </w:r>
            <w:r>
              <w:rPr>
                <w:rFonts w:ascii="Times New Roman" w:eastAsia="Times New Roman" w:hAnsi="Times New Roman" w:cs="Times New Roman"/>
                <w:b/>
                <w:bCs/>
                <w:color w:val="000000"/>
                <w:sz w:val="24"/>
                <w:szCs w:val="24"/>
              </w:rPr>
              <w:t>Ficções</w:t>
            </w:r>
            <w:r>
              <w:rPr>
                <w:rFonts w:ascii="Times New Roman" w:eastAsia="Times New Roman" w:hAnsi="Times New Roman" w:cs="Times New Roman"/>
                <w:color w:val="000000"/>
                <w:sz w:val="24"/>
                <w:szCs w:val="24"/>
              </w:rPr>
              <w:t xml:space="preserve">. Trad. Davi </w:t>
            </w:r>
            <w:proofErr w:type="spellStart"/>
            <w:r>
              <w:rPr>
                <w:rFonts w:ascii="Times New Roman" w:eastAsia="Times New Roman" w:hAnsi="Times New Roman" w:cs="Times New Roman"/>
                <w:color w:val="000000"/>
                <w:sz w:val="24"/>
                <w:szCs w:val="24"/>
              </w:rPr>
              <w:t>Arrigucci</w:t>
            </w:r>
            <w:proofErr w:type="spellEnd"/>
            <w:r>
              <w:rPr>
                <w:rFonts w:ascii="Times New Roman" w:eastAsia="Times New Roman" w:hAnsi="Times New Roman" w:cs="Times New Roman"/>
                <w:color w:val="000000"/>
                <w:sz w:val="24"/>
                <w:szCs w:val="24"/>
              </w:rPr>
              <w:t xml:space="preserve"> Jr. São Paulo: Companhia das Letras, 2007.</w:t>
            </w:r>
          </w:p>
        </w:tc>
      </w:tr>
      <w:tr w:rsidR="00994505" w14:paraId="7E4ECB17" w14:textId="77777777">
        <w:trPr>
          <w:jc w:val="center"/>
        </w:trPr>
        <w:tc>
          <w:tcPr>
            <w:tcW w:w="537" w:type="dxa"/>
          </w:tcPr>
          <w:p w14:paraId="598B2717" w14:textId="77777777" w:rsidR="00994505" w:rsidRDefault="0000000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Ou</w:t>
            </w:r>
          </w:p>
        </w:tc>
        <w:tc>
          <w:tcPr>
            <w:tcW w:w="7967" w:type="dxa"/>
          </w:tcPr>
          <w:p w14:paraId="4A67770B" w14:textId="77777777" w:rsidR="00994505"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MELO NETO, João Cabral. </w:t>
            </w:r>
            <w:r>
              <w:rPr>
                <w:rFonts w:ascii="Times New Roman" w:eastAsia="Times New Roman" w:hAnsi="Times New Roman" w:cs="Times New Roman"/>
                <w:b/>
                <w:bCs/>
                <w:color w:val="000000"/>
                <w:sz w:val="24"/>
                <w:szCs w:val="24"/>
              </w:rPr>
              <w:t>Educação pela pedra.</w:t>
            </w:r>
            <w:r>
              <w:rPr>
                <w:rFonts w:ascii="Times New Roman" w:eastAsia="Times New Roman" w:hAnsi="Times New Roman" w:cs="Times New Roman"/>
                <w:color w:val="000000"/>
                <w:sz w:val="24"/>
                <w:szCs w:val="24"/>
              </w:rPr>
              <w:t xml:space="preserve"> In: _____. </w:t>
            </w:r>
            <w:r>
              <w:rPr>
                <w:rFonts w:ascii="Times New Roman" w:eastAsia="Times New Roman" w:hAnsi="Times New Roman" w:cs="Times New Roman"/>
                <w:b/>
                <w:bCs/>
                <w:color w:val="000000"/>
                <w:sz w:val="24"/>
                <w:szCs w:val="24"/>
              </w:rPr>
              <w:t>Obra completa.</w:t>
            </w:r>
            <w:r>
              <w:rPr>
                <w:rFonts w:ascii="Times New Roman" w:eastAsia="Times New Roman" w:hAnsi="Times New Roman" w:cs="Times New Roman"/>
                <w:color w:val="000000"/>
                <w:sz w:val="24"/>
                <w:szCs w:val="24"/>
              </w:rPr>
              <w:t xml:space="preserve"> Edição organizada por Marly de Oliveira com assistência do autor. Rio de Janeiro: Nova Aguilar S.A., 2003, p.333-367.</w:t>
            </w:r>
          </w:p>
        </w:tc>
      </w:tr>
      <w:tr w:rsidR="00994505" w14:paraId="21C2EDA7" w14:textId="77777777">
        <w:trPr>
          <w:jc w:val="center"/>
        </w:trPr>
        <w:tc>
          <w:tcPr>
            <w:tcW w:w="537" w:type="dxa"/>
          </w:tcPr>
          <w:p w14:paraId="2FD2395A" w14:textId="77777777" w:rsidR="00994505" w:rsidRDefault="0000000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Ou</w:t>
            </w:r>
          </w:p>
        </w:tc>
        <w:tc>
          <w:tcPr>
            <w:tcW w:w="7967" w:type="dxa"/>
          </w:tcPr>
          <w:p w14:paraId="2EEEFF3F" w14:textId="77777777" w:rsidR="00994505"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DICKINSON, Emily. </w:t>
            </w:r>
            <w:r>
              <w:rPr>
                <w:rFonts w:ascii="Times New Roman" w:eastAsia="Times New Roman" w:hAnsi="Times New Roman" w:cs="Times New Roman"/>
                <w:b/>
                <w:bCs/>
                <w:color w:val="000000"/>
                <w:sz w:val="24"/>
                <w:szCs w:val="24"/>
              </w:rPr>
              <w:t>Poesia completa:</w:t>
            </w:r>
            <w:r>
              <w:rPr>
                <w:rFonts w:ascii="Times New Roman" w:eastAsia="Times New Roman" w:hAnsi="Times New Roman" w:cs="Times New Roman"/>
                <w:color w:val="000000"/>
                <w:sz w:val="24"/>
                <w:szCs w:val="24"/>
              </w:rPr>
              <w:t xml:space="preserve"> volume 1. Brasília: Editora Universidade de Brasília, 2020.</w:t>
            </w:r>
          </w:p>
        </w:tc>
      </w:tr>
      <w:tr w:rsidR="00994505" w14:paraId="52E31C05" w14:textId="77777777">
        <w:trPr>
          <w:jc w:val="center"/>
        </w:trPr>
        <w:tc>
          <w:tcPr>
            <w:tcW w:w="8504" w:type="dxa"/>
            <w:gridSpan w:val="2"/>
            <w:shd w:val="clear" w:color="auto" w:fill="F2F2F2"/>
          </w:tcPr>
          <w:p w14:paraId="4E23EA5F" w14:textId="77777777" w:rsidR="00994505"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PROSA (escolher uma entre as três obras listadas para prosa)</w:t>
            </w:r>
          </w:p>
        </w:tc>
      </w:tr>
      <w:tr w:rsidR="00994505" w14:paraId="4B6C5F71" w14:textId="77777777">
        <w:trPr>
          <w:jc w:val="center"/>
        </w:trPr>
        <w:tc>
          <w:tcPr>
            <w:tcW w:w="537" w:type="dxa"/>
          </w:tcPr>
          <w:p w14:paraId="6DB6E007" w14:textId="77777777" w:rsidR="00994505" w:rsidRDefault="00994505">
            <w:pPr>
              <w:spacing w:after="0" w:line="240" w:lineRule="auto"/>
              <w:jc w:val="both"/>
              <w:rPr>
                <w:rFonts w:ascii="Times New Roman" w:eastAsia="Times New Roman" w:hAnsi="Times New Roman" w:cs="Times New Roman"/>
                <w:b/>
                <w:bCs/>
                <w:sz w:val="24"/>
                <w:szCs w:val="24"/>
              </w:rPr>
            </w:pPr>
          </w:p>
        </w:tc>
        <w:tc>
          <w:tcPr>
            <w:tcW w:w="7967" w:type="dxa"/>
          </w:tcPr>
          <w:p w14:paraId="1BBD622F" w14:textId="77777777" w:rsidR="00994505"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CARVALHO, Bernardo. </w:t>
            </w:r>
            <w:r>
              <w:rPr>
                <w:rFonts w:ascii="Times New Roman" w:eastAsia="Times New Roman" w:hAnsi="Times New Roman" w:cs="Times New Roman"/>
                <w:b/>
                <w:bCs/>
                <w:color w:val="000000"/>
                <w:sz w:val="24"/>
                <w:szCs w:val="24"/>
              </w:rPr>
              <w:t>Nove noites: romance.</w:t>
            </w:r>
            <w:r>
              <w:rPr>
                <w:rFonts w:ascii="Times New Roman" w:eastAsia="Times New Roman" w:hAnsi="Times New Roman" w:cs="Times New Roman"/>
                <w:color w:val="000000"/>
                <w:sz w:val="24"/>
                <w:szCs w:val="24"/>
              </w:rPr>
              <w:t xml:space="preserve"> São Paulo: Companhia das letras, 2002.</w:t>
            </w:r>
          </w:p>
        </w:tc>
      </w:tr>
      <w:tr w:rsidR="00994505" w14:paraId="3C1CF102" w14:textId="77777777">
        <w:trPr>
          <w:jc w:val="center"/>
        </w:trPr>
        <w:tc>
          <w:tcPr>
            <w:tcW w:w="537" w:type="dxa"/>
          </w:tcPr>
          <w:p w14:paraId="17965F00" w14:textId="77777777" w:rsidR="00994505"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w:t>
            </w:r>
          </w:p>
        </w:tc>
        <w:tc>
          <w:tcPr>
            <w:tcW w:w="7967" w:type="dxa"/>
          </w:tcPr>
          <w:p w14:paraId="7EC73A85" w14:textId="77777777" w:rsidR="00994505"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LINA, </w:t>
            </w:r>
            <w:proofErr w:type="spellStart"/>
            <w:r>
              <w:rPr>
                <w:rFonts w:ascii="Times New Roman" w:eastAsia="Times New Roman" w:hAnsi="Times New Roman" w:cs="Times New Roman"/>
                <w:color w:val="000000"/>
                <w:sz w:val="24"/>
                <w:szCs w:val="24"/>
              </w:rPr>
              <w:t>Meruane</w:t>
            </w:r>
            <w:proofErr w:type="spellEnd"/>
            <w:r>
              <w:rPr>
                <w:rFonts w:ascii="Times New Roman" w:eastAsia="Times New Roman" w:hAnsi="Times New Roman" w:cs="Times New Roman"/>
                <w:b/>
                <w:bCs/>
                <w:color w:val="000000"/>
                <w:sz w:val="24"/>
                <w:szCs w:val="24"/>
              </w:rPr>
              <w:t>. Tornar-se palestina</w:t>
            </w:r>
            <w:r>
              <w:rPr>
                <w:rFonts w:ascii="Times New Roman" w:eastAsia="Times New Roman" w:hAnsi="Times New Roman" w:cs="Times New Roman"/>
                <w:color w:val="000000"/>
                <w:sz w:val="24"/>
                <w:szCs w:val="24"/>
              </w:rPr>
              <w:t xml:space="preserve">. Trad. </w:t>
            </w:r>
            <w:hyperlink r:id="rId7">
              <w:r>
                <w:rPr>
                  <w:rFonts w:ascii="Times New Roman" w:eastAsia="Times New Roman" w:hAnsi="Times New Roman" w:cs="Times New Roman"/>
                  <w:color w:val="0563C1"/>
                  <w:sz w:val="24"/>
                  <w:szCs w:val="24"/>
                  <w:u w:val="single"/>
                </w:rPr>
                <w:t>Mariana Sanchez</w:t>
              </w:r>
            </w:hyperlink>
            <w:r>
              <w:rPr>
                <w:rFonts w:ascii="Times New Roman" w:eastAsia="Times New Roman" w:hAnsi="Times New Roman" w:cs="Times New Roman"/>
                <w:color w:val="000000"/>
                <w:sz w:val="24"/>
                <w:szCs w:val="24"/>
              </w:rPr>
              <w:t>. Belo Horizonte: Relicário, 2019.</w:t>
            </w:r>
          </w:p>
        </w:tc>
      </w:tr>
      <w:tr w:rsidR="00994505" w14:paraId="2A104C3A" w14:textId="77777777">
        <w:trPr>
          <w:jc w:val="center"/>
        </w:trPr>
        <w:tc>
          <w:tcPr>
            <w:tcW w:w="537" w:type="dxa"/>
          </w:tcPr>
          <w:p w14:paraId="3D56BAC2" w14:textId="77777777" w:rsidR="00994505"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w:t>
            </w:r>
          </w:p>
        </w:tc>
        <w:tc>
          <w:tcPr>
            <w:tcW w:w="7967" w:type="dxa"/>
          </w:tcPr>
          <w:p w14:paraId="434786EF" w14:textId="77777777" w:rsidR="00994505"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McCARTHY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Cormac</w:t>
            </w:r>
            <w:proofErr w:type="spellEnd"/>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4"/>
                <w:szCs w:val="24"/>
              </w:rPr>
              <w:t>A estrada</w:t>
            </w:r>
            <w:r>
              <w:rPr>
                <w:rFonts w:ascii="Times New Roman" w:eastAsia="Times New Roman" w:hAnsi="Times New Roman" w:cs="Times New Roman"/>
                <w:color w:val="000000"/>
                <w:sz w:val="24"/>
                <w:szCs w:val="24"/>
              </w:rPr>
              <w:t>. Tradução de Adriana Lisboa. Rio de Janeiro: Editora Alfaguara / Objetiva. 2007.</w:t>
            </w:r>
          </w:p>
        </w:tc>
      </w:tr>
      <w:tr w:rsidR="00994505" w14:paraId="654D0280" w14:textId="77777777">
        <w:trPr>
          <w:jc w:val="center"/>
        </w:trPr>
        <w:tc>
          <w:tcPr>
            <w:tcW w:w="8504" w:type="dxa"/>
            <w:gridSpan w:val="2"/>
            <w:shd w:val="clear" w:color="auto" w:fill="F2F2F2"/>
          </w:tcPr>
          <w:p w14:paraId="4E4918E6" w14:textId="77777777" w:rsidR="00994505"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TEATRO (escolher uma entre as três obras listadas para teatro)</w:t>
            </w:r>
          </w:p>
        </w:tc>
      </w:tr>
      <w:tr w:rsidR="00994505" w14:paraId="4AD77FEB" w14:textId="77777777">
        <w:trPr>
          <w:jc w:val="center"/>
        </w:trPr>
        <w:tc>
          <w:tcPr>
            <w:tcW w:w="537" w:type="dxa"/>
          </w:tcPr>
          <w:p w14:paraId="5665C543" w14:textId="77777777" w:rsidR="00994505" w:rsidRDefault="00994505">
            <w:pPr>
              <w:spacing w:after="0" w:line="240" w:lineRule="auto"/>
              <w:jc w:val="both"/>
              <w:rPr>
                <w:rFonts w:ascii="Times New Roman" w:eastAsia="Times New Roman" w:hAnsi="Times New Roman" w:cs="Times New Roman"/>
                <w:b/>
                <w:bCs/>
                <w:sz w:val="24"/>
                <w:szCs w:val="24"/>
              </w:rPr>
            </w:pPr>
          </w:p>
        </w:tc>
        <w:tc>
          <w:tcPr>
            <w:tcW w:w="7967" w:type="dxa"/>
          </w:tcPr>
          <w:p w14:paraId="194D703C" w14:textId="77777777" w:rsidR="00994505"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ANDRADE, Oswald. </w:t>
            </w:r>
            <w:r>
              <w:rPr>
                <w:rFonts w:ascii="Times New Roman" w:eastAsia="Times New Roman" w:hAnsi="Times New Roman" w:cs="Times New Roman"/>
                <w:b/>
                <w:bCs/>
                <w:color w:val="000000"/>
                <w:sz w:val="24"/>
                <w:szCs w:val="24"/>
              </w:rPr>
              <w:t>O rei da vela.</w:t>
            </w:r>
            <w:r>
              <w:rPr>
                <w:rFonts w:ascii="Times New Roman" w:eastAsia="Times New Roman" w:hAnsi="Times New Roman" w:cs="Times New Roman"/>
                <w:color w:val="000000"/>
                <w:sz w:val="24"/>
                <w:szCs w:val="24"/>
              </w:rPr>
              <w:t xml:space="preserve"> 8 ed. O país dos mascarados, por Sábato Magaldi; </w:t>
            </w:r>
            <w:proofErr w:type="gramStart"/>
            <w:r>
              <w:rPr>
                <w:rFonts w:ascii="Times New Roman" w:eastAsia="Times New Roman" w:hAnsi="Times New Roman" w:cs="Times New Roman"/>
                <w:color w:val="000000"/>
                <w:sz w:val="24"/>
                <w:szCs w:val="24"/>
              </w:rPr>
              <w:t>Uma</w:t>
            </w:r>
            <w:proofErr w:type="gramEnd"/>
            <w:r>
              <w:rPr>
                <w:rFonts w:ascii="Times New Roman" w:eastAsia="Times New Roman" w:hAnsi="Times New Roman" w:cs="Times New Roman"/>
                <w:color w:val="000000"/>
                <w:sz w:val="24"/>
                <w:szCs w:val="24"/>
              </w:rPr>
              <w:t xml:space="preserve"> leitura do teatro de Oswald de Andrade, por Haroldo de Campos. São Paulo: Globo, 1999</w:t>
            </w:r>
          </w:p>
        </w:tc>
      </w:tr>
      <w:tr w:rsidR="00994505" w14:paraId="49FEF4E6" w14:textId="77777777">
        <w:trPr>
          <w:jc w:val="center"/>
        </w:trPr>
        <w:tc>
          <w:tcPr>
            <w:tcW w:w="537" w:type="dxa"/>
          </w:tcPr>
          <w:p w14:paraId="48533735" w14:textId="77777777" w:rsidR="00994505"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w:t>
            </w:r>
          </w:p>
        </w:tc>
        <w:tc>
          <w:tcPr>
            <w:tcW w:w="7967" w:type="dxa"/>
          </w:tcPr>
          <w:p w14:paraId="3B79C81E" w14:textId="77777777" w:rsidR="00994505"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LORCA, Frederico Garcia. </w:t>
            </w:r>
            <w:r>
              <w:rPr>
                <w:rFonts w:ascii="Times New Roman" w:eastAsia="Times New Roman" w:hAnsi="Times New Roman" w:cs="Times New Roman"/>
                <w:b/>
                <w:bCs/>
                <w:color w:val="000000"/>
                <w:sz w:val="24"/>
                <w:szCs w:val="24"/>
              </w:rPr>
              <w:t>A casa de Bernarda Alba</w:t>
            </w:r>
            <w:r>
              <w:rPr>
                <w:rFonts w:ascii="Times New Roman" w:eastAsia="Times New Roman" w:hAnsi="Times New Roman" w:cs="Times New Roman"/>
                <w:color w:val="000000"/>
                <w:sz w:val="24"/>
                <w:szCs w:val="24"/>
              </w:rPr>
              <w:t xml:space="preserve">. Trad. Marcus Mota. Série </w:t>
            </w:r>
            <w:proofErr w:type="spellStart"/>
            <w:r>
              <w:rPr>
                <w:rFonts w:ascii="Times New Roman" w:eastAsia="Times New Roman" w:hAnsi="Times New Roman" w:cs="Times New Roman"/>
                <w:color w:val="000000"/>
                <w:sz w:val="24"/>
                <w:szCs w:val="24"/>
              </w:rPr>
              <w:t>Mneumósis</w:t>
            </w:r>
            <w:proofErr w:type="spellEnd"/>
            <w:r>
              <w:rPr>
                <w:rFonts w:ascii="Times New Roman" w:eastAsia="Times New Roman" w:hAnsi="Times New Roman" w:cs="Times New Roman"/>
                <w:color w:val="000000"/>
                <w:sz w:val="24"/>
                <w:szCs w:val="24"/>
              </w:rPr>
              <w:t xml:space="preserve"> - edições humanidades. Brasília - São Paulo: Universidade de Brasília - Imprensa Oficial, 2000.</w:t>
            </w:r>
          </w:p>
        </w:tc>
      </w:tr>
      <w:tr w:rsidR="00994505" w14:paraId="6F696740" w14:textId="77777777">
        <w:trPr>
          <w:jc w:val="center"/>
        </w:trPr>
        <w:tc>
          <w:tcPr>
            <w:tcW w:w="537" w:type="dxa"/>
          </w:tcPr>
          <w:p w14:paraId="5505F8C4" w14:textId="77777777" w:rsidR="00994505"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w:t>
            </w:r>
          </w:p>
        </w:tc>
        <w:tc>
          <w:tcPr>
            <w:tcW w:w="7967" w:type="dxa"/>
          </w:tcPr>
          <w:p w14:paraId="61254F8B" w14:textId="77777777" w:rsidR="00994505"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SHAKESPEARE, William. </w:t>
            </w:r>
            <w:r>
              <w:rPr>
                <w:rFonts w:ascii="Times New Roman" w:eastAsia="Times New Roman" w:hAnsi="Times New Roman" w:cs="Times New Roman"/>
                <w:b/>
                <w:bCs/>
                <w:color w:val="000000"/>
                <w:sz w:val="24"/>
                <w:szCs w:val="24"/>
              </w:rPr>
              <w:t>Macbeth.</w:t>
            </w:r>
            <w:r>
              <w:rPr>
                <w:rFonts w:ascii="Times New Roman" w:eastAsia="Times New Roman" w:hAnsi="Times New Roman" w:cs="Times New Roman"/>
                <w:color w:val="000000"/>
                <w:sz w:val="24"/>
                <w:szCs w:val="24"/>
              </w:rPr>
              <w:t xml:space="preserve"> São Paulo: </w:t>
            </w:r>
            <w:proofErr w:type="spellStart"/>
            <w:r>
              <w:rPr>
                <w:rFonts w:ascii="Times New Roman" w:eastAsia="Times New Roman" w:hAnsi="Times New Roman" w:cs="Times New Roman"/>
                <w:color w:val="000000"/>
                <w:sz w:val="24"/>
                <w:szCs w:val="24"/>
              </w:rPr>
              <w:t>Penguin</w:t>
            </w:r>
            <w:proofErr w:type="spellEnd"/>
            <w:r>
              <w:rPr>
                <w:rFonts w:ascii="Times New Roman" w:eastAsia="Times New Roman" w:hAnsi="Times New Roman" w:cs="Times New Roman"/>
                <w:color w:val="000000"/>
                <w:sz w:val="24"/>
                <w:szCs w:val="24"/>
              </w:rPr>
              <w:t>-Companhia, 2023.</w:t>
            </w:r>
          </w:p>
        </w:tc>
      </w:tr>
    </w:tbl>
    <w:p w14:paraId="39AB07B3" w14:textId="77777777" w:rsidR="00994505" w:rsidRDefault="00000000">
      <w:pPr>
        <w:pBdr>
          <w:top w:val="nil"/>
          <w:left w:val="nil"/>
          <w:bottom w:val="nil"/>
          <w:right w:val="nil"/>
          <w:between w:val="nil"/>
        </w:pBdr>
        <w:spacing w:after="0" w:line="240" w:lineRule="auto"/>
        <w:jc w:val="both"/>
      </w:pPr>
      <w:r>
        <w:br w:type="page"/>
      </w:r>
    </w:p>
    <w:tbl>
      <w:tblPr>
        <w:tblStyle w:val="a5"/>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99"/>
        <w:gridCol w:w="2261"/>
      </w:tblGrid>
      <w:tr w:rsidR="00994505" w14:paraId="5B2F3FF3" w14:textId="77777777">
        <w:tc>
          <w:tcPr>
            <w:tcW w:w="6799" w:type="dxa"/>
          </w:tcPr>
          <w:p w14:paraId="715324D5" w14:textId="77777777" w:rsidR="00994505" w:rsidRDefault="00000000">
            <w:pPr>
              <w:jc w:val="right"/>
            </w:pPr>
            <w:r>
              <w:rPr>
                <w:noProof/>
              </w:rPr>
              <w:lastRenderedPageBreak/>
              <w:drawing>
                <wp:inline distT="0" distB="0" distL="0" distR="0" wp14:anchorId="1ECE0550" wp14:editId="60AE8C8D">
                  <wp:extent cx="3682365" cy="93916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82365" cy="939165"/>
                          </a:xfrm>
                          <a:prstGeom prst="rect">
                            <a:avLst/>
                          </a:prstGeom>
                          <a:ln/>
                        </pic:spPr>
                      </pic:pic>
                    </a:graphicData>
                  </a:graphic>
                </wp:inline>
              </w:drawing>
            </w:r>
          </w:p>
        </w:tc>
        <w:tc>
          <w:tcPr>
            <w:tcW w:w="2261" w:type="dxa"/>
          </w:tcPr>
          <w:p w14:paraId="1DB8F22C" w14:textId="77777777" w:rsidR="00994505" w:rsidRDefault="00000000">
            <w:r>
              <w:rPr>
                <w:rFonts w:ascii="Liberation Serif" w:eastAsia="Liberation Serif" w:hAnsi="Liberation Serif" w:cs="Liberation Serif"/>
                <w:noProof/>
                <w:color w:val="000000"/>
                <w:sz w:val="24"/>
                <w:szCs w:val="24"/>
              </w:rPr>
              <w:drawing>
                <wp:inline distT="0" distB="0" distL="0" distR="2540" wp14:anchorId="2352E9CC" wp14:editId="3EDFF227">
                  <wp:extent cx="881406" cy="958422"/>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81406" cy="958422"/>
                          </a:xfrm>
                          <a:prstGeom prst="rect">
                            <a:avLst/>
                          </a:prstGeom>
                          <a:ln/>
                        </pic:spPr>
                      </pic:pic>
                    </a:graphicData>
                  </a:graphic>
                </wp:inline>
              </w:drawing>
            </w:r>
          </w:p>
        </w:tc>
      </w:tr>
      <w:tr w:rsidR="00994505" w14:paraId="47E98D37" w14:textId="77777777">
        <w:tc>
          <w:tcPr>
            <w:tcW w:w="9060" w:type="dxa"/>
            <w:gridSpan w:val="2"/>
          </w:tcPr>
          <w:p w14:paraId="3EB52F6F" w14:textId="77777777" w:rsidR="00994505"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UNIVERSIDADE FEDERAL RURAL DO RIO DE JANEIRO</w:t>
            </w:r>
          </w:p>
        </w:tc>
      </w:tr>
      <w:tr w:rsidR="00994505" w14:paraId="5773B226" w14:textId="77777777">
        <w:tc>
          <w:tcPr>
            <w:tcW w:w="9060" w:type="dxa"/>
            <w:gridSpan w:val="2"/>
          </w:tcPr>
          <w:p w14:paraId="65DB534A" w14:textId="77777777" w:rsidR="0099450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PROGRAMA DE PÓS-GRADUAÇÃO EM LETRAS</w:t>
            </w:r>
          </w:p>
          <w:p w14:paraId="2A1735B2" w14:textId="77777777" w:rsidR="00994505" w:rsidRDefault="00000000">
            <w:pPr>
              <w:spacing w:after="0"/>
              <w:jc w:val="center"/>
            </w:pPr>
            <w:r>
              <w:rPr>
                <w:rFonts w:ascii="Times New Roman" w:eastAsia="Times New Roman" w:hAnsi="Times New Roman" w:cs="Times New Roman"/>
                <w:b/>
                <w:bCs/>
                <w:sz w:val="28"/>
                <w:szCs w:val="28"/>
              </w:rPr>
              <w:t>ESTUDOS DE LINGUAGEM E LITERATURA</w:t>
            </w:r>
          </w:p>
        </w:tc>
      </w:tr>
      <w:tr w:rsidR="00994505" w14:paraId="13E18B53" w14:textId="77777777">
        <w:tc>
          <w:tcPr>
            <w:tcW w:w="9060" w:type="dxa"/>
            <w:gridSpan w:val="2"/>
          </w:tcPr>
          <w:p w14:paraId="0C863665" w14:textId="77777777" w:rsidR="0099450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https://cursos.ufrrj.br/posgraduacao/PPGLET/</w:t>
            </w:r>
          </w:p>
        </w:tc>
      </w:tr>
      <w:tr w:rsidR="00994505" w14:paraId="02AF51DB" w14:textId="77777777">
        <w:tc>
          <w:tcPr>
            <w:tcW w:w="9060" w:type="dxa"/>
            <w:gridSpan w:val="2"/>
          </w:tcPr>
          <w:p w14:paraId="4EAA9F55" w14:textId="77777777" w:rsidR="00994505" w:rsidRDefault="00994505">
            <w:pPr>
              <w:spacing w:after="0" w:line="240" w:lineRule="auto"/>
              <w:jc w:val="center"/>
            </w:pPr>
          </w:p>
        </w:tc>
      </w:tr>
      <w:tr w:rsidR="00994505" w14:paraId="342567D4" w14:textId="77777777">
        <w:tc>
          <w:tcPr>
            <w:tcW w:w="9060" w:type="dxa"/>
            <w:gridSpan w:val="2"/>
          </w:tcPr>
          <w:p w14:paraId="1AE3E719" w14:textId="77777777" w:rsidR="00994505" w:rsidRDefault="00000000">
            <w:pPr>
              <w:spacing w:after="0" w:line="240" w:lineRule="auto"/>
              <w:jc w:val="center"/>
            </w:pPr>
            <w:r>
              <w:rPr>
                <w:rFonts w:ascii="Times New Roman" w:eastAsia="Times New Roman" w:hAnsi="Times New Roman" w:cs="Times New Roman"/>
                <w:b/>
                <w:bCs/>
                <w:sz w:val="24"/>
                <w:szCs w:val="24"/>
              </w:rPr>
              <w:t>EDITAL DE INGRESSO AO MESTRADO ACADÊMICO</w:t>
            </w:r>
          </w:p>
        </w:tc>
      </w:tr>
    </w:tbl>
    <w:p w14:paraId="1A0CEDE9" w14:textId="77777777" w:rsidR="00994505" w:rsidRDefault="00000000">
      <w:pPr>
        <w:pBdr>
          <w:top w:val="nil"/>
          <w:left w:val="nil"/>
          <w:bottom w:val="nil"/>
          <w:right w:val="nil"/>
          <w:between w:val="nil"/>
        </w:pBdr>
        <w:spacing w:after="0" w:line="240" w:lineRule="auto"/>
        <w:jc w:val="center"/>
        <w:rPr>
          <w:rFonts w:ascii="Liberation Serif" w:eastAsia="Liberation Serif" w:hAnsi="Liberation Serif" w:cs="Liberation Serif"/>
          <w:color w:val="000000"/>
          <w:sz w:val="24"/>
          <w:szCs w:val="24"/>
        </w:rPr>
      </w:pPr>
      <w:r>
        <w:rPr>
          <w:rFonts w:ascii="Times New Roman" w:eastAsia="Times New Roman" w:hAnsi="Times New Roman" w:cs="Times New Roman"/>
          <w:b/>
          <w:bCs/>
        </w:rPr>
        <w:t xml:space="preserve">ANEXO 4 – </w:t>
      </w:r>
      <w:r>
        <w:rPr>
          <w:rFonts w:ascii="Times New Roman" w:eastAsia="Times New Roman" w:hAnsi="Times New Roman" w:cs="Times New Roman"/>
          <w:b/>
          <w:bCs/>
          <w:color w:val="000000"/>
          <w:sz w:val="24"/>
          <w:szCs w:val="24"/>
        </w:rPr>
        <w:t>AUTODECLARAÇÃO ÉTNICO-RACIAL</w:t>
      </w:r>
    </w:p>
    <w:p w14:paraId="7D0FB877"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5F24AF9B" w14:textId="77777777" w:rsidR="0099450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(Obrigatória para candidatos/as inscritos/as na modalidade de reserva de vagas dos/as autodeclarados/as pretos/as, pardos/as e indígenas)</w:t>
      </w:r>
    </w:p>
    <w:p w14:paraId="1D71A93F" w14:textId="77777777" w:rsidR="00994505" w:rsidRDefault="00994505">
      <w:pPr>
        <w:spacing w:after="0" w:line="240" w:lineRule="auto"/>
        <w:jc w:val="both"/>
        <w:rPr>
          <w:rFonts w:ascii="Times New Roman" w:eastAsia="Times New Roman" w:hAnsi="Times New Roman" w:cs="Times New Roman"/>
          <w:sz w:val="24"/>
          <w:szCs w:val="24"/>
        </w:rPr>
      </w:pPr>
    </w:p>
    <w:p w14:paraId="2C76AADB" w14:textId="77777777" w:rsidR="00994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Eu,_____________________________________________________________________________, portador/a do documento de identificação civil nº ___________________, órgão expedidor ___________________ e CPF nº ___________________, declaro-me:</w:t>
      </w:r>
      <w:r>
        <w:rPr>
          <w:noProof/>
        </w:rPr>
        <mc:AlternateContent>
          <mc:Choice Requires="wps">
            <w:drawing>
              <wp:anchor distT="0" distB="0" distL="114300" distR="114300" simplePos="0" relativeHeight="251658240" behindDoc="0" locked="0" layoutInCell="1" hidden="0" allowOverlap="1" wp14:anchorId="3059A11A" wp14:editId="7986419A">
                <wp:simplePos x="0" y="0"/>
                <wp:positionH relativeFrom="column">
                  <wp:posOffset>635000</wp:posOffset>
                </wp:positionH>
                <wp:positionV relativeFrom="paragraph">
                  <wp:posOffset>927100</wp:posOffset>
                </wp:positionV>
                <wp:extent cx="314325" cy="180975"/>
                <wp:effectExtent l="0" t="0" r="0" b="0"/>
                <wp:wrapNone/>
                <wp:docPr id="3" name="Retângulo 3"/>
                <wp:cNvGraphicFramePr/>
                <a:graphic xmlns:a="http://schemas.openxmlformats.org/drawingml/2006/main">
                  <a:graphicData uri="http://schemas.microsoft.com/office/word/2010/wordprocessingShape">
                    <wps:wsp>
                      <wps:cNvSpPr/>
                      <wps:spPr>
                        <a:xfrm>
                          <a:off x="0" y="0"/>
                          <a:ext cx="314325" cy="180975"/>
                        </a:xfrm>
                        <a:prstGeom prst="rect">
                          <a:avLst/>
                        </a:prstGeom>
                        <a:noFill/>
                        <a:ln w="12700" cap="flat" cmpd="sng">
                          <a:solidFill>
                            <a:sysClr val="windowText" lastClr="000000"/>
                          </a:solidFill>
                          <a:prstDash val="solid"/>
                          <a:miter lim="800000"/>
                          <a:headEnd type="none" w="sm" len="sm"/>
                          <a:tailEnd type="none" w="sm" len="sm"/>
                        </a:ln>
                      </wps:spPr>
                      <wps:txbx>
                        <w:txbxContent>
                          <w:p w14:paraId="4CAD4A5B" w14:textId="77777777" w:rsidR="00000000" w:rsidRDefault="00000000" w:rsidP="004203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635000</wp:posOffset>
                </wp:positionH>
                <wp:positionV relativeFrom="paragraph">
                  <wp:posOffset>927100</wp:posOffset>
                </wp:positionV>
                <wp:extent cx="314325" cy="180975"/>
                <wp:effectExtent b="0" l="0" r="0" t="0"/>
                <wp:wrapNone/>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14325" cy="180975"/>
                        </a:xfrm>
                        <a:prstGeom prst="rect"/>
                        <a:ln/>
                      </pic:spPr>
                    </pic:pic>
                  </a:graphicData>
                </a:graphic>
              </wp:anchor>
            </w:drawing>
          </mc:Fallback>
        </mc:AlternateContent>
      </w:r>
    </w:p>
    <w:tbl>
      <w:tblPr>
        <w:tblStyle w:val="a6"/>
        <w:tblW w:w="906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0"/>
        <w:gridCol w:w="3020"/>
      </w:tblGrid>
      <w:tr w:rsidR="00994505" w14:paraId="4356EC91" w14:textId="77777777">
        <w:trPr>
          <w:trHeight w:val="469"/>
        </w:trPr>
        <w:tc>
          <w:tcPr>
            <w:tcW w:w="3020" w:type="dxa"/>
          </w:tcPr>
          <w:p w14:paraId="5F856CA6" w14:textId="77777777" w:rsidR="00994505"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Preto(a) </w:t>
            </w:r>
          </w:p>
        </w:tc>
        <w:tc>
          <w:tcPr>
            <w:tcW w:w="3020" w:type="dxa"/>
          </w:tcPr>
          <w:p w14:paraId="1CA5F506" w14:textId="77777777" w:rsidR="00994505"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Pardo(a) </w:t>
            </w:r>
            <w:r>
              <w:rPr>
                <w:noProof/>
              </w:rPr>
              <mc:AlternateContent>
                <mc:Choice Requires="wps">
                  <w:drawing>
                    <wp:anchor distT="0" distB="0" distL="114300" distR="114300" simplePos="0" relativeHeight="251659264" behindDoc="0" locked="0" layoutInCell="1" hidden="0" allowOverlap="1" wp14:anchorId="2E8FA503" wp14:editId="57BA2580">
                      <wp:simplePos x="0" y="0"/>
                      <wp:positionH relativeFrom="column">
                        <wp:posOffset>596900</wp:posOffset>
                      </wp:positionH>
                      <wp:positionV relativeFrom="paragraph">
                        <wp:posOffset>139700</wp:posOffset>
                      </wp:positionV>
                      <wp:extent cx="314325" cy="180975"/>
                      <wp:effectExtent l="0" t="0" r="0" b="0"/>
                      <wp:wrapNone/>
                      <wp:docPr id="2" name="Retângulo 2"/>
                      <wp:cNvGraphicFramePr/>
                      <a:graphic xmlns:a="http://schemas.openxmlformats.org/drawingml/2006/main">
                        <a:graphicData uri="http://schemas.microsoft.com/office/word/2010/wordprocessingShape">
                          <wps:wsp>
                            <wps:cNvSpPr/>
                            <wps:spPr>
                              <a:xfrm>
                                <a:off x="0" y="0"/>
                                <a:ext cx="314325" cy="180975"/>
                              </a:xfrm>
                              <a:prstGeom prst="rect">
                                <a:avLst/>
                              </a:prstGeom>
                              <a:noFill/>
                              <a:ln w="12700" cap="flat" cmpd="sng">
                                <a:solidFill>
                                  <a:sysClr val="windowText" lastClr="000000"/>
                                </a:solidFill>
                                <a:prstDash val="solid"/>
                                <a:miter lim="800000"/>
                                <a:headEnd type="none" w="sm" len="sm"/>
                                <a:tailEnd type="none" w="sm" len="sm"/>
                              </a:ln>
                            </wps:spPr>
                            <wps:txbx>
                              <w:txbxContent>
                                <w:p w14:paraId="3B775445" w14:textId="77777777" w:rsidR="00000000" w:rsidRDefault="00000000" w:rsidP="004203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596900</wp:posOffset>
                      </wp:positionH>
                      <wp:positionV relativeFrom="paragraph">
                        <wp:posOffset>139700</wp:posOffset>
                      </wp:positionV>
                      <wp:extent cx="314325" cy="180975"/>
                      <wp:effectExtent b="0" l="0" r="0" t="0"/>
                      <wp:wrapNone/>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14325" cy="180975"/>
                              </a:xfrm>
                              <a:prstGeom prst="rect"/>
                              <a:ln/>
                            </pic:spPr>
                          </pic:pic>
                        </a:graphicData>
                      </a:graphic>
                    </wp:anchor>
                  </w:drawing>
                </mc:Fallback>
              </mc:AlternateContent>
            </w:r>
          </w:p>
        </w:tc>
        <w:tc>
          <w:tcPr>
            <w:tcW w:w="3020" w:type="dxa"/>
          </w:tcPr>
          <w:p w14:paraId="25B59D0E" w14:textId="77777777" w:rsidR="00994505"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Indígena </w:t>
            </w:r>
            <w:r>
              <w:rPr>
                <w:noProof/>
              </w:rPr>
              <mc:AlternateContent>
                <mc:Choice Requires="wps">
                  <w:drawing>
                    <wp:anchor distT="0" distB="0" distL="114300" distR="114300" simplePos="0" relativeHeight="251660288" behindDoc="0" locked="0" layoutInCell="1" hidden="0" allowOverlap="1" wp14:anchorId="1B3D8F4C" wp14:editId="23AF0A63">
                      <wp:simplePos x="0" y="0"/>
                      <wp:positionH relativeFrom="column">
                        <wp:posOffset>622300</wp:posOffset>
                      </wp:positionH>
                      <wp:positionV relativeFrom="paragraph">
                        <wp:posOffset>139700</wp:posOffset>
                      </wp:positionV>
                      <wp:extent cx="314325" cy="180975"/>
                      <wp:effectExtent l="0" t="0" r="0" b="0"/>
                      <wp:wrapNone/>
                      <wp:docPr id="1" name="Retângulo 1"/>
                      <wp:cNvGraphicFramePr/>
                      <a:graphic xmlns:a="http://schemas.openxmlformats.org/drawingml/2006/main">
                        <a:graphicData uri="http://schemas.microsoft.com/office/word/2010/wordprocessingShape">
                          <wps:wsp>
                            <wps:cNvSpPr/>
                            <wps:spPr>
                              <a:xfrm>
                                <a:off x="0" y="0"/>
                                <a:ext cx="314325" cy="180975"/>
                              </a:xfrm>
                              <a:prstGeom prst="rect">
                                <a:avLst/>
                              </a:prstGeom>
                              <a:noFill/>
                              <a:ln w="12700" cap="flat" cmpd="sng">
                                <a:solidFill>
                                  <a:srgbClr val="000000"/>
                                </a:solidFill>
                                <a:prstDash val="solid"/>
                                <a:miter lim="800000"/>
                                <a:headEnd type="none" w="sm" len="sm"/>
                                <a:tailEnd type="none" w="sm" len="sm"/>
                              </a:ln>
                            </wps:spPr>
                            <wps:txbx>
                              <w:txbxContent>
                                <w:p w14:paraId="5A768E2F" w14:textId="77777777" w:rsidR="00000000" w:rsidRDefault="00000000" w:rsidP="004203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139700</wp:posOffset>
                      </wp:positionV>
                      <wp:extent cx="314325" cy="180975"/>
                      <wp:effectExtent b="0" l="0" r="0" t="0"/>
                      <wp:wrapNone/>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14325" cy="180975"/>
                              </a:xfrm>
                              <a:prstGeom prst="rect"/>
                              <a:ln/>
                            </pic:spPr>
                          </pic:pic>
                        </a:graphicData>
                      </a:graphic>
                    </wp:anchor>
                  </w:drawing>
                </mc:Fallback>
              </mc:AlternateContent>
            </w:r>
          </w:p>
        </w:tc>
      </w:tr>
    </w:tbl>
    <w:p w14:paraId="78BE3F47"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Informar a comunidade indígena: _______________________________________________ </w:t>
      </w:r>
    </w:p>
    <w:p w14:paraId="358E875F"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opto por concorrer às vagas reservadas no processo seletivo do Programa de Pós-Graduação em ______________________________________ da Universidade Federal Rural do Rio de Janeiro. </w:t>
      </w:r>
    </w:p>
    <w:p w14:paraId="37EC15AA"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Declaro, ainda, os seguintes motivos que justificam minha autodeclaração (descreva os motivos que levam você a se identificar como preto, pardo ou indígena, considerando os aspectos fenotípicos, ou seja, as características físicas visíveis em você que validam a sua autodeclaração como negro(a) - </w:t>
      </w:r>
      <w:r>
        <w:rPr>
          <w:rFonts w:ascii="Times New Roman" w:eastAsia="Times New Roman" w:hAnsi="Times New Roman" w:cs="Times New Roman"/>
          <w:b/>
          <w:bCs/>
          <w:color w:val="000000"/>
          <w:sz w:val="24"/>
          <w:szCs w:val="24"/>
        </w:rPr>
        <w:t>Preenchimento obrigatório</w:t>
      </w:r>
      <w:r>
        <w:rPr>
          <w:rFonts w:ascii="Times New Roman" w:eastAsia="Times New Roman" w:hAnsi="Times New Roman" w:cs="Times New Roman"/>
          <w:color w:val="000000"/>
          <w:sz w:val="24"/>
          <w:szCs w:val="24"/>
        </w:rPr>
        <w:t xml:space="preserve">): </w:t>
      </w:r>
    </w:p>
    <w:p w14:paraId="7707DF8A"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Eu, abaixo assinado e identificado, declaro ser verdadeira a informação prestada acima. </w:t>
      </w:r>
    </w:p>
    <w:p w14:paraId="0417A799" w14:textId="77777777" w:rsidR="00994505" w:rsidRDefault="00000000">
      <w:pPr>
        <w:spacing w:after="0" w:line="36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1312" behindDoc="0" locked="0" layoutInCell="1" hidden="0" allowOverlap="1" wp14:anchorId="0D2E3F26" wp14:editId="42395DB6">
                <wp:simplePos x="0" y="0"/>
                <wp:positionH relativeFrom="column">
                  <wp:posOffset>-38098</wp:posOffset>
                </wp:positionH>
                <wp:positionV relativeFrom="paragraph">
                  <wp:posOffset>76200</wp:posOffset>
                </wp:positionV>
                <wp:extent cx="1800000" cy="2520000"/>
                <wp:effectExtent l="0" t="0" r="0" b="0"/>
                <wp:wrapNone/>
                <wp:docPr id="4" name="Retângulo 4"/>
                <wp:cNvGraphicFramePr/>
                <a:graphic xmlns:a="http://schemas.openxmlformats.org/drawingml/2006/main">
                  <a:graphicData uri="http://schemas.microsoft.com/office/word/2010/wordprocessingShape">
                    <wps:wsp>
                      <wps:cNvSpPr/>
                      <wps:spPr>
                        <a:xfrm>
                          <a:off x="0" y="0"/>
                          <a:ext cx="1800000" cy="252000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6696674" w14:textId="77777777" w:rsidR="00000000" w:rsidRDefault="00000000" w:rsidP="004203E9">
                            <w:pPr>
                              <w:spacing w:after="0" w:line="240" w:lineRule="auto"/>
                              <w:jc w:val="center"/>
                              <w:textDirection w:val="btLr"/>
                            </w:pPr>
                          </w:p>
                          <w:p w14:paraId="748C5092" w14:textId="77777777" w:rsidR="00000000" w:rsidRDefault="00000000" w:rsidP="004203E9">
                            <w:pPr>
                              <w:spacing w:after="0" w:line="240" w:lineRule="auto"/>
                              <w:jc w:val="center"/>
                              <w:textDirection w:val="btLr"/>
                            </w:pPr>
                          </w:p>
                          <w:p w14:paraId="45FBE87A" w14:textId="77777777" w:rsidR="00000000" w:rsidRDefault="00000000" w:rsidP="004203E9">
                            <w:pPr>
                              <w:spacing w:after="0" w:line="240" w:lineRule="auto"/>
                              <w:jc w:val="center"/>
                              <w:textDirection w:val="btLr"/>
                            </w:pPr>
                          </w:p>
                          <w:p w14:paraId="6C125879" w14:textId="77777777" w:rsidR="00000000" w:rsidRDefault="00000000" w:rsidP="004203E9">
                            <w:pPr>
                              <w:spacing w:after="0" w:line="240" w:lineRule="auto"/>
                              <w:jc w:val="center"/>
                              <w:textDirection w:val="btLr"/>
                            </w:pPr>
                          </w:p>
                          <w:p w14:paraId="16D91717" w14:textId="77777777" w:rsidR="00000000" w:rsidRDefault="00000000" w:rsidP="004203E9">
                            <w:pPr>
                              <w:spacing w:after="0" w:line="240" w:lineRule="auto"/>
                              <w:jc w:val="center"/>
                              <w:textDirection w:val="btLr"/>
                            </w:pPr>
                            <w:r>
                              <w:rPr>
                                <w:rFonts w:ascii="Times New Roman" w:eastAsia="Times New Roman" w:hAnsi="Times New Roman" w:cs="Times New Roman"/>
                                <w:b/>
                                <w:color w:val="000000"/>
                              </w:rPr>
                              <w:t>FOTO</w:t>
                            </w:r>
                          </w:p>
                          <w:p w14:paraId="21578E05" w14:textId="77777777" w:rsidR="00000000" w:rsidRDefault="00000000" w:rsidP="004203E9">
                            <w:pPr>
                              <w:spacing w:line="258" w:lineRule="auto"/>
                              <w:jc w:val="center"/>
                              <w:textDirection w:val="btLr"/>
                            </w:pPr>
                            <w:r>
                              <w:rPr>
                                <w:rFonts w:ascii="Times New Roman" w:eastAsia="Times New Roman" w:hAnsi="Times New Roman" w:cs="Times New Roman"/>
                                <w:color w:val="000000"/>
                              </w:rPr>
                              <w:t>Colorida, em fundo branco e com as seguintes dimensões: 5 cm de largura e 7 cm de altura (5x7, tipo passaporte).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-38098</wp:posOffset>
                </wp:positionH>
                <wp:positionV relativeFrom="paragraph">
                  <wp:posOffset>76200</wp:posOffset>
                </wp:positionV>
                <wp:extent cx="1800000" cy="2520000"/>
                <wp:effectExtent b="0" l="0" r="0" t="0"/>
                <wp:wrapNone/>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800000" cy="2520000"/>
                        </a:xfrm>
                        <a:prstGeom prst="rect"/>
                        <a:ln/>
                      </pic:spPr>
                    </pic:pic>
                  </a:graphicData>
                </a:graphic>
              </wp:anchor>
            </w:drawing>
          </mc:Fallback>
        </mc:AlternateContent>
      </w:r>
    </w:p>
    <w:p w14:paraId="1A8552CE" w14:textId="77777777" w:rsidR="00994505" w:rsidRDefault="00000000">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(Município), (dia) de (mês) de 20 (ano)</w:t>
      </w:r>
    </w:p>
    <w:p w14:paraId="07C6617C" w14:textId="77777777" w:rsidR="00994505" w:rsidRDefault="00000000">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09691CF" w14:textId="77777777" w:rsidR="00994505" w:rsidRDefault="00000000">
      <w:pPr>
        <w:spacing w:after="0" w:line="36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w:t>
      </w:r>
    </w:p>
    <w:p w14:paraId="0B64A225" w14:textId="77777777" w:rsidR="00994505" w:rsidRDefault="00000000">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do/a Candidato/a</w:t>
      </w:r>
    </w:p>
    <w:p w14:paraId="2EAD2728" w14:textId="77777777" w:rsidR="00994505" w:rsidRDefault="00994505">
      <w:pPr>
        <w:spacing w:after="0" w:line="240" w:lineRule="auto"/>
        <w:jc w:val="both"/>
        <w:rPr>
          <w:rFonts w:ascii="Times New Roman" w:eastAsia="Times New Roman" w:hAnsi="Times New Roman" w:cs="Times New Roman"/>
          <w:sz w:val="24"/>
          <w:szCs w:val="24"/>
        </w:rPr>
      </w:pPr>
    </w:p>
    <w:p w14:paraId="43C3E879" w14:textId="77777777" w:rsidR="00994505" w:rsidRDefault="00994505">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p>
    <w:p w14:paraId="4DBA339C" w14:textId="77777777" w:rsidR="00994505" w:rsidRDefault="00994505">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p>
    <w:p w14:paraId="7B5AD6B6" w14:textId="77777777" w:rsidR="00994505" w:rsidRDefault="00994505">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p>
    <w:tbl>
      <w:tblPr>
        <w:tblStyle w:val="a7"/>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99"/>
        <w:gridCol w:w="2261"/>
      </w:tblGrid>
      <w:tr w:rsidR="00994505" w14:paraId="6E79E469" w14:textId="77777777">
        <w:tc>
          <w:tcPr>
            <w:tcW w:w="6799" w:type="dxa"/>
          </w:tcPr>
          <w:p w14:paraId="66EC0BA9" w14:textId="77777777" w:rsidR="00994505" w:rsidRDefault="00000000">
            <w:pPr>
              <w:jc w:val="right"/>
            </w:pPr>
            <w:r>
              <w:rPr>
                <w:noProof/>
              </w:rPr>
              <w:lastRenderedPageBreak/>
              <w:drawing>
                <wp:inline distT="0" distB="0" distL="0" distR="0" wp14:anchorId="2DCCDED8" wp14:editId="278DC223">
                  <wp:extent cx="3682365" cy="939165"/>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82365" cy="939165"/>
                          </a:xfrm>
                          <a:prstGeom prst="rect">
                            <a:avLst/>
                          </a:prstGeom>
                          <a:ln/>
                        </pic:spPr>
                      </pic:pic>
                    </a:graphicData>
                  </a:graphic>
                </wp:inline>
              </w:drawing>
            </w:r>
          </w:p>
        </w:tc>
        <w:tc>
          <w:tcPr>
            <w:tcW w:w="2261" w:type="dxa"/>
          </w:tcPr>
          <w:p w14:paraId="088842DE" w14:textId="77777777" w:rsidR="00994505" w:rsidRDefault="00000000">
            <w:r>
              <w:rPr>
                <w:rFonts w:ascii="Liberation Serif" w:eastAsia="Liberation Serif" w:hAnsi="Liberation Serif" w:cs="Liberation Serif"/>
                <w:noProof/>
                <w:color w:val="000000"/>
                <w:sz w:val="24"/>
                <w:szCs w:val="24"/>
              </w:rPr>
              <w:drawing>
                <wp:inline distT="0" distB="0" distL="0" distR="2540" wp14:anchorId="045D7F00" wp14:editId="11DDE504">
                  <wp:extent cx="881406" cy="958422"/>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81406" cy="958422"/>
                          </a:xfrm>
                          <a:prstGeom prst="rect">
                            <a:avLst/>
                          </a:prstGeom>
                          <a:ln/>
                        </pic:spPr>
                      </pic:pic>
                    </a:graphicData>
                  </a:graphic>
                </wp:inline>
              </w:drawing>
            </w:r>
          </w:p>
        </w:tc>
      </w:tr>
      <w:tr w:rsidR="00994505" w14:paraId="0CDF9616" w14:textId="77777777">
        <w:tc>
          <w:tcPr>
            <w:tcW w:w="9060" w:type="dxa"/>
            <w:gridSpan w:val="2"/>
          </w:tcPr>
          <w:p w14:paraId="553C7EF6" w14:textId="77777777" w:rsidR="00994505"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UNIVERSIDADE FEDERAL RURAL DO RIO DE JANEIRO</w:t>
            </w:r>
          </w:p>
        </w:tc>
      </w:tr>
      <w:tr w:rsidR="00994505" w14:paraId="26031908" w14:textId="77777777">
        <w:tc>
          <w:tcPr>
            <w:tcW w:w="9060" w:type="dxa"/>
            <w:gridSpan w:val="2"/>
          </w:tcPr>
          <w:p w14:paraId="788D80FD" w14:textId="77777777" w:rsidR="0099450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PROGRAMA DE PÓS-GRADUAÇÃO EM LETRAS</w:t>
            </w:r>
          </w:p>
          <w:p w14:paraId="679A502F" w14:textId="77777777" w:rsidR="00994505" w:rsidRDefault="00000000">
            <w:pPr>
              <w:spacing w:after="0"/>
              <w:jc w:val="center"/>
            </w:pPr>
            <w:r>
              <w:rPr>
                <w:rFonts w:ascii="Times New Roman" w:eastAsia="Times New Roman" w:hAnsi="Times New Roman" w:cs="Times New Roman"/>
                <w:b/>
                <w:bCs/>
                <w:sz w:val="28"/>
                <w:szCs w:val="28"/>
              </w:rPr>
              <w:t>ESTUDOS DE LINGUAGEM E LITERATURA</w:t>
            </w:r>
          </w:p>
        </w:tc>
      </w:tr>
      <w:tr w:rsidR="00994505" w14:paraId="4A20F9E6" w14:textId="77777777">
        <w:tc>
          <w:tcPr>
            <w:tcW w:w="9060" w:type="dxa"/>
            <w:gridSpan w:val="2"/>
          </w:tcPr>
          <w:p w14:paraId="5FE40858" w14:textId="77777777" w:rsidR="0099450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https://cursos.ufrrj.br/posgraduacao/PPGLET/</w:t>
            </w:r>
          </w:p>
        </w:tc>
      </w:tr>
      <w:tr w:rsidR="00994505" w14:paraId="565DE797" w14:textId="77777777">
        <w:tc>
          <w:tcPr>
            <w:tcW w:w="9060" w:type="dxa"/>
            <w:gridSpan w:val="2"/>
          </w:tcPr>
          <w:p w14:paraId="6E1FD5E7" w14:textId="77777777" w:rsidR="00994505" w:rsidRDefault="00994505">
            <w:pPr>
              <w:spacing w:after="0" w:line="240" w:lineRule="auto"/>
              <w:jc w:val="center"/>
            </w:pPr>
          </w:p>
        </w:tc>
      </w:tr>
      <w:tr w:rsidR="00994505" w14:paraId="3BC1BD6B" w14:textId="77777777">
        <w:tc>
          <w:tcPr>
            <w:tcW w:w="9060" w:type="dxa"/>
            <w:gridSpan w:val="2"/>
          </w:tcPr>
          <w:p w14:paraId="6B8A829D" w14:textId="77777777" w:rsidR="00994505" w:rsidRDefault="00000000">
            <w:pPr>
              <w:spacing w:after="0" w:line="240" w:lineRule="auto"/>
              <w:jc w:val="center"/>
            </w:pPr>
            <w:r>
              <w:rPr>
                <w:rFonts w:ascii="Times New Roman" w:eastAsia="Times New Roman" w:hAnsi="Times New Roman" w:cs="Times New Roman"/>
                <w:b/>
                <w:bCs/>
                <w:sz w:val="24"/>
                <w:szCs w:val="24"/>
              </w:rPr>
              <w:t>EDITAL DE INGRESSO AO MESTRADO ACADÊMICO</w:t>
            </w:r>
          </w:p>
        </w:tc>
      </w:tr>
    </w:tbl>
    <w:p w14:paraId="128C796E" w14:textId="77777777" w:rsidR="00994505" w:rsidRDefault="00994505">
      <w:pPr>
        <w:spacing w:after="0" w:line="240" w:lineRule="auto"/>
        <w:jc w:val="both"/>
        <w:rPr>
          <w:rFonts w:ascii="Times New Roman" w:eastAsia="Times New Roman" w:hAnsi="Times New Roman" w:cs="Times New Roman"/>
          <w:b/>
          <w:bCs/>
          <w:sz w:val="24"/>
          <w:szCs w:val="24"/>
        </w:rPr>
      </w:pPr>
    </w:p>
    <w:p w14:paraId="321B3659" w14:textId="77777777" w:rsidR="0099450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rPr>
        <w:t xml:space="preserve">ANEXO 5 – </w:t>
      </w:r>
      <w:r>
        <w:rPr>
          <w:rFonts w:ascii="Times New Roman" w:eastAsia="Times New Roman" w:hAnsi="Times New Roman" w:cs="Times New Roman"/>
          <w:b/>
          <w:bCs/>
          <w:color w:val="000000"/>
          <w:sz w:val="24"/>
          <w:szCs w:val="24"/>
        </w:rPr>
        <w:t>DECLARAÇÃO DE PERTENCIMENTO ÉTNICO – CANDIDATO/A QUILOMBOLA</w:t>
      </w:r>
    </w:p>
    <w:p w14:paraId="5900AF73" w14:textId="77777777" w:rsidR="00994505" w:rsidRDefault="00994505">
      <w:pPr>
        <w:spacing w:after="0" w:line="240" w:lineRule="auto"/>
        <w:jc w:val="both"/>
        <w:rPr>
          <w:rFonts w:ascii="Times New Roman" w:eastAsia="Times New Roman" w:hAnsi="Times New Roman" w:cs="Times New Roman"/>
          <w:color w:val="000000"/>
          <w:sz w:val="23"/>
          <w:szCs w:val="23"/>
        </w:rPr>
      </w:pPr>
    </w:p>
    <w:p w14:paraId="0A57B4AF"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Nós, abaixo assinados e identificados, residentes na Comunidade _______________________</w:t>
      </w:r>
    </w:p>
    <w:p w14:paraId="61BB523F"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 localizada em ____________________________________</w:t>
      </w:r>
    </w:p>
    <w:p w14:paraId="6A4F2F53"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 no Estado ______________________, CEP ___________, declaramos para os devidos fins de direito que o/a estudante __________________________  __________________________________________, RG ____________________________, CPF nº __________________________, nascido/a em _____/ _____/ _____, é QUILOMBOLA, residente nesta comunidade, mantendo laços familiares, sociais e culturais com a referida comunidade. </w:t>
      </w:r>
    </w:p>
    <w:p w14:paraId="7AD76754"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Declaramos ser verdadeira a informação prestada acima. </w:t>
      </w:r>
    </w:p>
    <w:p w14:paraId="34A3FC19"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 ___________________de ___________________ </w:t>
      </w:r>
      <w:proofErr w:type="spellStart"/>
      <w:r>
        <w:rPr>
          <w:rFonts w:ascii="Times New Roman" w:eastAsia="Times New Roman" w:hAnsi="Times New Roman" w:cs="Times New Roman"/>
          <w:color w:val="000000"/>
          <w:sz w:val="24"/>
          <w:szCs w:val="24"/>
        </w:rPr>
        <w:t>de</w:t>
      </w:r>
      <w:proofErr w:type="spellEnd"/>
      <w:r>
        <w:rPr>
          <w:rFonts w:ascii="Times New Roman" w:eastAsia="Times New Roman" w:hAnsi="Times New Roman" w:cs="Times New Roman"/>
          <w:color w:val="000000"/>
          <w:sz w:val="24"/>
          <w:szCs w:val="24"/>
        </w:rPr>
        <w:t xml:space="preserve"> 20___ </w:t>
      </w:r>
    </w:p>
    <w:p w14:paraId="120B2B38"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(município) (dia) (mês) (ano) </w:t>
      </w:r>
    </w:p>
    <w:p w14:paraId="5185B88B" w14:textId="77777777" w:rsidR="00994505" w:rsidRDefault="00994505">
      <w:pPr>
        <w:spacing w:after="0" w:line="360" w:lineRule="auto"/>
        <w:jc w:val="both"/>
        <w:rPr>
          <w:rFonts w:ascii="Times New Roman" w:eastAsia="Times New Roman" w:hAnsi="Times New Roman" w:cs="Times New Roman"/>
          <w:color w:val="000000"/>
          <w:sz w:val="24"/>
          <w:szCs w:val="24"/>
        </w:rPr>
      </w:pPr>
    </w:p>
    <w:p w14:paraId="120584FD"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Assinatura de Liderança:  </w:t>
      </w:r>
    </w:p>
    <w:p w14:paraId="78CBA53D"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Nome: _____________________________________________________________________ </w:t>
      </w:r>
    </w:p>
    <w:p w14:paraId="378F125E"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CPF nº: _____________________________________________________________________</w:t>
      </w:r>
    </w:p>
    <w:p w14:paraId="06C067B5"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Contato: ____________________________________________________________________</w:t>
      </w:r>
    </w:p>
    <w:p w14:paraId="1E575024" w14:textId="77777777" w:rsidR="00994505" w:rsidRDefault="00994505">
      <w:pPr>
        <w:spacing w:after="0" w:line="288" w:lineRule="auto"/>
        <w:jc w:val="both"/>
        <w:rPr>
          <w:rFonts w:ascii="Times New Roman" w:eastAsia="Times New Roman" w:hAnsi="Times New Roman" w:cs="Times New Roman"/>
          <w:color w:val="000000"/>
          <w:sz w:val="24"/>
          <w:szCs w:val="24"/>
        </w:rPr>
      </w:pPr>
    </w:p>
    <w:p w14:paraId="16AA3033"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Nome: _____________________________________________________________________ </w:t>
      </w:r>
    </w:p>
    <w:p w14:paraId="1A07D412"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CPF nº: _____________________________________________________________________</w:t>
      </w:r>
    </w:p>
    <w:p w14:paraId="395F6B37"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Contato: ____________________________________________________________________ </w:t>
      </w:r>
    </w:p>
    <w:p w14:paraId="1CA0EB0F" w14:textId="77777777" w:rsidR="00994505" w:rsidRDefault="00994505">
      <w:pPr>
        <w:spacing w:after="0" w:line="288" w:lineRule="auto"/>
        <w:jc w:val="both"/>
        <w:rPr>
          <w:rFonts w:ascii="Times New Roman" w:eastAsia="Times New Roman" w:hAnsi="Times New Roman" w:cs="Times New Roman"/>
          <w:color w:val="000000"/>
          <w:sz w:val="24"/>
          <w:szCs w:val="24"/>
        </w:rPr>
      </w:pPr>
    </w:p>
    <w:p w14:paraId="64665C43"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Nome: _____________________________________________________________________ </w:t>
      </w:r>
    </w:p>
    <w:p w14:paraId="45EE70EC"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CPF nº: _____________________________________________________________________</w:t>
      </w:r>
    </w:p>
    <w:p w14:paraId="676EEDDE"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Contato: ____________________________________________________________________ </w:t>
      </w:r>
    </w:p>
    <w:p w14:paraId="25A83936" w14:textId="77777777" w:rsidR="0099450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bl>
      <w:tblPr>
        <w:tblStyle w:val="a8"/>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99"/>
        <w:gridCol w:w="2261"/>
      </w:tblGrid>
      <w:tr w:rsidR="00994505" w14:paraId="61B22DB4" w14:textId="77777777">
        <w:tc>
          <w:tcPr>
            <w:tcW w:w="6799" w:type="dxa"/>
          </w:tcPr>
          <w:p w14:paraId="41A7A51C" w14:textId="77777777" w:rsidR="00994505" w:rsidRDefault="00000000">
            <w:pPr>
              <w:jc w:val="right"/>
            </w:pPr>
            <w:r>
              <w:rPr>
                <w:noProof/>
              </w:rPr>
              <w:lastRenderedPageBreak/>
              <w:drawing>
                <wp:inline distT="0" distB="0" distL="0" distR="0" wp14:anchorId="08A77EE8" wp14:editId="1CBC4374">
                  <wp:extent cx="3682365" cy="939165"/>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82365" cy="939165"/>
                          </a:xfrm>
                          <a:prstGeom prst="rect">
                            <a:avLst/>
                          </a:prstGeom>
                          <a:ln/>
                        </pic:spPr>
                      </pic:pic>
                    </a:graphicData>
                  </a:graphic>
                </wp:inline>
              </w:drawing>
            </w:r>
          </w:p>
        </w:tc>
        <w:tc>
          <w:tcPr>
            <w:tcW w:w="2261" w:type="dxa"/>
          </w:tcPr>
          <w:p w14:paraId="5775EA81" w14:textId="77777777" w:rsidR="00994505" w:rsidRDefault="00000000">
            <w:r>
              <w:rPr>
                <w:rFonts w:ascii="Liberation Serif" w:eastAsia="Liberation Serif" w:hAnsi="Liberation Serif" w:cs="Liberation Serif"/>
                <w:noProof/>
                <w:color w:val="000000"/>
                <w:sz w:val="24"/>
                <w:szCs w:val="24"/>
              </w:rPr>
              <w:drawing>
                <wp:inline distT="0" distB="0" distL="0" distR="2540" wp14:anchorId="7D748351" wp14:editId="79DEB3E2">
                  <wp:extent cx="881406" cy="958422"/>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81406" cy="958422"/>
                          </a:xfrm>
                          <a:prstGeom prst="rect">
                            <a:avLst/>
                          </a:prstGeom>
                          <a:ln/>
                        </pic:spPr>
                      </pic:pic>
                    </a:graphicData>
                  </a:graphic>
                </wp:inline>
              </w:drawing>
            </w:r>
          </w:p>
        </w:tc>
      </w:tr>
      <w:tr w:rsidR="00994505" w14:paraId="37FD2294" w14:textId="77777777">
        <w:tc>
          <w:tcPr>
            <w:tcW w:w="9060" w:type="dxa"/>
            <w:gridSpan w:val="2"/>
          </w:tcPr>
          <w:p w14:paraId="0B90403D" w14:textId="77777777" w:rsidR="00994505"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UNIVERSIDADE FEDERAL RURAL DO RIO DE JANEIRO</w:t>
            </w:r>
          </w:p>
        </w:tc>
      </w:tr>
      <w:tr w:rsidR="00994505" w14:paraId="2974C764" w14:textId="77777777">
        <w:tc>
          <w:tcPr>
            <w:tcW w:w="9060" w:type="dxa"/>
            <w:gridSpan w:val="2"/>
          </w:tcPr>
          <w:p w14:paraId="05244702" w14:textId="77777777" w:rsidR="0099450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PROGRAMA DE PÓS-GRADUAÇÃO EM LETRAS</w:t>
            </w:r>
          </w:p>
          <w:p w14:paraId="5BC4D6E4" w14:textId="77777777" w:rsidR="00994505" w:rsidRDefault="00000000">
            <w:pPr>
              <w:spacing w:after="0"/>
              <w:jc w:val="center"/>
            </w:pPr>
            <w:r>
              <w:rPr>
                <w:rFonts w:ascii="Times New Roman" w:eastAsia="Times New Roman" w:hAnsi="Times New Roman" w:cs="Times New Roman"/>
                <w:b/>
                <w:bCs/>
                <w:sz w:val="28"/>
                <w:szCs w:val="28"/>
              </w:rPr>
              <w:t>ESTUDOS DE LINGUAGEM E LITERATURA</w:t>
            </w:r>
          </w:p>
        </w:tc>
      </w:tr>
      <w:tr w:rsidR="00994505" w14:paraId="4E22B33F" w14:textId="77777777">
        <w:tc>
          <w:tcPr>
            <w:tcW w:w="9060" w:type="dxa"/>
            <w:gridSpan w:val="2"/>
          </w:tcPr>
          <w:p w14:paraId="001203A6" w14:textId="77777777" w:rsidR="0099450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https://cursos.ufrrj.br/posgraduacao/PPGLET/</w:t>
            </w:r>
          </w:p>
        </w:tc>
      </w:tr>
      <w:tr w:rsidR="00994505" w14:paraId="476F1730" w14:textId="77777777">
        <w:tc>
          <w:tcPr>
            <w:tcW w:w="9060" w:type="dxa"/>
            <w:gridSpan w:val="2"/>
          </w:tcPr>
          <w:p w14:paraId="24435DB8" w14:textId="77777777" w:rsidR="00994505" w:rsidRDefault="00994505">
            <w:pPr>
              <w:spacing w:after="0" w:line="240" w:lineRule="auto"/>
              <w:jc w:val="center"/>
            </w:pPr>
          </w:p>
        </w:tc>
      </w:tr>
      <w:tr w:rsidR="00994505" w14:paraId="2D668CC7" w14:textId="77777777">
        <w:tc>
          <w:tcPr>
            <w:tcW w:w="9060" w:type="dxa"/>
            <w:gridSpan w:val="2"/>
          </w:tcPr>
          <w:p w14:paraId="0BD960E3" w14:textId="77777777" w:rsidR="00994505" w:rsidRDefault="00000000">
            <w:pPr>
              <w:spacing w:after="0" w:line="240" w:lineRule="auto"/>
              <w:jc w:val="center"/>
            </w:pPr>
            <w:r>
              <w:rPr>
                <w:rFonts w:ascii="Times New Roman" w:eastAsia="Times New Roman" w:hAnsi="Times New Roman" w:cs="Times New Roman"/>
                <w:b/>
                <w:bCs/>
                <w:sz w:val="24"/>
                <w:szCs w:val="24"/>
              </w:rPr>
              <w:t>EDITAL DE INGRESSO AO MESTRADO ACADÊMICO</w:t>
            </w:r>
          </w:p>
        </w:tc>
      </w:tr>
    </w:tbl>
    <w:p w14:paraId="52337D7E"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1C622464" w14:textId="77777777" w:rsidR="0099450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rPr>
        <w:t xml:space="preserve">ANEXO 6 – </w:t>
      </w:r>
      <w:r>
        <w:rPr>
          <w:rFonts w:ascii="Times New Roman" w:eastAsia="Times New Roman" w:hAnsi="Times New Roman" w:cs="Times New Roman"/>
          <w:b/>
          <w:bCs/>
          <w:color w:val="000000"/>
          <w:sz w:val="24"/>
          <w:szCs w:val="24"/>
        </w:rPr>
        <w:t>AUTODECLARAÇÃO PARA PESSOA COM DEFICIÊNCIA</w:t>
      </w:r>
    </w:p>
    <w:p w14:paraId="7C1ACD17"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2B3AF779" w14:textId="77777777" w:rsidR="00994505" w:rsidRDefault="00000000">
      <w:pPr>
        <w:spacing w:after="0" w:line="312"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Eu,___________________________________________________________________________, portador/a do documento de identificação civil nº ___________________, órgão expedidor ___________________ e CPF nº ___________________, declaro, para o fim específico de atender ao Edital de seleção para o curso de ______________________________ do Programa de Pós-Graduação em _______________________________________________ da Universidade Federal Rural do Rio de Janeiro, que estou apto/a à concorrer à vaga destinada à Pessoa com Deficiência e que esta declaração está em conformidade com a legislação vigente e as diretrizes da Deliberação nº 556/2023 da Secretaria Administrativa dos Órgãos Colegiados (SAOC) da UFRRJ. Estou ciente de que, se for detectada falsidade na declaração, estarei sujeito às penalidades previstas em lei. Declaro que possuo a(s) seguinte(s) deficiência(s):</w:t>
      </w:r>
    </w:p>
    <w:p w14:paraId="1034AA36" w14:textId="77777777" w:rsidR="00994505" w:rsidRDefault="00000000">
      <w:pPr>
        <w:spacing w:after="0" w:line="312"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729782" w14:textId="77777777" w:rsidR="00994505" w:rsidRDefault="00994505">
      <w:pPr>
        <w:spacing w:after="0" w:line="312" w:lineRule="auto"/>
        <w:jc w:val="both"/>
        <w:rPr>
          <w:rFonts w:ascii="Times New Roman" w:eastAsia="Times New Roman" w:hAnsi="Times New Roman" w:cs="Times New Roman"/>
          <w:color w:val="000000"/>
          <w:sz w:val="23"/>
          <w:szCs w:val="23"/>
        </w:rPr>
      </w:pPr>
    </w:p>
    <w:p w14:paraId="7A2B3169" w14:textId="77777777" w:rsidR="00994505" w:rsidRDefault="00000000">
      <w:pPr>
        <w:spacing w:after="0" w:line="312"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De acordo com a Seção VI, artigo 14, item I, da Deliberação nº 556/2023 SAOC, o laudo médico emitido nos últimos 12 (doze) meses que acompanha esta autodeclaração atesta a espécie e o grau da deficiência, bem como informa detalhes sobre minhas limitações funcionais no desempenho de atividades. A não entrega do laudo, documento obrigatório, invalida a inscrição. </w:t>
      </w:r>
    </w:p>
    <w:p w14:paraId="66138B85" w14:textId="77777777" w:rsidR="00994505" w:rsidRDefault="00994505">
      <w:pPr>
        <w:spacing w:after="0" w:line="312" w:lineRule="auto"/>
        <w:jc w:val="both"/>
        <w:rPr>
          <w:rFonts w:ascii="Times New Roman" w:eastAsia="Times New Roman" w:hAnsi="Times New Roman" w:cs="Times New Roman"/>
          <w:color w:val="000000"/>
          <w:sz w:val="23"/>
          <w:szCs w:val="23"/>
        </w:rPr>
      </w:pPr>
    </w:p>
    <w:p w14:paraId="16DC4942" w14:textId="77777777" w:rsidR="00994505" w:rsidRDefault="00000000">
      <w:pPr>
        <w:spacing w:after="0" w:line="312"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__________________________, _________________de ___________________ </w:t>
      </w:r>
      <w:proofErr w:type="spellStart"/>
      <w:r>
        <w:rPr>
          <w:rFonts w:ascii="Times New Roman" w:eastAsia="Times New Roman" w:hAnsi="Times New Roman" w:cs="Times New Roman"/>
          <w:color w:val="000000"/>
          <w:sz w:val="23"/>
          <w:szCs w:val="23"/>
        </w:rPr>
        <w:t>de</w:t>
      </w:r>
      <w:proofErr w:type="spellEnd"/>
      <w:r>
        <w:rPr>
          <w:rFonts w:ascii="Times New Roman" w:eastAsia="Times New Roman" w:hAnsi="Times New Roman" w:cs="Times New Roman"/>
          <w:color w:val="000000"/>
          <w:sz w:val="23"/>
          <w:szCs w:val="23"/>
        </w:rPr>
        <w:t xml:space="preserve"> 20___ </w:t>
      </w:r>
    </w:p>
    <w:p w14:paraId="1BF31796" w14:textId="77777777" w:rsidR="00994505" w:rsidRDefault="00000000">
      <w:pPr>
        <w:spacing w:after="0" w:line="312"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(município) (dia) (mês) (ano)</w:t>
      </w:r>
    </w:p>
    <w:p w14:paraId="57DC8838" w14:textId="77777777" w:rsidR="00994505" w:rsidRDefault="00000000">
      <w:pPr>
        <w:spacing w:after="0" w:line="312"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w:t>
      </w:r>
    </w:p>
    <w:p w14:paraId="4262A50F" w14:textId="77777777" w:rsidR="00994505" w:rsidRDefault="00000000">
      <w:pPr>
        <w:spacing w:after="0" w:line="312"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_______________________________________________________</w:t>
      </w:r>
    </w:p>
    <w:p w14:paraId="5D630CAF" w14:textId="77777777" w:rsidR="00994505" w:rsidRDefault="00000000">
      <w:pPr>
        <w:spacing w:after="0" w:line="312"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Assinatura do/a candidato/a</w:t>
      </w:r>
    </w:p>
    <w:p w14:paraId="3BEA866B" w14:textId="77777777" w:rsidR="00994505" w:rsidRDefault="00994505">
      <w:pPr>
        <w:pBdr>
          <w:top w:val="nil"/>
          <w:left w:val="nil"/>
          <w:bottom w:val="nil"/>
          <w:right w:val="nil"/>
          <w:between w:val="nil"/>
        </w:pBdr>
        <w:spacing w:after="0" w:line="240" w:lineRule="auto"/>
        <w:jc w:val="both"/>
        <w:rPr>
          <w:rFonts w:ascii="Liberation Serif" w:eastAsia="Liberation Serif" w:hAnsi="Liberation Serif" w:cs="Liberation Serif"/>
          <w:color w:val="000000"/>
          <w:sz w:val="24"/>
          <w:szCs w:val="24"/>
        </w:rPr>
      </w:pPr>
    </w:p>
    <w:p w14:paraId="2F337F7A" w14:textId="77777777" w:rsidR="00994505" w:rsidRDefault="00994505">
      <w:pPr>
        <w:pBdr>
          <w:top w:val="nil"/>
          <w:left w:val="nil"/>
          <w:bottom w:val="nil"/>
          <w:right w:val="nil"/>
          <w:between w:val="nil"/>
        </w:pBdr>
        <w:tabs>
          <w:tab w:val="left" w:pos="6612"/>
        </w:tabs>
        <w:spacing w:after="0" w:line="240" w:lineRule="auto"/>
        <w:jc w:val="both"/>
        <w:rPr>
          <w:rFonts w:ascii="Liberation Serif" w:eastAsia="Liberation Serif" w:hAnsi="Liberation Serif" w:cs="Liberation Serif"/>
          <w:b/>
          <w:bCs/>
          <w:color w:val="000000"/>
          <w:sz w:val="28"/>
          <w:szCs w:val="28"/>
        </w:rPr>
      </w:pPr>
    </w:p>
    <w:p w14:paraId="65AE4588" w14:textId="77777777" w:rsidR="00994505" w:rsidRDefault="00994505">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p w14:paraId="69AE66EB" w14:textId="77777777" w:rsidR="00994505" w:rsidRDefault="00994505">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tbl>
      <w:tblPr>
        <w:tblStyle w:val="a9"/>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99"/>
        <w:gridCol w:w="2261"/>
      </w:tblGrid>
      <w:tr w:rsidR="00994505" w14:paraId="74327903" w14:textId="77777777">
        <w:tc>
          <w:tcPr>
            <w:tcW w:w="6799" w:type="dxa"/>
          </w:tcPr>
          <w:p w14:paraId="62AF3084" w14:textId="77777777" w:rsidR="00994505" w:rsidRDefault="00000000">
            <w:pPr>
              <w:jc w:val="right"/>
            </w:pPr>
            <w:r>
              <w:rPr>
                <w:noProof/>
              </w:rPr>
              <w:drawing>
                <wp:inline distT="0" distB="0" distL="0" distR="0" wp14:anchorId="6FA7CFDF" wp14:editId="13DE9813">
                  <wp:extent cx="3682365" cy="939165"/>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82365" cy="939165"/>
                          </a:xfrm>
                          <a:prstGeom prst="rect">
                            <a:avLst/>
                          </a:prstGeom>
                          <a:ln/>
                        </pic:spPr>
                      </pic:pic>
                    </a:graphicData>
                  </a:graphic>
                </wp:inline>
              </w:drawing>
            </w:r>
          </w:p>
        </w:tc>
        <w:tc>
          <w:tcPr>
            <w:tcW w:w="2261" w:type="dxa"/>
          </w:tcPr>
          <w:p w14:paraId="75E52E69" w14:textId="77777777" w:rsidR="00994505" w:rsidRDefault="00000000">
            <w:r>
              <w:rPr>
                <w:rFonts w:ascii="Liberation Serif" w:eastAsia="Liberation Serif" w:hAnsi="Liberation Serif" w:cs="Liberation Serif"/>
                <w:noProof/>
                <w:color w:val="000000"/>
                <w:sz w:val="24"/>
                <w:szCs w:val="24"/>
              </w:rPr>
              <w:drawing>
                <wp:inline distT="0" distB="0" distL="0" distR="2540" wp14:anchorId="5D7CC055" wp14:editId="15EB55E6">
                  <wp:extent cx="881406" cy="958422"/>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81406" cy="958422"/>
                          </a:xfrm>
                          <a:prstGeom prst="rect">
                            <a:avLst/>
                          </a:prstGeom>
                          <a:ln/>
                        </pic:spPr>
                      </pic:pic>
                    </a:graphicData>
                  </a:graphic>
                </wp:inline>
              </w:drawing>
            </w:r>
          </w:p>
        </w:tc>
      </w:tr>
      <w:tr w:rsidR="00994505" w14:paraId="33BDDA19" w14:textId="77777777">
        <w:tc>
          <w:tcPr>
            <w:tcW w:w="9060" w:type="dxa"/>
            <w:gridSpan w:val="2"/>
          </w:tcPr>
          <w:p w14:paraId="4F59667E" w14:textId="77777777" w:rsidR="00994505"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UNIVERSIDADE FEDERAL RURAL DO RIO DE JANEIRO</w:t>
            </w:r>
          </w:p>
        </w:tc>
      </w:tr>
      <w:tr w:rsidR="00994505" w14:paraId="7C60C046" w14:textId="77777777">
        <w:tc>
          <w:tcPr>
            <w:tcW w:w="9060" w:type="dxa"/>
            <w:gridSpan w:val="2"/>
          </w:tcPr>
          <w:p w14:paraId="1564C142" w14:textId="77777777" w:rsidR="0099450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PROGRAMA DE PÓS-GRADUAÇÃO EM LETRAS</w:t>
            </w:r>
          </w:p>
          <w:p w14:paraId="5556C217" w14:textId="77777777" w:rsidR="00994505" w:rsidRDefault="00000000">
            <w:pPr>
              <w:spacing w:after="0"/>
              <w:jc w:val="center"/>
            </w:pPr>
            <w:r>
              <w:rPr>
                <w:rFonts w:ascii="Times New Roman" w:eastAsia="Times New Roman" w:hAnsi="Times New Roman" w:cs="Times New Roman"/>
                <w:b/>
                <w:bCs/>
                <w:sz w:val="28"/>
                <w:szCs w:val="28"/>
              </w:rPr>
              <w:t>ESTUDOS DE LINGUAGEM E LITERATURA</w:t>
            </w:r>
          </w:p>
        </w:tc>
      </w:tr>
      <w:tr w:rsidR="00994505" w14:paraId="41B666D8" w14:textId="77777777">
        <w:tc>
          <w:tcPr>
            <w:tcW w:w="9060" w:type="dxa"/>
            <w:gridSpan w:val="2"/>
          </w:tcPr>
          <w:p w14:paraId="26BD280E" w14:textId="77777777" w:rsidR="0099450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https://cursos.ufrrj.br/posgraduacao/PPGLET/</w:t>
            </w:r>
          </w:p>
        </w:tc>
      </w:tr>
      <w:tr w:rsidR="00994505" w14:paraId="0CF82F43" w14:textId="77777777">
        <w:tc>
          <w:tcPr>
            <w:tcW w:w="9060" w:type="dxa"/>
            <w:gridSpan w:val="2"/>
          </w:tcPr>
          <w:p w14:paraId="0D944A6F" w14:textId="77777777" w:rsidR="00994505" w:rsidRDefault="00994505">
            <w:pPr>
              <w:spacing w:after="0" w:line="240" w:lineRule="auto"/>
              <w:jc w:val="center"/>
            </w:pPr>
          </w:p>
        </w:tc>
      </w:tr>
      <w:tr w:rsidR="00994505" w14:paraId="4D828E4B" w14:textId="77777777">
        <w:tc>
          <w:tcPr>
            <w:tcW w:w="9060" w:type="dxa"/>
            <w:gridSpan w:val="2"/>
          </w:tcPr>
          <w:p w14:paraId="2839D3E4" w14:textId="77777777" w:rsidR="00994505" w:rsidRDefault="00000000">
            <w:pPr>
              <w:spacing w:after="0" w:line="240" w:lineRule="auto"/>
              <w:jc w:val="center"/>
            </w:pPr>
            <w:r>
              <w:rPr>
                <w:rFonts w:ascii="Times New Roman" w:eastAsia="Times New Roman" w:hAnsi="Times New Roman" w:cs="Times New Roman"/>
                <w:b/>
                <w:bCs/>
                <w:sz w:val="24"/>
                <w:szCs w:val="24"/>
              </w:rPr>
              <w:t>EDITAL DE INGRESSO AO MESTRADO ACADÊMICO</w:t>
            </w:r>
          </w:p>
        </w:tc>
      </w:tr>
    </w:tbl>
    <w:p w14:paraId="2499C37E" w14:textId="77777777" w:rsidR="00994505" w:rsidRDefault="00994505">
      <w:pPr>
        <w:spacing w:after="0" w:line="240" w:lineRule="auto"/>
        <w:jc w:val="both"/>
        <w:rPr>
          <w:rFonts w:ascii="Times New Roman" w:eastAsia="Times New Roman" w:hAnsi="Times New Roman" w:cs="Times New Roman"/>
          <w:b/>
          <w:bCs/>
          <w:sz w:val="24"/>
          <w:szCs w:val="24"/>
        </w:rPr>
      </w:pPr>
    </w:p>
    <w:p w14:paraId="39ED6FFF" w14:textId="77777777" w:rsidR="0099450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rPr>
        <w:t xml:space="preserve">ANEXO 7 – </w:t>
      </w:r>
      <w:r>
        <w:rPr>
          <w:rFonts w:ascii="Times New Roman" w:eastAsia="Times New Roman" w:hAnsi="Times New Roman" w:cs="Times New Roman"/>
          <w:b/>
          <w:bCs/>
          <w:color w:val="000000"/>
          <w:sz w:val="24"/>
          <w:szCs w:val="24"/>
        </w:rPr>
        <w:t>REQUERIMENTO DE CONDIÇÕES ESPECIAIS PARA A SELEÇÃO</w:t>
      </w:r>
    </w:p>
    <w:p w14:paraId="64EE5E74" w14:textId="77777777" w:rsidR="00994505" w:rsidRDefault="00994505">
      <w:pPr>
        <w:spacing w:after="0" w:line="240" w:lineRule="auto"/>
        <w:jc w:val="both"/>
        <w:rPr>
          <w:rFonts w:ascii="Times New Roman" w:eastAsia="Times New Roman" w:hAnsi="Times New Roman" w:cs="Times New Roman"/>
          <w:b/>
          <w:bCs/>
          <w:color w:val="000000"/>
          <w:sz w:val="24"/>
          <w:szCs w:val="24"/>
        </w:rPr>
      </w:pPr>
    </w:p>
    <w:p w14:paraId="27AA79A9" w14:textId="77777777" w:rsidR="00994505" w:rsidRDefault="00000000">
      <w:pPr>
        <w:spacing w:after="0" w:line="288"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Eu, ______________________________________________________________________, RG ________________________, CPF nº ________________________, declaro para o fim específico de concorrer no processo seletivo para ingresso no curso de ________________________________ do Programa de Pós-Graduação em __________________________________________________________ da Universidade Federal do Rural do Rio de Janeiro, venho requerer condições especiais especificadas abaixo para a participação no processo seletivo:</w:t>
      </w:r>
    </w:p>
    <w:p w14:paraId="520A02FD" w14:textId="77777777" w:rsidR="00994505" w:rsidRDefault="00000000">
      <w:pPr>
        <w:spacing w:after="0" w:line="288"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w:t>
      </w:r>
    </w:p>
    <w:p w14:paraId="65217F65" w14:textId="77777777" w:rsidR="00994505" w:rsidRDefault="00000000">
      <w:pPr>
        <w:spacing w:after="0" w:line="288" w:lineRule="auto"/>
        <w:jc w:val="both"/>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color w:val="000000"/>
          <w:sz w:val="23"/>
          <w:szCs w:val="23"/>
        </w:rPr>
        <w:t>( )</w:t>
      </w:r>
      <w:proofErr w:type="gramEnd"/>
      <w:r>
        <w:rPr>
          <w:rFonts w:ascii="Times New Roman" w:eastAsia="Times New Roman" w:hAnsi="Times New Roman" w:cs="Times New Roman"/>
          <w:color w:val="000000"/>
          <w:sz w:val="23"/>
          <w:szCs w:val="23"/>
        </w:rPr>
        <w:t xml:space="preserve"> a. Ampliação de tela; </w:t>
      </w:r>
    </w:p>
    <w:p w14:paraId="51213D93" w14:textId="77777777" w:rsidR="00994505" w:rsidRDefault="00000000">
      <w:pPr>
        <w:spacing w:after="0" w:line="288" w:lineRule="auto"/>
        <w:jc w:val="both"/>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color w:val="000000"/>
          <w:sz w:val="23"/>
          <w:szCs w:val="23"/>
        </w:rPr>
        <w:t>( )</w:t>
      </w:r>
      <w:proofErr w:type="gramEnd"/>
      <w:r>
        <w:rPr>
          <w:rFonts w:ascii="Times New Roman" w:eastAsia="Times New Roman" w:hAnsi="Times New Roman" w:cs="Times New Roman"/>
          <w:color w:val="000000"/>
          <w:sz w:val="23"/>
          <w:szCs w:val="23"/>
        </w:rPr>
        <w:t xml:space="preserve"> b. Prova em braile; </w:t>
      </w:r>
    </w:p>
    <w:p w14:paraId="03442239" w14:textId="77777777" w:rsidR="00994505" w:rsidRDefault="00000000">
      <w:pPr>
        <w:spacing w:after="0" w:line="288" w:lineRule="auto"/>
        <w:jc w:val="both"/>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color w:val="000000"/>
          <w:sz w:val="23"/>
          <w:szCs w:val="23"/>
        </w:rPr>
        <w:t>( )</w:t>
      </w:r>
      <w:proofErr w:type="gramEnd"/>
      <w:r>
        <w:rPr>
          <w:rFonts w:ascii="Times New Roman" w:eastAsia="Times New Roman" w:hAnsi="Times New Roman" w:cs="Times New Roman"/>
          <w:color w:val="000000"/>
          <w:sz w:val="23"/>
          <w:szCs w:val="23"/>
        </w:rPr>
        <w:t xml:space="preserve"> c. Ledor e transcritor; </w:t>
      </w:r>
    </w:p>
    <w:p w14:paraId="67E194CF" w14:textId="77777777" w:rsidR="00994505" w:rsidRDefault="00000000">
      <w:pPr>
        <w:spacing w:after="0" w:line="288" w:lineRule="auto"/>
        <w:jc w:val="both"/>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color w:val="000000"/>
          <w:sz w:val="23"/>
          <w:szCs w:val="23"/>
        </w:rPr>
        <w:t>( )</w:t>
      </w:r>
      <w:proofErr w:type="gramEnd"/>
      <w:r>
        <w:rPr>
          <w:rFonts w:ascii="Times New Roman" w:eastAsia="Times New Roman" w:hAnsi="Times New Roman" w:cs="Times New Roman"/>
          <w:color w:val="000000"/>
          <w:sz w:val="23"/>
          <w:szCs w:val="23"/>
        </w:rPr>
        <w:t xml:space="preserve"> d. Prova ampliada com fonte de tamanho; </w:t>
      </w:r>
    </w:p>
    <w:p w14:paraId="5416BA91" w14:textId="77777777" w:rsidR="00994505" w:rsidRDefault="00000000">
      <w:pPr>
        <w:spacing w:after="0" w:line="288" w:lineRule="auto"/>
        <w:jc w:val="both"/>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color w:val="000000"/>
          <w:sz w:val="23"/>
          <w:szCs w:val="23"/>
        </w:rPr>
        <w:t>( )</w:t>
      </w:r>
      <w:proofErr w:type="gramEnd"/>
      <w:r>
        <w:rPr>
          <w:rFonts w:ascii="Times New Roman" w:eastAsia="Times New Roman" w:hAnsi="Times New Roman" w:cs="Times New Roman"/>
          <w:color w:val="000000"/>
          <w:sz w:val="23"/>
          <w:szCs w:val="23"/>
        </w:rPr>
        <w:t xml:space="preserve"> e. Computador com leitor de telas de uso livre (Exemplos: NVDA, DOSVOX, etc.); </w:t>
      </w:r>
    </w:p>
    <w:p w14:paraId="070036B4" w14:textId="77777777" w:rsidR="00994505" w:rsidRDefault="00000000">
      <w:pPr>
        <w:spacing w:after="0" w:line="288" w:lineRule="auto"/>
        <w:jc w:val="both"/>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color w:val="000000"/>
          <w:sz w:val="23"/>
          <w:szCs w:val="23"/>
        </w:rPr>
        <w:t>( )</w:t>
      </w:r>
      <w:proofErr w:type="gramEnd"/>
      <w:r>
        <w:rPr>
          <w:rFonts w:ascii="Times New Roman" w:eastAsia="Times New Roman" w:hAnsi="Times New Roman" w:cs="Times New Roman"/>
          <w:color w:val="000000"/>
          <w:sz w:val="23"/>
          <w:szCs w:val="23"/>
        </w:rPr>
        <w:t xml:space="preserve"> f. Computador para provas discursivas; </w:t>
      </w:r>
    </w:p>
    <w:p w14:paraId="2E3F4BB1" w14:textId="77777777" w:rsidR="00994505" w:rsidRDefault="00000000">
      <w:pPr>
        <w:spacing w:after="0" w:line="288" w:lineRule="auto"/>
        <w:jc w:val="both"/>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color w:val="000000"/>
          <w:sz w:val="23"/>
          <w:szCs w:val="23"/>
        </w:rPr>
        <w:t>( )</w:t>
      </w:r>
      <w:proofErr w:type="gramEnd"/>
      <w:r>
        <w:rPr>
          <w:rFonts w:ascii="Times New Roman" w:eastAsia="Times New Roman" w:hAnsi="Times New Roman" w:cs="Times New Roman"/>
          <w:color w:val="000000"/>
          <w:sz w:val="23"/>
          <w:szCs w:val="23"/>
        </w:rPr>
        <w:t xml:space="preserve"> g. Mesa e cadeiras separadas; </w:t>
      </w:r>
    </w:p>
    <w:p w14:paraId="4D4796E6" w14:textId="77777777" w:rsidR="00994505" w:rsidRDefault="00000000">
      <w:pPr>
        <w:spacing w:after="0" w:line="288" w:lineRule="auto"/>
        <w:jc w:val="both"/>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color w:val="000000"/>
          <w:sz w:val="23"/>
          <w:szCs w:val="23"/>
        </w:rPr>
        <w:t>( )</w:t>
      </w:r>
      <w:proofErr w:type="gramEnd"/>
      <w:r>
        <w:rPr>
          <w:rFonts w:ascii="Times New Roman" w:eastAsia="Times New Roman" w:hAnsi="Times New Roman" w:cs="Times New Roman"/>
          <w:color w:val="000000"/>
          <w:sz w:val="23"/>
          <w:szCs w:val="23"/>
        </w:rPr>
        <w:t xml:space="preserve"> h. Mesa para usuário de cadeira de rodas; </w:t>
      </w:r>
    </w:p>
    <w:p w14:paraId="4E74C7FA" w14:textId="77777777" w:rsidR="00994505" w:rsidRDefault="00000000">
      <w:pPr>
        <w:spacing w:after="0" w:line="288" w:lineRule="auto"/>
        <w:jc w:val="both"/>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color w:val="000000"/>
          <w:sz w:val="23"/>
          <w:szCs w:val="23"/>
        </w:rPr>
        <w:t>( )</w:t>
      </w:r>
      <w:proofErr w:type="gramEnd"/>
      <w:r>
        <w:rPr>
          <w:rFonts w:ascii="Times New Roman" w:eastAsia="Times New Roman" w:hAnsi="Times New Roman" w:cs="Times New Roman"/>
          <w:color w:val="000000"/>
          <w:sz w:val="23"/>
          <w:szCs w:val="23"/>
        </w:rPr>
        <w:t xml:space="preserve"> i. Sala de fácil acesso; </w:t>
      </w:r>
    </w:p>
    <w:p w14:paraId="7128942A" w14:textId="77777777" w:rsidR="00994505" w:rsidRDefault="00000000">
      <w:pPr>
        <w:spacing w:after="0" w:line="288" w:lineRule="auto"/>
        <w:jc w:val="both"/>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color w:val="000000"/>
          <w:sz w:val="23"/>
          <w:szCs w:val="23"/>
        </w:rPr>
        <w:t>( )</w:t>
      </w:r>
      <w:proofErr w:type="gramEnd"/>
      <w:r>
        <w:rPr>
          <w:rFonts w:ascii="Times New Roman" w:eastAsia="Times New Roman" w:hAnsi="Times New Roman" w:cs="Times New Roman"/>
          <w:color w:val="000000"/>
          <w:sz w:val="23"/>
          <w:szCs w:val="23"/>
        </w:rPr>
        <w:t xml:space="preserve"> j. Intérprete de Libras; </w:t>
      </w:r>
    </w:p>
    <w:p w14:paraId="3CC90100" w14:textId="77777777" w:rsidR="00994505" w:rsidRDefault="00000000">
      <w:pPr>
        <w:spacing w:after="0" w:line="288" w:lineRule="auto"/>
        <w:jc w:val="both"/>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color w:val="000000"/>
          <w:sz w:val="23"/>
          <w:szCs w:val="23"/>
        </w:rPr>
        <w:t>( )</w:t>
      </w:r>
      <w:proofErr w:type="gramEnd"/>
      <w:r>
        <w:rPr>
          <w:rFonts w:ascii="Times New Roman" w:eastAsia="Times New Roman" w:hAnsi="Times New Roman" w:cs="Times New Roman"/>
          <w:color w:val="000000"/>
          <w:sz w:val="23"/>
          <w:szCs w:val="23"/>
        </w:rPr>
        <w:t xml:space="preserve"> l. Sala separada para a realização da prova com ledor; </w:t>
      </w:r>
    </w:p>
    <w:p w14:paraId="06382CA7" w14:textId="77777777" w:rsidR="00994505" w:rsidRDefault="00000000">
      <w:pPr>
        <w:spacing w:after="0" w:line="288" w:lineRule="auto"/>
        <w:jc w:val="both"/>
        <w:rPr>
          <w:rFonts w:ascii="Times New Roman" w:eastAsia="Times New Roman" w:hAnsi="Times New Roman" w:cs="Times New Roman"/>
          <w:color w:val="000000"/>
          <w:sz w:val="23"/>
          <w:szCs w:val="23"/>
        </w:rPr>
      </w:pPr>
      <w:proofErr w:type="gramStart"/>
      <w:r>
        <w:rPr>
          <w:rFonts w:ascii="Times New Roman" w:eastAsia="Times New Roman" w:hAnsi="Times New Roman" w:cs="Times New Roman"/>
          <w:color w:val="000000"/>
          <w:sz w:val="23"/>
          <w:szCs w:val="23"/>
        </w:rPr>
        <w:t>( )</w:t>
      </w:r>
      <w:proofErr w:type="gramEnd"/>
      <w:r>
        <w:rPr>
          <w:rFonts w:ascii="Times New Roman" w:eastAsia="Times New Roman" w:hAnsi="Times New Roman" w:cs="Times New Roman"/>
          <w:color w:val="000000"/>
          <w:sz w:val="23"/>
          <w:szCs w:val="23"/>
        </w:rPr>
        <w:t xml:space="preserve"> m. Outros (especificar e justificar):</w:t>
      </w:r>
    </w:p>
    <w:p w14:paraId="3415B95E" w14:textId="77777777" w:rsidR="00994505" w:rsidRDefault="00000000">
      <w:pPr>
        <w:spacing w:after="0" w:line="288"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__________________________________________________________________________________________________________________________________________________________________________________________________________________________________________</w:t>
      </w:r>
    </w:p>
    <w:p w14:paraId="4075158D" w14:textId="77777777" w:rsidR="00994505" w:rsidRDefault="00994505">
      <w:pPr>
        <w:spacing w:after="0" w:line="288" w:lineRule="auto"/>
        <w:jc w:val="both"/>
        <w:rPr>
          <w:rFonts w:ascii="Times New Roman" w:eastAsia="Times New Roman" w:hAnsi="Times New Roman" w:cs="Times New Roman"/>
          <w:color w:val="000000"/>
          <w:sz w:val="23"/>
          <w:szCs w:val="23"/>
        </w:rPr>
      </w:pPr>
    </w:p>
    <w:p w14:paraId="66C8AA39" w14:textId="77777777" w:rsidR="00994505" w:rsidRDefault="00000000">
      <w:pPr>
        <w:spacing w:after="0" w:line="288"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__________________________, _________________de ___________________ </w:t>
      </w:r>
      <w:proofErr w:type="spellStart"/>
      <w:r>
        <w:rPr>
          <w:rFonts w:ascii="Times New Roman" w:eastAsia="Times New Roman" w:hAnsi="Times New Roman" w:cs="Times New Roman"/>
          <w:color w:val="000000"/>
          <w:sz w:val="23"/>
          <w:szCs w:val="23"/>
        </w:rPr>
        <w:t>de</w:t>
      </w:r>
      <w:proofErr w:type="spellEnd"/>
      <w:r>
        <w:rPr>
          <w:rFonts w:ascii="Times New Roman" w:eastAsia="Times New Roman" w:hAnsi="Times New Roman" w:cs="Times New Roman"/>
          <w:color w:val="000000"/>
          <w:sz w:val="23"/>
          <w:szCs w:val="23"/>
        </w:rPr>
        <w:t xml:space="preserve"> 20___ </w:t>
      </w:r>
    </w:p>
    <w:p w14:paraId="3B372B0B" w14:textId="77777777" w:rsidR="00994505" w:rsidRDefault="00000000">
      <w:pPr>
        <w:spacing w:after="0" w:line="288"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(município) (dia) (mês) (ano)</w:t>
      </w:r>
    </w:p>
    <w:p w14:paraId="4E7B12C5" w14:textId="77777777" w:rsidR="00994505" w:rsidRDefault="00994505">
      <w:pPr>
        <w:spacing w:after="0" w:line="288" w:lineRule="auto"/>
        <w:jc w:val="both"/>
        <w:rPr>
          <w:rFonts w:ascii="Times New Roman" w:eastAsia="Times New Roman" w:hAnsi="Times New Roman" w:cs="Times New Roman"/>
          <w:color w:val="000000"/>
          <w:sz w:val="23"/>
          <w:szCs w:val="23"/>
        </w:rPr>
      </w:pPr>
    </w:p>
    <w:p w14:paraId="628BFE3C" w14:textId="77777777" w:rsidR="00994505" w:rsidRDefault="00000000">
      <w:pPr>
        <w:spacing w:after="0" w:line="288"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______________________________________________________</w:t>
      </w:r>
    </w:p>
    <w:p w14:paraId="2FA52880" w14:textId="77777777" w:rsidR="00994505" w:rsidRDefault="00000000">
      <w:pPr>
        <w:spacing w:after="0" w:line="288"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Assinatura do/a candidato/a</w:t>
      </w:r>
    </w:p>
    <w:tbl>
      <w:tblPr>
        <w:tblStyle w:val="aa"/>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99"/>
        <w:gridCol w:w="2261"/>
      </w:tblGrid>
      <w:tr w:rsidR="00994505" w14:paraId="33209556" w14:textId="77777777">
        <w:tc>
          <w:tcPr>
            <w:tcW w:w="6799" w:type="dxa"/>
          </w:tcPr>
          <w:p w14:paraId="6E0F9522" w14:textId="77777777" w:rsidR="00994505" w:rsidRDefault="00000000">
            <w:pPr>
              <w:jc w:val="right"/>
            </w:pPr>
            <w:r>
              <w:rPr>
                <w:noProof/>
              </w:rPr>
              <w:lastRenderedPageBreak/>
              <w:drawing>
                <wp:inline distT="0" distB="0" distL="0" distR="0" wp14:anchorId="004B03F1" wp14:editId="58E2EE8B">
                  <wp:extent cx="3682365" cy="93916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82365" cy="939165"/>
                          </a:xfrm>
                          <a:prstGeom prst="rect">
                            <a:avLst/>
                          </a:prstGeom>
                          <a:ln/>
                        </pic:spPr>
                      </pic:pic>
                    </a:graphicData>
                  </a:graphic>
                </wp:inline>
              </w:drawing>
            </w:r>
          </w:p>
        </w:tc>
        <w:tc>
          <w:tcPr>
            <w:tcW w:w="2261" w:type="dxa"/>
          </w:tcPr>
          <w:p w14:paraId="66D92300" w14:textId="77777777" w:rsidR="00994505" w:rsidRDefault="00000000">
            <w:r>
              <w:rPr>
                <w:rFonts w:ascii="Liberation Serif" w:eastAsia="Liberation Serif" w:hAnsi="Liberation Serif" w:cs="Liberation Serif"/>
                <w:noProof/>
                <w:color w:val="000000"/>
                <w:sz w:val="24"/>
                <w:szCs w:val="24"/>
              </w:rPr>
              <w:drawing>
                <wp:inline distT="0" distB="0" distL="0" distR="2540" wp14:anchorId="14E63AF8" wp14:editId="5F70F03E">
                  <wp:extent cx="881406" cy="95842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81406" cy="958422"/>
                          </a:xfrm>
                          <a:prstGeom prst="rect">
                            <a:avLst/>
                          </a:prstGeom>
                          <a:ln/>
                        </pic:spPr>
                      </pic:pic>
                    </a:graphicData>
                  </a:graphic>
                </wp:inline>
              </w:drawing>
            </w:r>
          </w:p>
        </w:tc>
      </w:tr>
      <w:tr w:rsidR="00994505" w14:paraId="213ED220" w14:textId="77777777">
        <w:tc>
          <w:tcPr>
            <w:tcW w:w="9060" w:type="dxa"/>
            <w:gridSpan w:val="2"/>
          </w:tcPr>
          <w:p w14:paraId="040DD206" w14:textId="77777777" w:rsidR="00994505"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UNIVERSIDADE FEDERAL RURAL DO RIO DE JANEIRO</w:t>
            </w:r>
          </w:p>
        </w:tc>
      </w:tr>
      <w:tr w:rsidR="00994505" w14:paraId="1DF99E70" w14:textId="77777777">
        <w:tc>
          <w:tcPr>
            <w:tcW w:w="9060" w:type="dxa"/>
            <w:gridSpan w:val="2"/>
          </w:tcPr>
          <w:p w14:paraId="020FD3F8" w14:textId="77777777" w:rsidR="0099450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PROGRAMA DE PÓS-GRADUAÇÃO EM LETRAS</w:t>
            </w:r>
          </w:p>
          <w:p w14:paraId="3443895E" w14:textId="77777777" w:rsidR="00994505" w:rsidRDefault="00000000">
            <w:pPr>
              <w:spacing w:after="0"/>
              <w:jc w:val="center"/>
            </w:pPr>
            <w:r>
              <w:rPr>
                <w:rFonts w:ascii="Times New Roman" w:eastAsia="Times New Roman" w:hAnsi="Times New Roman" w:cs="Times New Roman"/>
                <w:b/>
                <w:bCs/>
                <w:sz w:val="28"/>
                <w:szCs w:val="28"/>
              </w:rPr>
              <w:t>ESTUDOS DE LINGUAGEM E LITERATURA</w:t>
            </w:r>
          </w:p>
        </w:tc>
      </w:tr>
      <w:tr w:rsidR="00994505" w14:paraId="0DED67BB" w14:textId="77777777">
        <w:tc>
          <w:tcPr>
            <w:tcW w:w="9060" w:type="dxa"/>
            <w:gridSpan w:val="2"/>
          </w:tcPr>
          <w:p w14:paraId="0C3FFD84" w14:textId="77777777" w:rsidR="0099450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https://cursos.ufrrj.br/posgraduacao/PPGLET/</w:t>
            </w:r>
          </w:p>
        </w:tc>
      </w:tr>
      <w:tr w:rsidR="00994505" w14:paraId="1089D06F" w14:textId="77777777">
        <w:tc>
          <w:tcPr>
            <w:tcW w:w="9060" w:type="dxa"/>
            <w:gridSpan w:val="2"/>
          </w:tcPr>
          <w:p w14:paraId="67B11BF1" w14:textId="77777777" w:rsidR="00994505" w:rsidRDefault="00994505">
            <w:pPr>
              <w:spacing w:after="0" w:line="240" w:lineRule="auto"/>
              <w:jc w:val="center"/>
            </w:pPr>
          </w:p>
        </w:tc>
      </w:tr>
      <w:tr w:rsidR="00994505" w14:paraId="3AF092BD" w14:textId="77777777">
        <w:tc>
          <w:tcPr>
            <w:tcW w:w="9060" w:type="dxa"/>
            <w:gridSpan w:val="2"/>
          </w:tcPr>
          <w:p w14:paraId="120DEAAC" w14:textId="77777777" w:rsidR="00994505" w:rsidRDefault="00000000">
            <w:pPr>
              <w:spacing w:after="0" w:line="240" w:lineRule="auto"/>
              <w:jc w:val="center"/>
            </w:pPr>
            <w:r>
              <w:rPr>
                <w:rFonts w:ascii="Times New Roman" w:eastAsia="Times New Roman" w:hAnsi="Times New Roman" w:cs="Times New Roman"/>
                <w:b/>
                <w:bCs/>
                <w:sz w:val="24"/>
                <w:szCs w:val="24"/>
              </w:rPr>
              <w:t>EDITAL DE INGRESSO AO MESTRADO ACADÊMICO</w:t>
            </w:r>
          </w:p>
        </w:tc>
      </w:tr>
    </w:tbl>
    <w:p w14:paraId="3A3A36BA" w14:textId="77777777" w:rsidR="00994505" w:rsidRDefault="00994505">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p>
    <w:p w14:paraId="66523DC8" w14:textId="77777777" w:rsidR="0099450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rPr>
        <w:t xml:space="preserve">ANEXO 8 – </w:t>
      </w:r>
      <w:r>
        <w:rPr>
          <w:rFonts w:ascii="Times New Roman" w:eastAsia="Times New Roman" w:hAnsi="Times New Roman" w:cs="Times New Roman"/>
          <w:b/>
          <w:bCs/>
          <w:color w:val="000000"/>
          <w:sz w:val="24"/>
          <w:szCs w:val="24"/>
        </w:rPr>
        <w:t>AUTODECLARAÇÃO PARA PESSOA TRANS (TRAVESTIS E TRANSEXUAIS)</w:t>
      </w:r>
    </w:p>
    <w:p w14:paraId="7C19150B" w14:textId="77777777" w:rsidR="00994505" w:rsidRDefault="00994505">
      <w:pPr>
        <w:spacing w:after="0" w:line="240" w:lineRule="auto"/>
        <w:jc w:val="both"/>
        <w:rPr>
          <w:rFonts w:ascii="Times New Roman" w:eastAsia="Times New Roman" w:hAnsi="Times New Roman" w:cs="Times New Roman"/>
          <w:sz w:val="23"/>
          <w:szCs w:val="23"/>
        </w:rPr>
      </w:pPr>
    </w:p>
    <w:p w14:paraId="69493CB5" w14:textId="77777777" w:rsidR="00994505" w:rsidRDefault="00000000">
      <w:pPr>
        <w:spacing w:after="0" w:line="288" w:lineRule="auto"/>
        <w:jc w:val="both"/>
        <w:rPr>
          <w:rFonts w:ascii="Times New Roman" w:eastAsia="Times New Roman" w:hAnsi="Times New Roman" w:cs="Times New Roman"/>
        </w:rPr>
      </w:pPr>
      <w:r>
        <w:rPr>
          <w:rFonts w:ascii="Times New Roman" w:eastAsia="Times New Roman" w:hAnsi="Times New Roman" w:cs="Times New Roman"/>
          <w:sz w:val="23"/>
          <w:szCs w:val="23"/>
        </w:rPr>
        <w:t>(Obrigatório para candidatos/as</w:t>
      </w:r>
      <w:r>
        <w:t xml:space="preserve"> </w:t>
      </w:r>
      <w:r>
        <w:rPr>
          <w:rFonts w:ascii="Times New Roman" w:eastAsia="Times New Roman" w:hAnsi="Times New Roman" w:cs="Times New Roman"/>
        </w:rPr>
        <w:t>autodeclarados/as trans</w:t>
      </w:r>
      <w:r>
        <w:rPr>
          <w:rFonts w:ascii="Times New Roman" w:eastAsia="Times New Roman" w:hAnsi="Times New Roman" w:cs="Times New Roman"/>
          <w:sz w:val="23"/>
          <w:szCs w:val="23"/>
        </w:rPr>
        <w:t xml:space="preserve"> inscritos/as na modalidade de reserva de vagas dos </w:t>
      </w:r>
      <w:r>
        <w:rPr>
          <w:rFonts w:ascii="Times New Roman" w:eastAsia="Times New Roman" w:hAnsi="Times New Roman" w:cs="Times New Roman"/>
        </w:rPr>
        <w:t>autodeclarados/as trans)</w:t>
      </w:r>
    </w:p>
    <w:p w14:paraId="39AAD361" w14:textId="77777777" w:rsidR="00994505" w:rsidRDefault="00994505">
      <w:pPr>
        <w:spacing w:after="0" w:line="288" w:lineRule="auto"/>
        <w:jc w:val="both"/>
        <w:rPr>
          <w:rFonts w:ascii="Times New Roman" w:eastAsia="Times New Roman" w:hAnsi="Times New Roman" w:cs="Times New Roman"/>
          <w:color w:val="000000"/>
          <w:sz w:val="23"/>
          <w:szCs w:val="23"/>
        </w:rPr>
      </w:pPr>
    </w:p>
    <w:p w14:paraId="697C1218" w14:textId="77777777" w:rsidR="00994505" w:rsidRDefault="00000000">
      <w:pPr>
        <w:spacing w:after="0" w:line="288"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Eu, ________________________________________________________ (NOME SOCIAL) ou (NOME DE REGISTRO), RG nº ____________ , expedido pelo órgão: _____________ , e do CPF nº ___________________________ , candidato/a ao curso de ________________________________ do Programa _______________________________________________________ da Universidade Federal Rural do Rio de Janeiro, declaro minha identidade travesti/transexual. Declaro, ainda, estar ciente que, se for detectada falsidade na declaração, a qualquer tempo, estarei sujeito à negativa de matrícula ou, se matriculado, estarei sujeito à perda da vaga a qualquer tempo e às penalidades previstas em lei. Assim, solicito minha inserção na condição de candidato à cota. Por fim, caracterizam os motivos que justificam minha autodeclaração (descreva de forma breve quais motivos levam você a se identificar como pessoa transexual ou travesti – (Preenchimento obrigatório): </w:t>
      </w:r>
    </w:p>
    <w:p w14:paraId="57CF0519" w14:textId="77777777" w:rsidR="00994505" w:rsidRDefault="00000000">
      <w:pPr>
        <w:spacing w:after="0" w:line="288"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C037CE1" w14:textId="77777777" w:rsidR="00994505" w:rsidRDefault="00994505">
      <w:pPr>
        <w:spacing w:after="0" w:line="288" w:lineRule="auto"/>
        <w:jc w:val="both"/>
        <w:rPr>
          <w:rFonts w:ascii="Times New Roman" w:eastAsia="Times New Roman" w:hAnsi="Times New Roman" w:cs="Times New Roman"/>
          <w:color w:val="000000"/>
          <w:sz w:val="23"/>
          <w:szCs w:val="23"/>
        </w:rPr>
      </w:pPr>
    </w:p>
    <w:p w14:paraId="6CDA93AF" w14:textId="77777777" w:rsidR="00994505" w:rsidRDefault="00000000">
      <w:pPr>
        <w:spacing w:after="0" w:line="288"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_________________________, ____ de_______ </w:t>
      </w:r>
      <w:proofErr w:type="spellStart"/>
      <w:r>
        <w:rPr>
          <w:rFonts w:ascii="Times New Roman" w:eastAsia="Times New Roman" w:hAnsi="Times New Roman" w:cs="Times New Roman"/>
          <w:color w:val="000000"/>
          <w:sz w:val="23"/>
          <w:szCs w:val="23"/>
        </w:rPr>
        <w:t>de</w:t>
      </w:r>
      <w:proofErr w:type="spellEnd"/>
      <w:r>
        <w:rPr>
          <w:rFonts w:ascii="Times New Roman" w:eastAsia="Times New Roman" w:hAnsi="Times New Roman" w:cs="Times New Roman"/>
          <w:color w:val="000000"/>
          <w:sz w:val="23"/>
          <w:szCs w:val="23"/>
        </w:rPr>
        <w:t xml:space="preserve"> 20____. </w:t>
      </w:r>
    </w:p>
    <w:p w14:paraId="18609983" w14:textId="77777777" w:rsidR="00994505" w:rsidRDefault="00000000">
      <w:pPr>
        <w:spacing w:after="0" w:line="288"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(município) (dia) (mês) (ano) </w:t>
      </w:r>
    </w:p>
    <w:p w14:paraId="4CEDF0A9" w14:textId="77777777" w:rsidR="00994505" w:rsidRDefault="00994505">
      <w:pPr>
        <w:spacing w:after="0" w:line="288" w:lineRule="auto"/>
        <w:jc w:val="both"/>
        <w:rPr>
          <w:rFonts w:ascii="Times New Roman" w:eastAsia="Times New Roman" w:hAnsi="Times New Roman" w:cs="Times New Roman"/>
          <w:color w:val="000000"/>
          <w:sz w:val="23"/>
          <w:szCs w:val="23"/>
        </w:rPr>
      </w:pPr>
    </w:p>
    <w:p w14:paraId="5F365477" w14:textId="77777777" w:rsidR="00994505" w:rsidRDefault="00000000">
      <w:pPr>
        <w:spacing w:after="0" w:line="288"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__________________________________ </w:t>
      </w:r>
    </w:p>
    <w:p w14:paraId="4253479A" w14:textId="77777777" w:rsidR="00994505" w:rsidRDefault="00000000">
      <w:pPr>
        <w:spacing w:after="0" w:line="288" w:lineRule="auto"/>
        <w:jc w:val="both"/>
      </w:pPr>
      <w:r>
        <w:rPr>
          <w:rFonts w:ascii="Times New Roman" w:eastAsia="Times New Roman" w:hAnsi="Times New Roman" w:cs="Times New Roman"/>
          <w:color w:val="000000"/>
          <w:sz w:val="23"/>
          <w:szCs w:val="23"/>
        </w:rPr>
        <w:t>Assinatura do/a candidato/a</w:t>
      </w:r>
    </w:p>
    <w:p w14:paraId="0FEEA7C7" w14:textId="77777777" w:rsidR="00994505" w:rsidRDefault="00000000">
      <w:pPr>
        <w:spacing w:after="0" w:line="240" w:lineRule="auto"/>
        <w:jc w:val="both"/>
        <w:rPr>
          <w:rFonts w:ascii="Times New Roman" w:eastAsia="Times New Roman" w:hAnsi="Times New Roman" w:cs="Times New Roman"/>
          <w:color w:val="000000"/>
          <w:sz w:val="23"/>
          <w:szCs w:val="23"/>
        </w:rPr>
      </w:pPr>
      <w:r>
        <w:br w:type="page"/>
      </w:r>
    </w:p>
    <w:tbl>
      <w:tblPr>
        <w:tblStyle w:val="ab"/>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99"/>
        <w:gridCol w:w="2261"/>
      </w:tblGrid>
      <w:tr w:rsidR="00994505" w14:paraId="7333C17F" w14:textId="77777777">
        <w:tc>
          <w:tcPr>
            <w:tcW w:w="6799" w:type="dxa"/>
          </w:tcPr>
          <w:p w14:paraId="51A7460C" w14:textId="77777777" w:rsidR="00994505" w:rsidRDefault="00000000">
            <w:pPr>
              <w:jc w:val="right"/>
            </w:pPr>
            <w:r>
              <w:rPr>
                <w:noProof/>
              </w:rPr>
              <w:lastRenderedPageBreak/>
              <w:drawing>
                <wp:inline distT="0" distB="0" distL="0" distR="0" wp14:anchorId="0ABD648D" wp14:editId="1EC72986">
                  <wp:extent cx="3682365" cy="93916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82365" cy="939165"/>
                          </a:xfrm>
                          <a:prstGeom prst="rect">
                            <a:avLst/>
                          </a:prstGeom>
                          <a:ln/>
                        </pic:spPr>
                      </pic:pic>
                    </a:graphicData>
                  </a:graphic>
                </wp:inline>
              </w:drawing>
            </w:r>
          </w:p>
        </w:tc>
        <w:tc>
          <w:tcPr>
            <w:tcW w:w="2261" w:type="dxa"/>
          </w:tcPr>
          <w:p w14:paraId="19372283" w14:textId="77777777" w:rsidR="00994505" w:rsidRDefault="00000000">
            <w:r>
              <w:rPr>
                <w:rFonts w:ascii="Liberation Serif" w:eastAsia="Liberation Serif" w:hAnsi="Liberation Serif" w:cs="Liberation Serif"/>
                <w:noProof/>
                <w:color w:val="000000"/>
                <w:sz w:val="24"/>
                <w:szCs w:val="24"/>
              </w:rPr>
              <w:drawing>
                <wp:inline distT="0" distB="0" distL="0" distR="2540" wp14:anchorId="5990CB46" wp14:editId="22D33537">
                  <wp:extent cx="881406" cy="958422"/>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81406" cy="958422"/>
                          </a:xfrm>
                          <a:prstGeom prst="rect">
                            <a:avLst/>
                          </a:prstGeom>
                          <a:ln/>
                        </pic:spPr>
                      </pic:pic>
                    </a:graphicData>
                  </a:graphic>
                </wp:inline>
              </w:drawing>
            </w:r>
          </w:p>
        </w:tc>
      </w:tr>
      <w:tr w:rsidR="00994505" w14:paraId="5C014F53" w14:textId="77777777">
        <w:tc>
          <w:tcPr>
            <w:tcW w:w="9060" w:type="dxa"/>
            <w:gridSpan w:val="2"/>
          </w:tcPr>
          <w:p w14:paraId="23931109" w14:textId="77777777" w:rsidR="00994505"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UNIVERSIDADE FEDERAL RURAL DO RIO DE JANEIRO</w:t>
            </w:r>
          </w:p>
        </w:tc>
      </w:tr>
      <w:tr w:rsidR="00994505" w14:paraId="5997CEBA" w14:textId="77777777">
        <w:tc>
          <w:tcPr>
            <w:tcW w:w="9060" w:type="dxa"/>
            <w:gridSpan w:val="2"/>
          </w:tcPr>
          <w:p w14:paraId="394D00D0" w14:textId="77777777" w:rsidR="0099450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PROGRAMA DE PÓS-GRADUAÇÃO EM LETRAS</w:t>
            </w:r>
          </w:p>
          <w:p w14:paraId="5A250759" w14:textId="77777777" w:rsidR="00994505" w:rsidRDefault="00000000">
            <w:pPr>
              <w:spacing w:after="0"/>
              <w:jc w:val="center"/>
            </w:pPr>
            <w:r>
              <w:rPr>
                <w:rFonts w:ascii="Times New Roman" w:eastAsia="Times New Roman" w:hAnsi="Times New Roman" w:cs="Times New Roman"/>
                <w:b/>
                <w:bCs/>
                <w:sz w:val="28"/>
                <w:szCs w:val="28"/>
              </w:rPr>
              <w:t>ESTUDOS DE LINGUAGEM E LITERATURA</w:t>
            </w:r>
          </w:p>
        </w:tc>
      </w:tr>
      <w:tr w:rsidR="00994505" w14:paraId="22C3F3E3" w14:textId="77777777">
        <w:tc>
          <w:tcPr>
            <w:tcW w:w="9060" w:type="dxa"/>
            <w:gridSpan w:val="2"/>
          </w:tcPr>
          <w:p w14:paraId="2FE296E7" w14:textId="77777777" w:rsidR="0099450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https://cursos.ufrrj.br/posgraduacao/PPGLET/</w:t>
            </w:r>
          </w:p>
        </w:tc>
      </w:tr>
      <w:tr w:rsidR="00994505" w14:paraId="2EFE64EE" w14:textId="77777777">
        <w:tc>
          <w:tcPr>
            <w:tcW w:w="9060" w:type="dxa"/>
            <w:gridSpan w:val="2"/>
          </w:tcPr>
          <w:p w14:paraId="52700861" w14:textId="77777777" w:rsidR="00994505" w:rsidRDefault="00994505">
            <w:pPr>
              <w:spacing w:after="0" w:line="240" w:lineRule="auto"/>
              <w:jc w:val="center"/>
            </w:pPr>
          </w:p>
        </w:tc>
      </w:tr>
      <w:tr w:rsidR="00994505" w14:paraId="7DBBF7DA" w14:textId="77777777">
        <w:tc>
          <w:tcPr>
            <w:tcW w:w="9060" w:type="dxa"/>
            <w:gridSpan w:val="2"/>
          </w:tcPr>
          <w:p w14:paraId="7072C351" w14:textId="77777777" w:rsidR="00994505" w:rsidRDefault="00000000">
            <w:pPr>
              <w:spacing w:after="0" w:line="240" w:lineRule="auto"/>
              <w:jc w:val="center"/>
            </w:pPr>
            <w:r>
              <w:rPr>
                <w:rFonts w:ascii="Times New Roman" w:eastAsia="Times New Roman" w:hAnsi="Times New Roman" w:cs="Times New Roman"/>
                <w:b/>
                <w:bCs/>
                <w:sz w:val="24"/>
                <w:szCs w:val="24"/>
              </w:rPr>
              <w:t>EDITAL DE INGRESSO AO MESTRADO ACADÊMICO</w:t>
            </w:r>
          </w:p>
        </w:tc>
      </w:tr>
    </w:tbl>
    <w:p w14:paraId="2F206919" w14:textId="77777777" w:rsidR="00994505" w:rsidRDefault="00994505">
      <w:pPr>
        <w:spacing w:after="0" w:line="240" w:lineRule="auto"/>
        <w:jc w:val="both"/>
        <w:rPr>
          <w:rFonts w:ascii="Times New Roman" w:eastAsia="Times New Roman" w:hAnsi="Times New Roman" w:cs="Times New Roman"/>
          <w:b/>
          <w:bCs/>
        </w:rPr>
      </w:pPr>
    </w:p>
    <w:p w14:paraId="096CA426" w14:textId="77777777" w:rsidR="0099450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rPr>
        <w:t xml:space="preserve">ANEXO 9 – </w:t>
      </w:r>
      <w:r>
        <w:rPr>
          <w:rFonts w:ascii="Times New Roman" w:eastAsia="Times New Roman" w:hAnsi="Times New Roman" w:cs="Times New Roman"/>
          <w:b/>
          <w:bCs/>
          <w:color w:val="000000"/>
          <w:sz w:val="24"/>
          <w:szCs w:val="24"/>
        </w:rPr>
        <w:t>INDICAÇÃO DO IDIOMA, POSSÍVEIS ORIENTADORES E LINHA DE PESQUISA</w:t>
      </w:r>
    </w:p>
    <w:p w14:paraId="27E204E5"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24E29CC9"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Indicação do idioma para a realização da prova: </w:t>
      </w:r>
    </w:p>
    <w:p w14:paraId="24A58B76" w14:textId="77777777" w:rsidR="00994505" w:rsidRDefault="00000000">
      <w:pPr>
        <w:spacing w:after="0" w:line="288"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Inglês </w:t>
      </w:r>
    </w:p>
    <w:p w14:paraId="7DE3E96F" w14:textId="77777777" w:rsidR="00994505" w:rsidRDefault="00000000">
      <w:pPr>
        <w:spacing w:after="0" w:line="288"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Espanhol </w:t>
      </w:r>
    </w:p>
    <w:p w14:paraId="2B7F30AD" w14:textId="77777777" w:rsidR="00994505" w:rsidRDefault="00994505">
      <w:pPr>
        <w:spacing w:after="0" w:line="288" w:lineRule="auto"/>
        <w:jc w:val="both"/>
        <w:rPr>
          <w:rFonts w:ascii="Times New Roman" w:eastAsia="Times New Roman" w:hAnsi="Times New Roman" w:cs="Times New Roman"/>
          <w:color w:val="000000"/>
          <w:sz w:val="24"/>
          <w:szCs w:val="24"/>
        </w:rPr>
      </w:pPr>
    </w:p>
    <w:p w14:paraId="497B1F4F"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Solicitação de isenção da realização da(s) prova(s) de idioma(s): </w:t>
      </w:r>
    </w:p>
    <w:p w14:paraId="136CF7F6" w14:textId="77777777" w:rsidR="00994505" w:rsidRDefault="00000000">
      <w:pPr>
        <w:spacing w:after="0" w:line="288"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Inglês </w:t>
      </w:r>
    </w:p>
    <w:p w14:paraId="56715F2C" w14:textId="77777777" w:rsidR="00994505" w:rsidRDefault="00000000">
      <w:pPr>
        <w:spacing w:after="0" w:line="288"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Espanhol </w:t>
      </w:r>
    </w:p>
    <w:p w14:paraId="565D0DC6"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Caso tenha sido solicitada a isenção da realização da prova, informar quais documentos comprovam a proficiência. </w:t>
      </w:r>
    </w:p>
    <w:p w14:paraId="4AE64942"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______________________________________________________________________________________________________________________________________________________ </w:t>
      </w:r>
    </w:p>
    <w:p w14:paraId="7F954B21"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Os documentos comprobatórios devem ser anexados no campo próprio do questionário de inscrição, no SIGAA.</w:t>
      </w:r>
    </w:p>
    <w:p w14:paraId="1D702F3F" w14:textId="77777777" w:rsidR="00994505" w:rsidRDefault="00994505">
      <w:pPr>
        <w:spacing w:after="0" w:line="288" w:lineRule="auto"/>
        <w:jc w:val="both"/>
        <w:rPr>
          <w:rFonts w:ascii="Times New Roman" w:eastAsia="Times New Roman" w:hAnsi="Times New Roman" w:cs="Times New Roman"/>
          <w:color w:val="000000"/>
          <w:sz w:val="24"/>
          <w:szCs w:val="24"/>
        </w:rPr>
      </w:pPr>
    </w:p>
    <w:p w14:paraId="73D139E8"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Indicação da linha de pesquisa desejada e de 3 (três) possíveis orientadores, em ordem de preferência. </w:t>
      </w:r>
    </w:p>
    <w:p w14:paraId="3CA7780F" w14:textId="77777777" w:rsidR="00994505" w:rsidRDefault="00000000">
      <w:pPr>
        <w:spacing w:after="0" w:line="288"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Estudos de Linguagem </w:t>
      </w:r>
    </w:p>
    <w:p w14:paraId="7FB5BE2C" w14:textId="77777777" w:rsidR="00994505" w:rsidRDefault="00000000">
      <w:pPr>
        <w:spacing w:after="0" w:line="288"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Estudos de Literatura </w:t>
      </w:r>
    </w:p>
    <w:p w14:paraId="7A4D9F4F" w14:textId="77777777" w:rsidR="00994505" w:rsidRDefault="00994505">
      <w:pPr>
        <w:spacing w:after="0" w:line="288" w:lineRule="auto"/>
        <w:jc w:val="both"/>
        <w:rPr>
          <w:rFonts w:ascii="Times New Roman" w:eastAsia="Times New Roman" w:hAnsi="Times New Roman" w:cs="Times New Roman"/>
          <w:color w:val="000000"/>
          <w:sz w:val="24"/>
          <w:szCs w:val="24"/>
        </w:rPr>
      </w:pPr>
    </w:p>
    <w:p w14:paraId="0EE58753" w14:textId="77777777" w:rsidR="00994505" w:rsidRDefault="00000000">
      <w:pPr>
        <w:spacing w:after="0" w:line="288"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Possíveis orientadores(as) em ordem de prioridade (observar a listagem fornecida no Anexo 10) </w:t>
      </w:r>
    </w:p>
    <w:p w14:paraId="168524BE" w14:textId="77777777" w:rsidR="00994505" w:rsidRDefault="00994505">
      <w:pPr>
        <w:spacing w:after="0" w:line="288" w:lineRule="auto"/>
        <w:jc w:val="both"/>
        <w:rPr>
          <w:rFonts w:ascii="Times New Roman" w:eastAsia="Times New Roman" w:hAnsi="Times New Roman" w:cs="Times New Roman"/>
          <w:color w:val="000000"/>
          <w:sz w:val="24"/>
          <w:szCs w:val="24"/>
        </w:rPr>
      </w:pPr>
    </w:p>
    <w:p w14:paraId="0CDF393C"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1º_____________________________________________________________________</w:t>
      </w:r>
    </w:p>
    <w:p w14:paraId="6AA36CB7" w14:textId="77777777" w:rsidR="00994505" w:rsidRDefault="00994505">
      <w:pPr>
        <w:spacing w:after="0" w:line="288" w:lineRule="auto"/>
        <w:jc w:val="both"/>
        <w:rPr>
          <w:rFonts w:ascii="Times New Roman" w:eastAsia="Times New Roman" w:hAnsi="Times New Roman" w:cs="Times New Roman"/>
          <w:color w:val="000000"/>
          <w:sz w:val="24"/>
          <w:szCs w:val="24"/>
        </w:rPr>
      </w:pPr>
    </w:p>
    <w:p w14:paraId="1A8E91FB"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2º_____________________________________________________________________</w:t>
      </w:r>
    </w:p>
    <w:p w14:paraId="6A831A6E" w14:textId="77777777" w:rsidR="00994505" w:rsidRDefault="00994505">
      <w:pPr>
        <w:spacing w:after="0" w:line="288" w:lineRule="auto"/>
        <w:jc w:val="both"/>
        <w:rPr>
          <w:rFonts w:ascii="Times New Roman" w:eastAsia="Times New Roman" w:hAnsi="Times New Roman" w:cs="Times New Roman"/>
          <w:color w:val="000000"/>
          <w:sz w:val="24"/>
          <w:szCs w:val="24"/>
        </w:rPr>
      </w:pPr>
    </w:p>
    <w:p w14:paraId="4299DC68" w14:textId="77777777" w:rsidR="00994505" w:rsidRDefault="00000000">
      <w:pP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3º_____________________________________________________________________</w:t>
      </w:r>
    </w:p>
    <w:p w14:paraId="23A95195" w14:textId="77777777" w:rsidR="00994505" w:rsidRDefault="00994505">
      <w:pPr>
        <w:spacing w:after="0" w:line="240" w:lineRule="auto"/>
        <w:jc w:val="both"/>
        <w:rPr>
          <w:rFonts w:ascii="Times New Roman" w:eastAsia="Times New Roman" w:hAnsi="Times New Roman" w:cs="Times New Roman"/>
          <w:color w:val="000000"/>
          <w:sz w:val="24"/>
          <w:szCs w:val="24"/>
        </w:rPr>
      </w:pPr>
    </w:p>
    <w:tbl>
      <w:tblPr>
        <w:tblStyle w:val="ac"/>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99"/>
        <w:gridCol w:w="2261"/>
      </w:tblGrid>
      <w:tr w:rsidR="00994505" w14:paraId="162B428A" w14:textId="77777777">
        <w:tc>
          <w:tcPr>
            <w:tcW w:w="6799" w:type="dxa"/>
          </w:tcPr>
          <w:p w14:paraId="31AB85C4" w14:textId="77777777" w:rsidR="00994505" w:rsidRDefault="00000000">
            <w:pPr>
              <w:jc w:val="right"/>
            </w:pPr>
            <w:r>
              <w:rPr>
                <w:noProof/>
              </w:rPr>
              <w:lastRenderedPageBreak/>
              <w:drawing>
                <wp:inline distT="0" distB="0" distL="0" distR="0" wp14:anchorId="1BAD5154" wp14:editId="6315CEE4">
                  <wp:extent cx="3682365" cy="93916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82365" cy="939165"/>
                          </a:xfrm>
                          <a:prstGeom prst="rect">
                            <a:avLst/>
                          </a:prstGeom>
                          <a:ln/>
                        </pic:spPr>
                      </pic:pic>
                    </a:graphicData>
                  </a:graphic>
                </wp:inline>
              </w:drawing>
            </w:r>
          </w:p>
        </w:tc>
        <w:tc>
          <w:tcPr>
            <w:tcW w:w="2261" w:type="dxa"/>
          </w:tcPr>
          <w:p w14:paraId="1C37725E" w14:textId="77777777" w:rsidR="00994505" w:rsidRDefault="00000000">
            <w:r>
              <w:rPr>
                <w:rFonts w:ascii="Liberation Serif" w:eastAsia="Liberation Serif" w:hAnsi="Liberation Serif" w:cs="Liberation Serif"/>
                <w:noProof/>
                <w:color w:val="000000"/>
                <w:sz w:val="24"/>
                <w:szCs w:val="24"/>
              </w:rPr>
              <w:drawing>
                <wp:inline distT="0" distB="0" distL="0" distR="2540" wp14:anchorId="56AEF6B0" wp14:editId="113AB36E">
                  <wp:extent cx="881406" cy="958422"/>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81406" cy="958422"/>
                          </a:xfrm>
                          <a:prstGeom prst="rect">
                            <a:avLst/>
                          </a:prstGeom>
                          <a:ln/>
                        </pic:spPr>
                      </pic:pic>
                    </a:graphicData>
                  </a:graphic>
                </wp:inline>
              </w:drawing>
            </w:r>
          </w:p>
        </w:tc>
      </w:tr>
      <w:tr w:rsidR="00994505" w14:paraId="7FF985BD" w14:textId="77777777">
        <w:tc>
          <w:tcPr>
            <w:tcW w:w="9060" w:type="dxa"/>
            <w:gridSpan w:val="2"/>
          </w:tcPr>
          <w:p w14:paraId="14A45910" w14:textId="77777777" w:rsidR="00994505"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UNIVERSIDADE FEDERAL RURAL DO RIO DE JANEIRO</w:t>
            </w:r>
          </w:p>
        </w:tc>
      </w:tr>
      <w:tr w:rsidR="00994505" w14:paraId="1B852262" w14:textId="77777777">
        <w:tc>
          <w:tcPr>
            <w:tcW w:w="9060" w:type="dxa"/>
            <w:gridSpan w:val="2"/>
          </w:tcPr>
          <w:p w14:paraId="228C9614" w14:textId="77777777" w:rsidR="0099450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PROGRAMA DE PÓS-GRADUAÇÃO EM LETRAS</w:t>
            </w:r>
          </w:p>
          <w:p w14:paraId="06663ED5" w14:textId="77777777" w:rsidR="00994505" w:rsidRDefault="00000000">
            <w:pPr>
              <w:spacing w:after="0"/>
              <w:jc w:val="center"/>
            </w:pPr>
            <w:r>
              <w:rPr>
                <w:rFonts w:ascii="Times New Roman" w:eastAsia="Times New Roman" w:hAnsi="Times New Roman" w:cs="Times New Roman"/>
                <w:b/>
                <w:bCs/>
                <w:sz w:val="28"/>
                <w:szCs w:val="28"/>
              </w:rPr>
              <w:t>ESTUDOS DE LINGUAGEM E LITERATURA</w:t>
            </w:r>
          </w:p>
        </w:tc>
      </w:tr>
      <w:tr w:rsidR="00994505" w14:paraId="4CE5856E" w14:textId="77777777">
        <w:tc>
          <w:tcPr>
            <w:tcW w:w="9060" w:type="dxa"/>
            <w:gridSpan w:val="2"/>
          </w:tcPr>
          <w:p w14:paraId="5D84DB7F" w14:textId="77777777" w:rsidR="0099450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https://cursos.ufrrj.br/posgraduacao/PPGLET/</w:t>
            </w:r>
          </w:p>
        </w:tc>
      </w:tr>
      <w:tr w:rsidR="00994505" w14:paraId="5FFFBF50" w14:textId="77777777">
        <w:tc>
          <w:tcPr>
            <w:tcW w:w="9060" w:type="dxa"/>
            <w:gridSpan w:val="2"/>
          </w:tcPr>
          <w:p w14:paraId="1C3CB530" w14:textId="77777777" w:rsidR="00994505" w:rsidRDefault="00994505">
            <w:pPr>
              <w:spacing w:after="0" w:line="240" w:lineRule="auto"/>
              <w:jc w:val="center"/>
            </w:pPr>
          </w:p>
        </w:tc>
      </w:tr>
      <w:tr w:rsidR="00994505" w14:paraId="55DFCC89" w14:textId="77777777">
        <w:tc>
          <w:tcPr>
            <w:tcW w:w="9060" w:type="dxa"/>
            <w:gridSpan w:val="2"/>
          </w:tcPr>
          <w:p w14:paraId="715B47D6" w14:textId="77777777" w:rsidR="00994505" w:rsidRDefault="00000000">
            <w:pPr>
              <w:spacing w:after="0" w:line="240" w:lineRule="auto"/>
              <w:jc w:val="center"/>
            </w:pPr>
            <w:r>
              <w:rPr>
                <w:rFonts w:ascii="Times New Roman" w:eastAsia="Times New Roman" w:hAnsi="Times New Roman" w:cs="Times New Roman"/>
                <w:b/>
                <w:bCs/>
                <w:sz w:val="24"/>
                <w:szCs w:val="24"/>
              </w:rPr>
              <w:t>EDITAL DE INGRESSO AO MESTRADO ACADÊMICO</w:t>
            </w:r>
          </w:p>
        </w:tc>
      </w:tr>
    </w:tbl>
    <w:p w14:paraId="05B67DEA"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45091AD4" w14:textId="77777777" w:rsidR="0099450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rPr>
        <w:t xml:space="preserve">ANEXO 10 – </w:t>
      </w:r>
      <w:r>
        <w:rPr>
          <w:rFonts w:ascii="Times New Roman" w:eastAsia="Times New Roman" w:hAnsi="Times New Roman" w:cs="Times New Roman"/>
          <w:b/>
          <w:bCs/>
          <w:sz w:val="24"/>
          <w:szCs w:val="24"/>
        </w:rPr>
        <w:t xml:space="preserve">LISTA DE DOCENTES HABILITADOS </w:t>
      </w:r>
      <w:r>
        <w:rPr>
          <w:rFonts w:ascii="Times New Roman" w:eastAsia="Times New Roman" w:hAnsi="Times New Roman" w:cs="Times New Roman"/>
          <w:b/>
          <w:bCs/>
          <w:color w:val="000000"/>
          <w:sz w:val="24"/>
          <w:szCs w:val="24"/>
        </w:rPr>
        <w:t>PARA ORIENTAÇÃO E LINHAS DE PESQUISA</w:t>
      </w:r>
    </w:p>
    <w:p w14:paraId="0956FFED"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69A4D075" w14:textId="77777777" w:rsidR="0099450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Estudos de Linguagem</w:t>
      </w:r>
    </w:p>
    <w:p w14:paraId="72DDFC88" w14:textId="77777777" w:rsidR="0099450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linha se fundamenta num tripé conceitual-analítico, compondo-se por estudos dedicados: a) à abordagem e à aplicação de teorias linguísticas; b) à análise do discurso em seus diferentes contextos de comunicação; e c) à educação linguística e aos multiletramentos.</w:t>
      </w:r>
    </w:p>
    <w:p w14:paraId="492DDA0D" w14:textId="77777777" w:rsidR="00994505" w:rsidRDefault="00994505">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F130D3E" w14:textId="77777777" w:rsidR="0099450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Estudos de Literatura</w:t>
      </w:r>
    </w:p>
    <w:p w14:paraId="18F012A4" w14:textId="77777777" w:rsidR="0099450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linha pretende ampliar o espectro da pesquisa do literário nos âmbitos da cultura, da crítica e do ensino. Para a abordagem do fenômeno literário, a área se orienta por noções transversais, como territorialidade, gênero, religiosidade, etnicidade, memória individual e coletiva, dentre outras. O alargamento do horizonte teórico, extrapolando perspectivas e métodos tradicionalistas, traduz a pesquisa do campo literário não só a partir do diálogo com outras áreas do conhecimento, mas também a partir da análise crítico-teórica de sua singularidade e da posição que a literatura assume no tempo, no espaço e nas instituições do saber.</w:t>
      </w:r>
    </w:p>
    <w:p w14:paraId="4D07CEA8" w14:textId="77777777" w:rsidR="00994505" w:rsidRDefault="00994505">
      <w:pPr>
        <w:spacing w:after="0" w:line="240" w:lineRule="auto"/>
        <w:jc w:val="both"/>
        <w:rPr>
          <w:rFonts w:ascii="Times New Roman" w:eastAsia="Times New Roman" w:hAnsi="Times New Roman" w:cs="Times New Roman"/>
          <w:color w:val="000000"/>
        </w:rPr>
      </w:pPr>
    </w:p>
    <w:p w14:paraId="3F8FDBE6" w14:textId="77777777" w:rsidR="00994505"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Abaixo a relação do Corpo Docente do Mestrado Acadêmico em Letras: Estudos de Linguagem e Literatura, com o quantitativo de vagas de cada pesquisador. Os professores colaboradores do Programa podem atuar como Coorientadores.</w:t>
      </w:r>
    </w:p>
    <w:p w14:paraId="0CF3CA5E" w14:textId="77777777" w:rsidR="00994505" w:rsidRDefault="00994505">
      <w:pPr>
        <w:spacing w:after="0" w:line="240" w:lineRule="auto"/>
        <w:jc w:val="both"/>
        <w:rPr>
          <w:rFonts w:ascii="Times New Roman" w:eastAsia="Times New Roman" w:hAnsi="Times New Roman" w:cs="Times New Roman"/>
          <w:color w:val="000000"/>
          <w:sz w:val="24"/>
          <w:szCs w:val="24"/>
        </w:rPr>
      </w:pPr>
    </w:p>
    <w:tbl>
      <w:tblPr>
        <w:tblStyle w:val="ad"/>
        <w:tblW w:w="9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7"/>
        <w:gridCol w:w="851"/>
        <w:gridCol w:w="4717"/>
      </w:tblGrid>
      <w:tr w:rsidR="00994505" w14:paraId="4D77B152" w14:textId="77777777">
        <w:tc>
          <w:tcPr>
            <w:tcW w:w="9215" w:type="dxa"/>
            <w:gridSpan w:val="3"/>
            <w:shd w:val="clear" w:color="auto" w:fill="D0CECE"/>
          </w:tcPr>
          <w:p w14:paraId="7FA73A62" w14:textId="77777777" w:rsidR="0099450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Linha de pesquisa: Estudos de Linguagem</w:t>
            </w:r>
          </w:p>
        </w:tc>
      </w:tr>
      <w:tr w:rsidR="00994505" w14:paraId="4FE6A4FA" w14:textId="77777777">
        <w:tc>
          <w:tcPr>
            <w:tcW w:w="3647" w:type="dxa"/>
          </w:tcPr>
          <w:p w14:paraId="03DA6A0A"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Nome do Docente (Permanente)</w:t>
            </w:r>
          </w:p>
        </w:tc>
        <w:tc>
          <w:tcPr>
            <w:tcW w:w="851" w:type="dxa"/>
          </w:tcPr>
          <w:p w14:paraId="6D22AD8A"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Vagas</w:t>
            </w:r>
          </w:p>
        </w:tc>
        <w:tc>
          <w:tcPr>
            <w:tcW w:w="4717" w:type="dxa"/>
          </w:tcPr>
          <w:p w14:paraId="666871E7" w14:textId="77777777" w:rsidR="00994505" w:rsidRDefault="0000000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Temas de pesquisa</w:t>
            </w:r>
          </w:p>
        </w:tc>
      </w:tr>
      <w:tr w:rsidR="00994505" w14:paraId="665A7FBF" w14:textId="77777777">
        <w:tc>
          <w:tcPr>
            <w:tcW w:w="3647" w:type="dxa"/>
          </w:tcPr>
          <w:p w14:paraId="5E53E089"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Adriana Tavares Maurício Lessa</w:t>
            </w:r>
          </w:p>
        </w:tc>
        <w:tc>
          <w:tcPr>
            <w:tcW w:w="851" w:type="dxa"/>
          </w:tcPr>
          <w:p w14:paraId="52D9E02E"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1</w:t>
            </w:r>
          </w:p>
        </w:tc>
        <w:tc>
          <w:tcPr>
            <w:tcW w:w="4717" w:type="dxa"/>
          </w:tcPr>
          <w:p w14:paraId="0B7A1A95"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Neurolinguística; Morfossintaxe.</w:t>
            </w:r>
          </w:p>
        </w:tc>
      </w:tr>
      <w:tr w:rsidR="00994505" w14:paraId="3F83EF80" w14:textId="77777777">
        <w:tc>
          <w:tcPr>
            <w:tcW w:w="3647" w:type="dxa"/>
          </w:tcPr>
          <w:p w14:paraId="38E3B660"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Angela Marina Bravin dos Santos</w:t>
            </w:r>
          </w:p>
        </w:tc>
        <w:tc>
          <w:tcPr>
            <w:tcW w:w="851" w:type="dxa"/>
          </w:tcPr>
          <w:p w14:paraId="12D8619C"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1</w:t>
            </w:r>
          </w:p>
        </w:tc>
        <w:tc>
          <w:tcPr>
            <w:tcW w:w="4717" w:type="dxa"/>
          </w:tcPr>
          <w:p w14:paraId="12256442"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Letramento escolar e vernacular; Letramento e textos digitais; </w:t>
            </w:r>
            <w:proofErr w:type="gramStart"/>
            <w:r>
              <w:rPr>
                <w:rFonts w:ascii="Times New Roman" w:eastAsia="Times New Roman" w:hAnsi="Times New Roman" w:cs="Times New Roman"/>
                <w:color w:val="000000"/>
                <w:sz w:val="20"/>
                <w:szCs w:val="20"/>
              </w:rPr>
              <w:t>Gramática</w:t>
            </w:r>
            <w:proofErr w:type="gramEnd"/>
            <w:r>
              <w:rPr>
                <w:rFonts w:ascii="Times New Roman" w:eastAsia="Times New Roman" w:hAnsi="Times New Roman" w:cs="Times New Roman"/>
                <w:color w:val="000000"/>
                <w:sz w:val="20"/>
                <w:szCs w:val="20"/>
              </w:rPr>
              <w:t>, variação linguística e ensino.</w:t>
            </w:r>
          </w:p>
        </w:tc>
      </w:tr>
      <w:tr w:rsidR="00994505" w14:paraId="7D30A253" w14:textId="77777777">
        <w:tc>
          <w:tcPr>
            <w:tcW w:w="3647" w:type="dxa"/>
          </w:tcPr>
          <w:p w14:paraId="4387CBD4" w14:textId="77777777" w:rsidR="00994505" w:rsidRDefault="00000000">
            <w:pPr>
              <w:spacing w:after="0" w:line="240" w:lineRule="auto"/>
              <w:rPr>
                <w:rFonts w:ascii="Times New Roman" w:eastAsia="Times New Roman" w:hAnsi="Times New Roman" w:cs="Times New Roman"/>
                <w:color w:val="000000"/>
                <w:sz w:val="20"/>
                <w:szCs w:val="20"/>
              </w:rPr>
            </w:pPr>
            <w:bookmarkStart w:id="0" w:name="_7r8kac3x5lwk" w:colFirst="0" w:colLast="0"/>
            <w:bookmarkEnd w:id="0"/>
            <w:r>
              <w:rPr>
                <w:rFonts w:ascii="Times New Roman" w:eastAsia="Times New Roman" w:hAnsi="Times New Roman" w:cs="Times New Roman"/>
                <w:color w:val="000000"/>
                <w:sz w:val="20"/>
                <w:szCs w:val="20"/>
              </w:rPr>
              <w:t>Carmen Pimentel</w:t>
            </w:r>
          </w:p>
        </w:tc>
        <w:tc>
          <w:tcPr>
            <w:tcW w:w="851" w:type="dxa"/>
          </w:tcPr>
          <w:p w14:paraId="4BA3650C"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1</w:t>
            </w:r>
          </w:p>
        </w:tc>
        <w:tc>
          <w:tcPr>
            <w:tcW w:w="4717" w:type="dxa"/>
          </w:tcPr>
          <w:p w14:paraId="56685FD0"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Leitura e escrita de textos digitais em ambientes interativos; Leitura literária e formação de leitores; Usos e fenômenos da língua em textos literários e não literários.</w:t>
            </w:r>
          </w:p>
        </w:tc>
      </w:tr>
      <w:tr w:rsidR="00994505" w14:paraId="1EAE4DFE" w14:textId="77777777">
        <w:tc>
          <w:tcPr>
            <w:tcW w:w="3647" w:type="dxa"/>
          </w:tcPr>
          <w:p w14:paraId="4DD03C58"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Fernando Vieira Peixoto Filho</w:t>
            </w:r>
          </w:p>
        </w:tc>
        <w:tc>
          <w:tcPr>
            <w:tcW w:w="851" w:type="dxa"/>
          </w:tcPr>
          <w:p w14:paraId="48A7CEEA"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4717" w:type="dxa"/>
          </w:tcPr>
          <w:p w14:paraId="68B9C3C4"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Historiografia linguística: </w:t>
            </w:r>
            <w:proofErr w:type="spellStart"/>
            <w:r>
              <w:rPr>
                <w:rFonts w:ascii="Times New Roman" w:eastAsia="Times New Roman" w:hAnsi="Times New Roman" w:cs="Times New Roman"/>
                <w:color w:val="000000"/>
                <w:sz w:val="20"/>
                <w:szCs w:val="20"/>
              </w:rPr>
              <w:t>gramaticografia</w:t>
            </w:r>
            <w:proofErr w:type="spellEnd"/>
            <w:r>
              <w:rPr>
                <w:rFonts w:ascii="Times New Roman" w:eastAsia="Times New Roman" w:hAnsi="Times New Roman" w:cs="Times New Roman"/>
                <w:color w:val="000000"/>
                <w:sz w:val="20"/>
                <w:szCs w:val="20"/>
              </w:rPr>
              <w:t>; sintaxe da língua portuguesa: estudos historiográficos; morfossintaxe da língua portuguesa: descrição e prescrição.</w:t>
            </w:r>
          </w:p>
          <w:p w14:paraId="39983176" w14:textId="77777777" w:rsidR="00994505" w:rsidRDefault="00994505">
            <w:pPr>
              <w:spacing w:after="0" w:line="240" w:lineRule="auto"/>
              <w:rPr>
                <w:rFonts w:ascii="Times New Roman" w:eastAsia="Times New Roman" w:hAnsi="Times New Roman" w:cs="Times New Roman"/>
                <w:color w:val="000000"/>
                <w:sz w:val="20"/>
                <w:szCs w:val="20"/>
              </w:rPr>
            </w:pPr>
          </w:p>
        </w:tc>
      </w:tr>
      <w:tr w:rsidR="00994505" w14:paraId="2F8D7376" w14:textId="77777777">
        <w:tc>
          <w:tcPr>
            <w:tcW w:w="3647" w:type="dxa"/>
          </w:tcPr>
          <w:p w14:paraId="1FF2BFC0" w14:textId="77777777" w:rsidR="00994505" w:rsidRDefault="00000000">
            <w:pPr>
              <w:spacing w:after="0" w:line="240" w:lineRule="auto"/>
              <w:rPr>
                <w:rFonts w:ascii="Times New Roman" w:eastAsia="Times New Roman" w:hAnsi="Times New Roman" w:cs="Times New Roman"/>
                <w:color w:val="000000"/>
                <w:sz w:val="20"/>
                <w:szCs w:val="20"/>
              </w:rPr>
            </w:pPr>
            <w:bookmarkStart w:id="1" w:name="_uvj3qefpb3wz" w:colFirst="0" w:colLast="0"/>
            <w:bookmarkEnd w:id="1"/>
            <w:r>
              <w:rPr>
                <w:rFonts w:ascii="Times New Roman" w:eastAsia="Times New Roman" w:hAnsi="Times New Roman" w:cs="Times New Roman"/>
                <w:sz w:val="20"/>
                <w:szCs w:val="20"/>
              </w:rPr>
              <w:t>Juliana Barbosa de Segadas Vianna</w:t>
            </w:r>
          </w:p>
        </w:tc>
        <w:tc>
          <w:tcPr>
            <w:tcW w:w="851" w:type="dxa"/>
          </w:tcPr>
          <w:p w14:paraId="3EB2DE40"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2</w:t>
            </w:r>
          </w:p>
        </w:tc>
        <w:tc>
          <w:tcPr>
            <w:tcW w:w="4717" w:type="dxa"/>
          </w:tcPr>
          <w:p w14:paraId="6F050B3F"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Língua e Sociedade; Variação e mudança linguística; Estudos de avaliação e percepção.</w:t>
            </w:r>
          </w:p>
        </w:tc>
      </w:tr>
      <w:tr w:rsidR="00994505" w14:paraId="3B8BEE15" w14:textId="77777777">
        <w:tc>
          <w:tcPr>
            <w:tcW w:w="3647" w:type="dxa"/>
          </w:tcPr>
          <w:p w14:paraId="60934E35"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Maria das Graças de Santana Salgado</w:t>
            </w:r>
          </w:p>
        </w:tc>
        <w:tc>
          <w:tcPr>
            <w:tcW w:w="851" w:type="dxa"/>
          </w:tcPr>
          <w:p w14:paraId="0E2C2704"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1</w:t>
            </w:r>
          </w:p>
        </w:tc>
        <w:tc>
          <w:tcPr>
            <w:tcW w:w="4717" w:type="dxa"/>
          </w:tcPr>
          <w:p w14:paraId="4EE17D2C"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Emoção, Gênero e Discurso; Estudos de tradução; Cultura e Discurso autobiográfico.</w:t>
            </w:r>
          </w:p>
        </w:tc>
      </w:tr>
      <w:tr w:rsidR="00994505" w14:paraId="35E526CC" w14:textId="77777777">
        <w:tc>
          <w:tcPr>
            <w:tcW w:w="3647" w:type="dxa"/>
          </w:tcPr>
          <w:p w14:paraId="02396117" w14:textId="77777777" w:rsidR="00994505" w:rsidRDefault="00000000">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Rívia</w:t>
            </w:r>
            <w:proofErr w:type="spellEnd"/>
            <w:r>
              <w:rPr>
                <w:rFonts w:ascii="Times New Roman" w:eastAsia="Times New Roman" w:hAnsi="Times New Roman" w:cs="Times New Roman"/>
                <w:color w:val="000000"/>
                <w:sz w:val="20"/>
                <w:szCs w:val="20"/>
              </w:rPr>
              <w:t xml:space="preserve"> Fonseca</w:t>
            </w:r>
          </w:p>
        </w:tc>
        <w:tc>
          <w:tcPr>
            <w:tcW w:w="851" w:type="dxa"/>
          </w:tcPr>
          <w:p w14:paraId="6E4E7171"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2</w:t>
            </w:r>
          </w:p>
        </w:tc>
        <w:tc>
          <w:tcPr>
            <w:tcW w:w="4717" w:type="dxa"/>
          </w:tcPr>
          <w:p w14:paraId="5262DDD5"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Língua, discurso e sujeito; Leitura e discurso; Discursos de/ sobre gênero-raça-classe; Discurso </w:t>
            </w:r>
            <w:r>
              <w:rPr>
                <w:rFonts w:ascii="Times New Roman" w:eastAsia="Times New Roman" w:hAnsi="Times New Roman" w:cs="Times New Roman"/>
                <w:sz w:val="20"/>
                <w:szCs w:val="20"/>
              </w:rPr>
              <w:lastRenderedPageBreak/>
              <w:t>religioso; e Discurso etimológico, sob a perspectiva da Análise de Discurso materialista.</w:t>
            </w:r>
          </w:p>
        </w:tc>
      </w:tr>
      <w:tr w:rsidR="00994505" w14:paraId="1DF0F82A" w14:textId="77777777">
        <w:tc>
          <w:tcPr>
            <w:tcW w:w="3647" w:type="dxa"/>
          </w:tcPr>
          <w:p w14:paraId="330E2199"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Tatiana </w:t>
            </w:r>
            <w:proofErr w:type="spellStart"/>
            <w:r>
              <w:rPr>
                <w:rFonts w:ascii="Times New Roman" w:eastAsia="Times New Roman" w:hAnsi="Times New Roman" w:cs="Times New Roman"/>
                <w:color w:val="000000"/>
                <w:sz w:val="20"/>
                <w:szCs w:val="20"/>
              </w:rPr>
              <w:t>Massuno</w:t>
            </w:r>
            <w:proofErr w:type="spellEnd"/>
          </w:p>
          <w:p w14:paraId="402BBAFB" w14:textId="77777777" w:rsidR="00994505" w:rsidRDefault="00994505">
            <w:pPr>
              <w:spacing w:after="0" w:line="240" w:lineRule="auto"/>
              <w:rPr>
                <w:rFonts w:ascii="Times New Roman" w:eastAsia="Times New Roman" w:hAnsi="Times New Roman" w:cs="Times New Roman"/>
                <w:color w:val="000000"/>
                <w:sz w:val="20"/>
                <w:szCs w:val="20"/>
              </w:rPr>
            </w:pPr>
          </w:p>
        </w:tc>
        <w:tc>
          <w:tcPr>
            <w:tcW w:w="851" w:type="dxa"/>
          </w:tcPr>
          <w:p w14:paraId="68B10533"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2</w:t>
            </w:r>
          </w:p>
        </w:tc>
        <w:tc>
          <w:tcPr>
            <w:tcW w:w="4717" w:type="dxa"/>
          </w:tcPr>
          <w:p w14:paraId="6A216372" w14:textId="77777777" w:rsidR="00994505" w:rsidRDefault="00000000">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sz w:val="20"/>
                <w:szCs w:val="20"/>
              </w:rPr>
              <w:t>Ecolinguística</w:t>
            </w:r>
            <w:proofErr w:type="spellEnd"/>
            <w:r>
              <w:rPr>
                <w:rFonts w:ascii="Times New Roman" w:eastAsia="Times New Roman" w:hAnsi="Times New Roman" w:cs="Times New Roman"/>
                <w:sz w:val="20"/>
                <w:szCs w:val="20"/>
              </w:rPr>
              <w:t xml:space="preserve">; Discurso e pensamento ecológico.  </w:t>
            </w:r>
          </w:p>
        </w:tc>
      </w:tr>
      <w:tr w:rsidR="00994505" w14:paraId="2F6D81F5" w14:textId="77777777">
        <w:tc>
          <w:tcPr>
            <w:tcW w:w="3647" w:type="dxa"/>
          </w:tcPr>
          <w:p w14:paraId="406D1E60"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Wagner Alexandre dos Santos Costa</w:t>
            </w:r>
          </w:p>
        </w:tc>
        <w:tc>
          <w:tcPr>
            <w:tcW w:w="851" w:type="dxa"/>
          </w:tcPr>
          <w:p w14:paraId="35332EC7"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1</w:t>
            </w:r>
          </w:p>
        </w:tc>
        <w:tc>
          <w:tcPr>
            <w:tcW w:w="4717" w:type="dxa"/>
          </w:tcPr>
          <w:p w14:paraId="07966356"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Processos de referenciação em práticas comunicacionais multimodais; Estudos textuais-discursivos no gênero textual meme; Ethos e </w:t>
            </w:r>
            <w:proofErr w:type="spellStart"/>
            <w:r>
              <w:rPr>
                <w:rFonts w:ascii="Times New Roman" w:eastAsia="Times New Roman" w:hAnsi="Times New Roman" w:cs="Times New Roman"/>
                <w:color w:val="000000"/>
                <w:sz w:val="20"/>
                <w:szCs w:val="20"/>
              </w:rPr>
              <w:t>pathos</w:t>
            </w:r>
            <w:proofErr w:type="spellEnd"/>
            <w:r>
              <w:rPr>
                <w:rFonts w:ascii="Times New Roman" w:eastAsia="Times New Roman" w:hAnsi="Times New Roman" w:cs="Times New Roman"/>
                <w:color w:val="000000"/>
                <w:sz w:val="20"/>
                <w:szCs w:val="20"/>
              </w:rPr>
              <w:t xml:space="preserve"> no discurso político, especialmente no gênero </w:t>
            </w:r>
            <w:r>
              <w:rPr>
                <w:rFonts w:ascii="Times New Roman" w:eastAsia="Times New Roman" w:hAnsi="Times New Roman" w:cs="Times New Roman"/>
                <w:i/>
                <w:iCs/>
                <w:color w:val="000000"/>
                <w:sz w:val="20"/>
                <w:szCs w:val="20"/>
              </w:rPr>
              <w:t>debate</w:t>
            </w:r>
          </w:p>
        </w:tc>
      </w:tr>
      <w:tr w:rsidR="00994505" w14:paraId="2F25F4FC" w14:textId="77777777">
        <w:tc>
          <w:tcPr>
            <w:tcW w:w="3647" w:type="dxa"/>
          </w:tcPr>
          <w:p w14:paraId="171F51D3" w14:textId="77777777" w:rsidR="00994505" w:rsidRDefault="0000000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Nome do Docente (Colaborador)</w:t>
            </w:r>
          </w:p>
        </w:tc>
        <w:tc>
          <w:tcPr>
            <w:tcW w:w="851" w:type="dxa"/>
          </w:tcPr>
          <w:p w14:paraId="2792B983"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Vagas</w:t>
            </w:r>
          </w:p>
        </w:tc>
        <w:tc>
          <w:tcPr>
            <w:tcW w:w="4717" w:type="dxa"/>
          </w:tcPr>
          <w:p w14:paraId="42E3905C" w14:textId="77777777" w:rsidR="00994505" w:rsidRDefault="0000000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Temas de pesquisa</w:t>
            </w:r>
          </w:p>
        </w:tc>
      </w:tr>
      <w:tr w:rsidR="00994505" w14:paraId="4D8336E2" w14:textId="77777777">
        <w:tc>
          <w:tcPr>
            <w:tcW w:w="3647" w:type="dxa"/>
          </w:tcPr>
          <w:p w14:paraId="5E344009"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Roza Maria Palomanes Ribeiro</w:t>
            </w:r>
          </w:p>
        </w:tc>
        <w:tc>
          <w:tcPr>
            <w:tcW w:w="851" w:type="dxa"/>
          </w:tcPr>
          <w:p w14:paraId="158986F8" w14:textId="77777777" w:rsidR="00994505" w:rsidRDefault="00994505">
            <w:pPr>
              <w:spacing w:after="0" w:line="240" w:lineRule="auto"/>
              <w:jc w:val="both"/>
              <w:rPr>
                <w:rFonts w:ascii="Times New Roman" w:eastAsia="Times New Roman" w:hAnsi="Times New Roman" w:cs="Times New Roman"/>
                <w:b/>
                <w:bCs/>
                <w:color w:val="000000"/>
                <w:sz w:val="20"/>
                <w:szCs w:val="20"/>
              </w:rPr>
            </w:pPr>
          </w:p>
        </w:tc>
        <w:tc>
          <w:tcPr>
            <w:tcW w:w="4717" w:type="dxa"/>
          </w:tcPr>
          <w:p w14:paraId="580B8892" w14:textId="77777777" w:rsidR="00994505"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Teoria e análise linguística: semântica, gramática e cognição; </w:t>
            </w:r>
            <w:proofErr w:type="gramStart"/>
            <w:r>
              <w:rPr>
                <w:rFonts w:ascii="Times New Roman" w:eastAsia="Times New Roman" w:hAnsi="Times New Roman" w:cs="Times New Roman"/>
                <w:color w:val="000000"/>
                <w:sz w:val="20"/>
                <w:szCs w:val="20"/>
              </w:rPr>
              <w:t>Linguística</w:t>
            </w:r>
            <w:proofErr w:type="gramEnd"/>
            <w:r>
              <w:rPr>
                <w:rFonts w:ascii="Times New Roman" w:eastAsia="Times New Roman" w:hAnsi="Times New Roman" w:cs="Times New Roman"/>
                <w:color w:val="000000"/>
                <w:sz w:val="20"/>
                <w:szCs w:val="20"/>
              </w:rPr>
              <w:t xml:space="preserve"> aplicada ao ensino: ensino de leitura e escrita.</w:t>
            </w:r>
          </w:p>
        </w:tc>
      </w:tr>
    </w:tbl>
    <w:p w14:paraId="3DDD60E1" w14:textId="77777777" w:rsidR="00994505" w:rsidRDefault="00994505">
      <w:pPr>
        <w:spacing w:after="0" w:line="240" w:lineRule="auto"/>
        <w:jc w:val="both"/>
        <w:rPr>
          <w:sz w:val="16"/>
          <w:szCs w:val="16"/>
        </w:rPr>
      </w:pPr>
    </w:p>
    <w:p w14:paraId="70DA7D57" w14:textId="77777777" w:rsidR="00994505" w:rsidRDefault="00994505">
      <w:pPr>
        <w:spacing w:after="0" w:line="240" w:lineRule="auto"/>
        <w:jc w:val="both"/>
        <w:rPr>
          <w:sz w:val="16"/>
          <w:szCs w:val="16"/>
        </w:rPr>
      </w:pPr>
    </w:p>
    <w:tbl>
      <w:tblPr>
        <w:tblStyle w:val="ae"/>
        <w:tblW w:w="9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0"/>
        <w:gridCol w:w="846"/>
        <w:gridCol w:w="4649"/>
      </w:tblGrid>
      <w:tr w:rsidR="00994505" w14:paraId="79CCEEFC" w14:textId="77777777">
        <w:tc>
          <w:tcPr>
            <w:tcW w:w="9175" w:type="dxa"/>
            <w:gridSpan w:val="3"/>
            <w:shd w:val="clear" w:color="auto" w:fill="D9D9D9"/>
          </w:tcPr>
          <w:p w14:paraId="09075823" w14:textId="77777777" w:rsidR="0099450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Linha de Pesquisa: Estudos de Literatura</w:t>
            </w:r>
          </w:p>
        </w:tc>
      </w:tr>
      <w:tr w:rsidR="00994505" w14:paraId="7E3BE319" w14:textId="77777777">
        <w:tc>
          <w:tcPr>
            <w:tcW w:w="3680" w:type="dxa"/>
          </w:tcPr>
          <w:p w14:paraId="45F92332" w14:textId="77777777" w:rsidR="00994505"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Nome do Docente (Permanente)</w:t>
            </w:r>
          </w:p>
        </w:tc>
        <w:tc>
          <w:tcPr>
            <w:tcW w:w="846" w:type="dxa"/>
          </w:tcPr>
          <w:p w14:paraId="01C81381" w14:textId="77777777" w:rsidR="00994505"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Vagas</w:t>
            </w:r>
          </w:p>
        </w:tc>
        <w:tc>
          <w:tcPr>
            <w:tcW w:w="4649" w:type="dxa"/>
          </w:tcPr>
          <w:p w14:paraId="73A0E346" w14:textId="77777777" w:rsidR="00994505"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Temas de pesquisa</w:t>
            </w:r>
          </w:p>
        </w:tc>
      </w:tr>
      <w:tr w:rsidR="00994505" w14:paraId="37B9F0C0" w14:textId="77777777">
        <w:tc>
          <w:tcPr>
            <w:tcW w:w="3680" w:type="dxa"/>
          </w:tcPr>
          <w:p w14:paraId="5A8431CA"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Anderson Soares Gomes</w:t>
            </w:r>
          </w:p>
        </w:tc>
        <w:tc>
          <w:tcPr>
            <w:tcW w:w="846" w:type="dxa"/>
          </w:tcPr>
          <w:p w14:paraId="1C76E807"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2</w:t>
            </w:r>
          </w:p>
        </w:tc>
        <w:tc>
          <w:tcPr>
            <w:tcW w:w="4649" w:type="dxa"/>
          </w:tcPr>
          <w:p w14:paraId="18B01FA0"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Desafios da literatura no Antropoceno; Pós-humanidade e ficção científica; Distopias e discursos de fim do mundo.</w:t>
            </w:r>
          </w:p>
        </w:tc>
      </w:tr>
      <w:tr w:rsidR="00994505" w14:paraId="4C744108" w14:textId="77777777">
        <w:tc>
          <w:tcPr>
            <w:tcW w:w="3680" w:type="dxa"/>
          </w:tcPr>
          <w:p w14:paraId="7355D55B"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Camila do Valle Fernandes</w:t>
            </w:r>
          </w:p>
        </w:tc>
        <w:tc>
          <w:tcPr>
            <w:tcW w:w="846" w:type="dxa"/>
          </w:tcPr>
          <w:p w14:paraId="3EE6FB92"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c>
          <w:tcPr>
            <w:tcW w:w="4649" w:type="dxa"/>
          </w:tcPr>
          <w:p w14:paraId="3E4DDF17"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Literatura Portuguesa; Literaturas Africanas; Literaturas indígenas e ou da Amazônia; Historiografia literária; Literatura Comparada; Trajetórias intelectuais; Relações entre Literatura e Antropologia.</w:t>
            </w:r>
          </w:p>
        </w:tc>
      </w:tr>
      <w:tr w:rsidR="00994505" w14:paraId="21A713C8" w14:textId="77777777">
        <w:tc>
          <w:tcPr>
            <w:tcW w:w="3680" w:type="dxa"/>
          </w:tcPr>
          <w:p w14:paraId="22EFBB48"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Christian Marie Victor Simon Dutilleux</w:t>
            </w:r>
          </w:p>
        </w:tc>
        <w:tc>
          <w:tcPr>
            <w:tcW w:w="846" w:type="dxa"/>
          </w:tcPr>
          <w:p w14:paraId="61F077CB"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2</w:t>
            </w:r>
          </w:p>
        </w:tc>
        <w:tc>
          <w:tcPr>
            <w:tcW w:w="4649" w:type="dxa"/>
          </w:tcPr>
          <w:p w14:paraId="6130A141"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Literatura de testemunho; geopolíticas da literatura contemporânea; Representação da violência na cultura brasileira.</w:t>
            </w:r>
          </w:p>
        </w:tc>
      </w:tr>
      <w:tr w:rsidR="00994505" w14:paraId="3FCF1B15" w14:textId="77777777">
        <w:tc>
          <w:tcPr>
            <w:tcW w:w="3680" w:type="dxa"/>
          </w:tcPr>
          <w:p w14:paraId="21AE98FB"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Claudia Barbieri</w:t>
            </w:r>
          </w:p>
        </w:tc>
        <w:tc>
          <w:tcPr>
            <w:tcW w:w="846" w:type="dxa"/>
          </w:tcPr>
          <w:p w14:paraId="422F86F0"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4649" w:type="dxa"/>
          </w:tcPr>
          <w:p w14:paraId="3458700B"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Estudos de Dramaturgia; Literatura Portuguesa; Estudos Oitocentistas; Literatura e Imprensa.</w:t>
            </w:r>
          </w:p>
        </w:tc>
      </w:tr>
      <w:tr w:rsidR="00994505" w14:paraId="5E706D45" w14:textId="77777777">
        <w:tc>
          <w:tcPr>
            <w:tcW w:w="3680" w:type="dxa"/>
          </w:tcPr>
          <w:p w14:paraId="074EBA3E"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Elisa Lima Abrantes</w:t>
            </w:r>
          </w:p>
        </w:tc>
        <w:tc>
          <w:tcPr>
            <w:tcW w:w="846" w:type="dxa"/>
          </w:tcPr>
          <w:p w14:paraId="724B862E"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4649" w:type="dxa"/>
          </w:tcPr>
          <w:p w14:paraId="5667929D" w14:textId="77777777" w:rsidR="00994505" w:rsidRDefault="00000000">
            <w:pPr>
              <w:shd w:val="clear" w:color="auto" w:fill="FFFFFF"/>
              <w:spacing w:after="0" w:line="240" w:lineRule="auto"/>
              <w:jc w:val="both"/>
              <w:rPr>
                <w:rFonts w:ascii="Times New Roman" w:eastAsia="Times New Roman" w:hAnsi="Times New Roman" w:cs="Times New Roman"/>
                <w:color w:val="242424"/>
                <w:sz w:val="20"/>
                <w:szCs w:val="20"/>
              </w:rPr>
            </w:pPr>
            <w:r>
              <w:rPr>
                <w:rFonts w:ascii="Times New Roman" w:eastAsia="Times New Roman" w:hAnsi="Times New Roman" w:cs="Times New Roman"/>
                <w:color w:val="242424"/>
                <w:sz w:val="20"/>
                <w:szCs w:val="20"/>
              </w:rPr>
              <w:t>Representações culturais e identitárias na literatura anglófona contemporânea; Literatura e cultura irlandesa; modernismo anglófono.</w:t>
            </w:r>
          </w:p>
        </w:tc>
      </w:tr>
      <w:tr w:rsidR="00994505" w14:paraId="15369B62" w14:textId="77777777">
        <w:tc>
          <w:tcPr>
            <w:tcW w:w="3680" w:type="dxa"/>
          </w:tcPr>
          <w:p w14:paraId="1A1CE0E9"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Marcos Estevão Gomes Pasche</w:t>
            </w:r>
          </w:p>
        </w:tc>
        <w:tc>
          <w:tcPr>
            <w:tcW w:w="846" w:type="dxa"/>
          </w:tcPr>
          <w:p w14:paraId="60ED1340"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4649" w:type="dxa"/>
          </w:tcPr>
          <w:p w14:paraId="02085878"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Literatura Brasileira; Crítica literária; Literatura e encarceramento; Ensino de literatura; Estudos de poesia.</w:t>
            </w:r>
          </w:p>
        </w:tc>
      </w:tr>
      <w:tr w:rsidR="00994505" w14:paraId="3ED8B144" w14:textId="77777777">
        <w:tc>
          <w:tcPr>
            <w:tcW w:w="3680" w:type="dxa"/>
          </w:tcPr>
          <w:p w14:paraId="6AF3C363"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Maria Fernanda Gárbero de Aragão</w:t>
            </w:r>
          </w:p>
        </w:tc>
        <w:tc>
          <w:tcPr>
            <w:tcW w:w="846" w:type="dxa"/>
          </w:tcPr>
          <w:p w14:paraId="249B9411"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4649" w:type="dxa"/>
          </w:tcPr>
          <w:p w14:paraId="7F8C279D"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Estudos de Literatura; Estudos da tradução; Dramaturgia; Recepção dos clássicos; Tragédia grega.</w:t>
            </w:r>
          </w:p>
        </w:tc>
      </w:tr>
      <w:tr w:rsidR="00994505" w14:paraId="31640C6F" w14:textId="77777777">
        <w:tc>
          <w:tcPr>
            <w:tcW w:w="3680" w:type="dxa"/>
          </w:tcPr>
          <w:p w14:paraId="1A1541AA"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Valeria Rosito Ferreira</w:t>
            </w:r>
          </w:p>
        </w:tc>
        <w:tc>
          <w:tcPr>
            <w:tcW w:w="846" w:type="dxa"/>
          </w:tcPr>
          <w:p w14:paraId="3C84E6EE"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4649" w:type="dxa"/>
          </w:tcPr>
          <w:p w14:paraId="519C1FF0"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Estudos Interseccionais, de Gênero; Linguagem cinematográfica &amp; imagem; Literatura contemporânea;</w:t>
            </w:r>
          </w:p>
          <w:p w14:paraId="6D820E1B"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Literatura dos viajantes &amp; brasilianismos.</w:t>
            </w:r>
          </w:p>
        </w:tc>
      </w:tr>
      <w:tr w:rsidR="00994505" w14:paraId="54FD4E14" w14:textId="77777777">
        <w:tc>
          <w:tcPr>
            <w:tcW w:w="3680" w:type="dxa"/>
          </w:tcPr>
          <w:p w14:paraId="663DC415"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Ximena Antonia Diaz Merino</w:t>
            </w:r>
          </w:p>
        </w:tc>
        <w:tc>
          <w:tcPr>
            <w:tcW w:w="846" w:type="dxa"/>
          </w:tcPr>
          <w:p w14:paraId="6A983796"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1</w:t>
            </w:r>
          </w:p>
        </w:tc>
        <w:tc>
          <w:tcPr>
            <w:tcW w:w="4649" w:type="dxa"/>
          </w:tcPr>
          <w:p w14:paraId="6C996D26" w14:textId="77777777" w:rsidR="0099450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Literaturas Hispano-americanas; Estudos literários coloniais e decoloniais; Epistemologias fronteiriças na Arte, na História e na Literatura; Cultura, Memória e Sociedade na América Latina.</w:t>
            </w:r>
          </w:p>
        </w:tc>
      </w:tr>
      <w:tr w:rsidR="00994505" w14:paraId="0D4ED776" w14:textId="77777777">
        <w:tc>
          <w:tcPr>
            <w:tcW w:w="3680" w:type="dxa"/>
          </w:tcPr>
          <w:p w14:paraId="14A93819"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Regina Lúcia de Faria</w:t>
            </w:r>
          </w:p>
        </w:tc>
        <w:tc>
          <w:tcPr>
            <w:tcW w:w="846" w:type="dxa"/>
          </w:tcPr>
          <w:p w14:paraId="3AD9E0F6" w14:textId="77777777" w:rsidR="00994505"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4649" w:type="dxa"/>
          </w:tcPr>
          <w:p w14:paraId="53981AF4" w14:textId="77777777" w:rsidR="00994505"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Literatura Brasileira; Historiografia e crítica literária; Institucionalização dos estudos literários; Linguagem metafórica e mímesis; Sistema intelectual brasileiro e tradição auditiva.</w:t>
            </w:r>
          </w:p>
        </w:tc>
      </w:tr>
    </w:tbl>
    <w:p w14:paraId="24AC9506" w14:textId="77777777" w:rsidR="00994505" w:rsidRDefault="00000000">
      <w:pPr>
        <w:spacing w:after="0" w:line="240" w:lineRule="auto"/>
        <w:jc w:val="both"/>
        <w:rPr>
          <w:rFonts w:ascii="Times New Roman" w:eastAsia="Times New Roman" w:hAnsi="Times New Roman" w:cs="Times New Roman"/>
          <w:b/>
          <w:bCs/>
          <w:color w:val="000000"/>
          <w:sz w:val="24"/>
          <w:szCs w:val="24"/>
        </w:rPr>
      </w:pPr>
      <w:r>
        <w:br w:type="page"/>
      </w:r>
    </w:p>
    <w:tbl>
      <w:tblPr>
        <w:tblStyle w:val="af"/>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799"/>
        <w:gridCol w:w="2261"/>
      </w:tblGrid>
      <w:tr w:rsidR="00994505" w14:paraId="51336E64" w14:textId="77777777">
        <w:tc>
          <w:tcPr>
            <w:tcW w:w="6799" w:type="dxa"/>
          </w:tcPr>
          <w:p w14:paraId="0BDDC1C7" w14:textId="77777777" w:rsidR="00994505" w:rsidRDefault="00000000">
            <w:pPr>
              <w:jc w:val="right"/>
            </w:pPr>
            <w:r>
              <w:rPr>
                <w:noProof/>
              </w:rPr>
              <w:lastRenderedPageBreak/>
              <w:drawing>
                <wp:inline distT="0" distB="0" distL="0" distR="0" wp14:anchorId="14022F3F" wp14:editId="32DB44C7">
                  <wp:extent cx="3682365" cy="93916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82365" cy="939165"/>
                          </a:xfrm>
                          <a:prstGeom prst="rect">
                            <a:avLst/>
                          </a:prstGeom>
                          <a:ln/>
                        </pic:spPr>
                      </pic:pic>
                    </a:graphicData>
                  </a:graphic>
                </wp:inline>
              </w:drawing>
            </w:r>
          </w:p>
        </w:tc>
        <w:tc>
          <w:tcPr>
            <w:tcW w:w="2261" w:type="dxa"/>
          </w:tcPr>
          <w:p w14:paraId="555FA46B" w14:textId="77777777" w:rsidR="00994505" w:rsidRDefault="00000000">
            <w:r>
              <w:rPr>
                <w:rFonts w:ascii="Liberation Serif" w:eastAsia="Liberation Serif" w:hAnsi="Liberation Serif" w:cs="Liberation Serif"/>
                <w:noProof/>
                <w:color w:val="000000"/>
                <w:sz w:val="24"/>
                <w:szCs w:val="24"/>
              </w:rPr>
              <w:drawing>
                <wp:inline distT="0" distB="0" distL="0" distR="2540" wp14:anchorId="20EA454F" wp14:editId="5671B852">
                  <wp:extent cx="881406" cy="958422"/>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881406" cy="958422"/>
                          </a:xfrm>
                          <a:prstGeom prst="rect">
                            <a:avLst/>
                          </a:prstGeom>
                          <a:ln/>
                        </pic:spPr>
                      </pic:pic>
                    </a:graphicData>
                  </a:graphic>
                </wp:inline>
              </w:drawing>
            </w:r>
          </w:p>
        </w:tc>
      </w:tr>
      <w:tr w:rsidR="00994505" w14:paraId="652335E8" w14:textId="77777777">
        <w:tc>
          <w:tcPr>
            <w:tcW w:w="9060" w:type="dxa"/>
            <w:gridSpan w:val="2"/>
          </w:tcPr>
          <w:p w14:paraId="3D1EE425" w14:textId="77777777" w:rsidR="00994505" w:rsidRDefault="00000000">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UNIVERSIDADE FEDERAL RURAL DO RIO DE JANEIRO</w:t>
            </w:r>
          </w:p>
        </w:tc>
      </w:tr>
      <w:tr w:rsidR="00994505" w14:paraId="568B80E1" w14:textId="77777777">
        <w:tc>
          <w:tcPr>
            <w:tcW w:w="9060" w:type="dxa"/>
            <w:gridSpan w:val="2"/>
          </w:tcPr>
          <w:p w14:paraId="12D7F6A7" w14:textId="77777777" w:rsidR="0099450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PROGRAMA DE PÓS-GRADUAÇÃO EM LETRAS</w:t>
            </w:r>
          </w:p>
          <w:p w14:paraId="021E1154" w14:textId="77777777" w:rsidR="00994505" w:rsidRDefault="00000000">
            <w:pPr>
              <w:spacing w:after="0"/>
              <w:jc w:val="center"/>
            </w:pPr>
            <w:r>
              <w:rPr>
                <w:rFonts w:ascii="Times New Roman" w:eastAsia="Times New Roman" w:hAnsi="Times New Roman" w:cs="Times New Roman"/>
                <w:b/>
                <w:bCs/>
                <w:sz w:val="28"/>
                <w:szCs w:val="28"/>
              </w:rPr>
              <w:t>ESTUDOS DE LINGUAGEM E LITERATURA</w:t>
            </w:r>
          </w:p>
        </w:tc>
      </w:tr>
      <w:tr w:rsidR="00994505" w14:paraId="59FF30DF" w14:textId="77777777">
        <w:tc>
          <w:tcPr>
            <w:tcW w:w="9060" w:type="dxa"/>
            <w:gridSpan w:val="2"/>
          </w:tcPr>
          <w:p w14:paraId="40DC2EE0" w14:textId="77777777" w:rsidR="0099450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rPr>
              <w:t>https://cursos.ufrrj.br/posgraduacao/PPGLET/</w:t>
            </w:r>
          </w:p>
        </w:tc>
      </w:tr>
      <w:tr w:rsidR="00994505" w14:paraId="3D30AF35" w14:textId="77777777">
        <w:tc>
          <w:tcPr>
            <w:tcW w:w="9060" w:type="dxa"/>
            <w:gridSpan w:val="2"/>
          </w:tcPr>
          <w:p w14:paraId="2E02D1A0" w14:textId="77777777" w:rsidR="00994505" w:rsidRDefault="00994505">
            <w:pPr>
              <w:spacing w:after="0" w:line="240" w:lineRule="auto"/>
              <w:jc w:val="center"/>
            </w:pPr>
          </w:p>
        </w:tc>
      </w:tr>
      <w:tr w:rsidR="00994505" w14:paraId="13AB61B9" w14:textId="77777777">
        <w:tc>
          <w:tcPr>
            <w:tcW w:w="9060" w:type="dxa"/>
            <w:gridSpan w:val="2"/>
          </w:tcPr>
          <w:p w14:paraId="0FBE540E" w14:textId="77777777" w:rsidR="00994505" w:rsidRDefault="00000000">
            <w:pPr>
              <w:spacing w:after="0" w:line="240" w:lineRule="auto"/>
              <w:jc w:val="center"/>
            </w:pPr>
            <w:r>
              <w:rPr>
                <w:rFonts w:ascii="Times New Roman" w:eastAsia="Times New Roman" w:hAnsi="Times New Roman" w:cs="Times New Roman"/>
                <w:b/>
                <w:bCs/>
                <w:sz w:val="24"/>
                <w:szCs w:val="24"/>
              </w:rPr>
              <w:t>EDITAL DE INGRESSO AO MESTRADO ACADÊMICO</w:t>
            </w:r>
          </w:p>
        </w:tc>
      </w:tr>
    </w:tbl>
    <w:p w14:paraId="30D0B85F" w14:textId="77777777" w:rsidR="00994505" w:rsidRDefault="00994505">
      <w:pPr>
        <w:spacing w:after="0" w:line="240" w:lineRule="auto"/>
        <w:jc w:val="both"/>
        <w:rPr>
          <w:rFonts w:ascii="Times New Roman" w:eastAsia="Times New Roman" w:hAnsi="Times New Roman" w:cs="Times New Roman"/>
          <w:b/>
          <w:bCs/>
        </w:rPr>
      </w:pPr>
    </w:p>
    <w:p w14:paraId="523DD6E6" w14:textId="77777777" w:rsidR="00994505"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rPr>
        <w:t xml:space="preserve">ANEXO 11 – </w:t>
      </w:r>
      <w:r>
        <w:rPr>
          <w:rFonts w:ascii="Times New Roman" w:eastAsia="Times New Roman" w:hAnsi="Times New Roman" w:cs="Times New Roman"/>
          <w:b/>
          <w:bCs/>
          <w:color w:val="000000"/>
          <w:sz w:val="24"/>
          <w:szCs w:val="24"/>
        </w:rPr>
        <w:t>TERMO DE AUTORIZAÇÃO DE USO DE VOZ, IMAGEM E OUTROS DIREITOS</w:t>
      </w:r>
    </w:p>
    <w:p w14:paraId="296A0CD9" w14:textId="77777777" w:rsidR="00994505" w:rsidRDefault="00994505">
      <w:pPr>
        <w:spacing w:after="0" w:line="240" w:lineRule="auto"/>
        <w:jc w:val="both"/>
        <w:rPr>
          <w:rFonts w:ascii="Times New Roman" w:eastAsia="Times New Roman" w:hAnsi="Times New Roman" w:cs="Times New Roman"/>
          <w:color w:val="000000"/>
          <w:sz w:val="24"/>
          <w:szCs w:val="24"/>
        </w:rPr>
      </w:pPr>
    </w:p>
    <w:p w14:paraId="647BABC2" w14:textId="77777777" w:rsidR="00994505" w:rsidRDefault="00994505">
      <w:pPr>
        <w:spacing w:after="0" w:line="360" w:lineRule="auto"/>
        <w:jc w:val="both"/>
        <w:rPr>
          <w:rFonts w:ascii="Times New Roman" w:eastAsia="Times New Roman" w:hAnsi="Times New Roman" w:cs="Times New Roman"/>
          <w:color w:val="000000"/>
          <w:sz w:val="24"/>
          <w:szCs w:val="24"/>
        </w:rPr>
      </w:pPr>
    </w:p>
    <w:p w14:paraId="777923E4"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Eu, ______________________________________________________________________ (responsável legal por </w:t>
      </w:r>
      <w:proofErr w:type="spellStart"/>
      <w:r>
        <w:rPr>
          <w:rFonts w:ascii="Times New Roman" w:eastAsia="Times New Roman" w:hAnsi="Times New Roman" w:cs="Times New Roman"/>
          <w:color w:val="000000"/>
          <w:sz w:val="24"/>
          <w:szCs w:val="24"/>
        </w:rPr>
        <w:t>xx</w:t>
      </w:r>
      <w:proofErr w:type="spellEnd"/>
      <w:r>
        <w:rPr>
          <w:rFonts w:ascii="Times New Roman" w:eastAsia="Times New Roman" w:hAnsi="Times New Roman" w:cs="Times New Roman"/>
          <w:color w:val="000000"/>
          <w:sz w:val="24"/>
          <w:szCs w:val="24"/>
        </w:rPr>
        <w:t xml:space="preserve"> ou o próprio), portador da Identidade RG nº _________________ e do CPF nº _________________________, AUTORIZO a fixação, utilização e disponibilização da minha imagem e voz, vinculadas às atividades relacionadas às etapas do Processo Seletivo para Mestrado do PPGLET, em caráter gratuito, não comercial e não exclusivo, em qualquer material, unicamente para fins de divulgação e comunicação da instituição e de suas atividades aos públicos interno e externo, em qualquer idioma, em todos os países, por qualquer meio ou modalidade, inclusive no ambiente digital. Por esta ser a expressão da minha vontade, declaro que autorizo o uso acima descrito sem que nada haja a ser reclamado a qualquer título. </w:t>
      </w:r>
    </w:p>
    <w:p w14:paraId="7D62C9AD" w14:textId="77777777" w:rsidR="00994505" w:rsidRDefault="00994505">
      <w:pPr>
        <w:spacing w:after="0" w:line="360" w:lineRule="auto"/>
        <w:jc w:val="both"/>
        <w:rPr>
          <w:rFonts w:ascii="Times New Roman" w:eastAsia="Times New Roman" w:hAnsi="Times New Roman" w:cs="Times New Roman"/>
          <w:color w:val="000000"/>
          <w:sz w:val="24"/>
          <w:szCs w:val="24"/>
        </w:rPr>
      </w:pPr>
    </w:p>
    <w:p w14:paraId="51DFE8C2" w14:textId="77777777" w:rsidR="00994505" w:rsidRDefault="00994505">
      <w:pPr>
        <w:spacing w:after="0" w:line="360" w:lineRule="auto"/>
        <w:jc w:val="both"/>
        <w:rPr>
          <w:rFonts w:ascii="Times New Roman" w:eastAsia="Times New Roman" w:hAnsi="Times New Roman" w:cs="Times New Roman"/>
          <w:color w:val="000000"/>
          <w:sz w:val="24"/>
          <w:szCs w:val="24"/>
        </w:rPr>
      </w:pPr>
    </w:p>
    <w:p w14:paraId="15F13E82"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w:t>
      </w:r>
    </w:p>
    <w:p w14:paraId="62F7C782"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(Município), (dia) de (mês) de 20(ano). </w:t>
      </w:r>
    </w:p>
    <w:p w14:paraId="56ADAE9A" w14:textId="77777777" w:rsidR="00994505" w:rsidRDefault="00994505">
      <w:pPr>
        <w:spacing w:after="0" w:line="360" w:lineRule="auto"/>
        <w:jc w:val="both"/>
        <w:rPr>
          <w:rFonts w:ascii="Times New Roman" w:eastAsia="Times New Roman" w:hAnsi="Times New Roman" w:cs="Times New Roman"/>
          <w:color w:val="000000"/>
          <w:sz w:val="24"/>
          <w:szCs w:val="24"/>
        </w:rPr>
      </w:pPr>
    </w:p>
    <w:p w14:paraId="601024C2" w14:textId="77777777" w:rsidR="00994505" w:rsidRDefault="00994505">
      <w:pPr>
        <w:spacing w:after="0" w:line="360" w:lineRule="auto"/>
        <w:jc w:val="both"/>
        <w:rPr>
          <w:rFonts w:ascii="Times New Roman" w:eastAsia="Times New Roman" w:hAnsi="Times New Roman" w:cs="Times New Roman"/>
          <w:color w:val="000000"/>
          <w:sz w:val="24"/>
          <w:szCs w:val="24"/>
        </w:rPr>
      </w:pPr>
    </w:p>
    <w:p w14:paraId="665F0602"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w:t>
      </w:r>
    </w:p>
    <w:p w14:paraId="66766B44" w14:textId="77777777" w:rsidR="00994505"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Assinatura do/a candidato/a </w:t>
      </w:r>
    </w:p>
    <w:p w14:paraId="67FE0929" w14:textId="77777777" w:rsidR="00994505" w:rsidRDefault="00994505">
      <w:pPr>
        <w:spacing w:after="0" w:line="360" w:lineRule="auto"/>
        <w:jc w:val="both"/>
        <w:rPr>
          <w:rFonts w:ascii="Times New Roman" w:eastAsia="Times New Roman" w:hAnsi="Times New Roman" w:cs="Times New Roman"/>
          <w:color w:val="000000"/>
          <w:sz w:val="24"/>
          <w:szCs w:val="24"/>
        </w:rPr>
      </w:pPr>
    </w:p>
    <w:p w14:paraId="17B25498" w14:textId="77777777" w:rsidR="00994505" w:rsidRDefault="00994505">
      <w:pPr>
        <w:spacing w:after="0" w:line="360" w:lineRule="auto"/>
        <w:jc w:val="both"/>
        <w:rPr>
          <w:rFonts w:ascii="Times New Roman" w:eastAsia="Times New Roman" w:hAnsi="Times New Roman" w:cs="Times New Roman"/>
          <w:color w:val="000000"/>
          <w:sz w:val="24"/>
          <w:szCs w:val="24"/>
        </w:rPr>
      </w:pPr>
    </w:p>
    <w:p w14:paraId="2F6417DF" w14:textId="77777777" w:rsidR="00994505" w:rsidRDefault="00994505">
      <w:pPr>
        <w:spacing w:after="0" w:line="360" w:lineRule="auto"/>
        <w:jc w:val="both"/>
        <w:rPr>
          <w:rFonts w:ascii="Times New Roman" w:eastAsia="Times New Roman" w:hAnsi="Times New Roman" w:cs="Times New Roman"/>
          <w:color w:val="000000"/>
          <w:sz w:val="24"/>
          <w:szCs w:val="24"/>
        </w:rPr>
      </w:pPr>
    </w:p>
    <w:p w14:paraId="2DF498E2" w14:textId="77777777" w:rsidR="00994505"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 termo será adequado quando o responsável legal for o subscrevente.</w:t>
      </w:r>
    </w:p>
    <w:p w14:paraId="1B99EBE6" w14:textId="77777777" w:rsidR="00994505" w:rsidRDefault="00994505">
      <w:pPr>
        <w:jc w:val="center"/>
      </w:pPr>
    </w:p>
    <w:sectPr w:rsidR="00994505">
      <w:pgSz w:w="11906" w:h="16838"/>
      <w:pgMar w:top="1418" w:right="1418" w:bottom="1418"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19B8C70-09E7-42F3-8194-F3E3923B2114}"/>
    <w:embedBold r:id="rId2" w:fontKey="{60EDBBC1-F4C4-4D9C-84C7-A06AD279C98B}"/>
    <w:embedItalic r:id="rId3" w:fontKey="{19A90F2D-F6FF-4F9A-AD95-6169C653201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Roboto">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4" w:fontKey="{E300EDF4-28FB-4EE4-807B-ECDF45365F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6807"/>
    <w:multiLevelType w:val="multilevel"/>
    <w:tmpl w:val="67B4D7F4"/>
    <w:lvl w:ilvl="0">
      <w:start w:val="1"/>
      <w:numFmt w:val="decimal"/>
      <w:lvlText w:val="%1."/>
      <w:lvlJc w:val="left"/>
      <w:pPr>
        <w:ind w:left="720" w:hanging="360"/>
      </w:pPr>
      <w:rPr>
        <w:b/>
        <w:bCs/>
      </w:rPr>
    </w:lvl>
    <w:lvl w:ilvl="1">
      <w:start w:val="1"/>
      <w:numFmt w:val="decimal"/>
      <w:lvlText w:val="%1.%2"/>
      <w:lvlJc w:val="left"/>
      <w:pPr>
        <w:ind w:left="720" w:hanging="360"/>
      </w:pPr>
      <w:rPr>
        <w:b/>
        <w:bCs/>
      </w:rPr>
    </w:lvl>
    <w:lvl w:ilvl="2">
      <w:start w:val="1"/>
      <w:numFmt w:val="decimal"/>
      <w:lvlText w:val="%1.%2.%3"/>
      <w:lvlJc w:val="left"/>
      <w:pPr>
        <w:ind w:left="1080" w:hanging="720"/>
      </w:pPr>
      <w:rPr>
        <w:b/>
        <w:bCs/>
      </w:rPr>
    </w:lvl>
    <w:lvl w:ilvl="3">
      <w:start w:val="1"/>
      <w:numFmt w:val="decimal"/>
      <w:lvlText w:val="%1.%2.%3.%4"/>
      <w:lvlJc w:val="left"/>
      <w:pPr>
        <w:ind w:left="1080" w:hanging="720"/>
      </w:pPr>
      <w:rPr>
        <w:b/>
        <w:bCs/>
      </w:rPr>
    </w:lvl>
    <w:lvl w:ilvl="4">
      <w:start w:val="1"/>
      <w:numFmt w:val="decimal"/>
      <w:lvlText w:val="%1.%2.%3.%4.%5"/>
      <w:lvlJc w:val="left"/>
      <w:pPr>
        <w:ind w:left="1440" w:hanging="1080"/>
      </w:pPr>
      <w:rPr>
        <w:b/>
        <w:bCs/>
      </w:rPr>
    </w:lvl>
    <w:lvl w:ilvl="5">
      <w:start w:val="1"/>
      <w:numFmt w:val="decimal"/>
      <w:lvlText w:val="%1.%2.%3.%4.%5.%6"/>
      <w:lvlJc w:val="left"/>
      <w:pPr>
        <w:ind w:left="1440" w:hanging="1080"/>
      </w:pPr>
      <w:rPr>
        <w:b/>
        <w:bCs/>
      </w:rPr>
    </w:lvl>
    <w:lvl w:ilvl="6">
      <w:start w:val="1"/>
      <w:numFmt w:val="decimal"/>
      <w:lvlText w:val="%1.%2.%3.%4.%5.%6.%7"/>
      <w:lvlJc w:val="left"/>
      <w:pPr>
        <w:ind w:left="1800" w:hanging="1440"/>
      </w:pPr>
      <w:rPr>
        <w:b/>
        <w:bCs/>
      </w:rPr>
    </w:lvl>
    <w:lvl w:ilvl="7">
      <w:start w:val="1"/>
      <w:numFmt w:val="decimal"/>
      <w:lvlText w:val="%1.%2.%3.%4.%5.%6.%7.%8"/>
      <w:lvlJc w:val="left"/>
      <w:pPr>
        <w:ind w:left="1800" w:hanging="1440"/>
      </w:pPr>
      <w:rPr>
        <w:b/>
        <w:bCs/>
      </w:rPr>
    </w:lvl>
    <w:lvl w:ilvl="8">
      <w:start w:val="1"/>
      <w:numFmt w:val="decimal"/>
      <w:lvlText w:val="%1.%2.%3.%4.%5.%6.%7.%8.%9"/>
      <w:lvlJc w:val="left"/>
      <w:pPr>
        <w:ind w:left="2160" w:hanging="1800"/>
      </w:pPr>
      <w:rPr>
        <w:b/>
        <w:bCs/>
      </w:rPr>
    </w:lvl>
  </w:abstractNum>
  <w:abstractNum w:abstractNumId="1" w15:restartNumberingAfterBreak="0">
    <w:nsid w:val="1E765D7B"/>
    <w:multiLevelType w:val="multilevel"/>
    <w:tmpl w:val="1ABE3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843D30"/>
    <w:multiLevelType w:val="multilevel"/>
    <w:tmpl w:val="46907D18"/>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F160092"/>
    <w:multiLevelType w:val="multilevel"/>
    <w:tmpl w:val="17FC7C5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60154AC"/>
    <w:multiLevelType w:val="multilevel"/>
    <w:tmpl w:val="16948D8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2611004">
    <w:abstractNumId w:val="0"/>
  </w:num>
  <w:num w:numId="2" w16cid:durableId="2125032217">
    <w:abstractNumId w:val="1"/>
  </w:num>
  <w:num w:numId="3" w16cid:durableId="1837769820">
    <w:abstractNumId w:val="4"/>
  </w:num>
  <w:num w:numId="4" w16cid:durableId="290675237">
    <w:abstractNumId w:val="2"/>
  </w:num>
  <w:num w:numId="5" w16cid:durableId="11616536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505"/>
    <w:rsid w:val="00810BB8"/>
    <w:rsid w:val="00994505"/>
    <w:rsid w:val="00C5068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E408A"/>
  <w15:docId w15:val="{5A643430-2D6F-450A-9EB1-DCBEA7C22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nil"/>
        <w:left w:val="nil"/>
        <w:bottom w:val="nil"/>
        <w:right w:val="nil"/>
        <w:between w:val="nil"/>
      </w:pBdr>
      <w:spacing w:before="240" w:after="240"/>
      <w:ind w:left="431" w:hanging="431"/>
      <w:outlineLvl w:val="0"/>
    </w:pPr>
    <w:rPr>
      <w:b/>
      <w:bCs/>
      <w:smallCaps/>
      <w:color w:val="000000"/>
      <w:sz w:val="28"/>
      <w:szCs w:val="28"/>
    </w:rPr>
  </w:style>
  <w:style w:type="paragraph" w:styleId="Ttulo2">
    <w:name w:val="heading 2"/>
    <w:basedOn w:val="Normal"/>
    <w:next w:val="Normal"/>
    <w:uiPriority w:val="9"/>
    <w:semiHidden/>
    <w:unhideWhenUsed/>
    <w:qFormat/>
    <w:pPr>
      <w:keepNext/>
      <w:pBdr>
        <w:top w:val="nil"/>
        <w:left w:val="nil"/>
        <w:bottom w:val="nil"/>
        <w:right w:val="nil"/>
        <w:between w:val="nil"/>
      </w:pBdr>
      <w:spacing w:before="480" w:after="480"/>
      <w:outlineLvl w:val="1"/>
    </w:pPr>
    <w:rPr>
      <w:b/>
      <w:bCs/>
      <w:smallCaps/>
      <w:color w:val="000000"/>
    </w:rPr>
  </w:style>
  <w:style w:type="paragraph" w:styleId="Ttulo3">
    <w:name w:val="heading 3"/>
    <w:basedOn w:val="Normal"/>
    <w:next w:val="Normal"/>
    <w:uiPriority w:val="9"/>
    <w:semiHidden/>
    <w:unhideWhenUsed/>
    <w:qFormat/>
    <w:pPr>
      <w:keepNext/>
      <w:pBdr>
        <w:top w:val="nil"/>
        <w:left w:val="nil"/>
        <w:bottom w:val="nil"/>
        <w:right w:val="nil"/>
        <w:between w:val="nil"/>
      </w:pBdr>
      <w:spacing w:before="240" w:after="240"/>
      <w:ind w:firstLine="709"/>
      <w:outlineLvl w:val="2"/>
    </w:pPr>
    <w:rPr>
      <w:color w:val="000000"/>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elicarioedicoes.com/autor/traducao-de-mariana-sanche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4002</Words>
  <Characters>21611</Characters>
  <Application>Microsoft Office Word</Application>
  <DocSecurity>0</DocSecurity>
  <Lines>180</Lines>
  <Paragraphs>51</Paragraphs>
  <ScaleCrop>false</ScaleCrop>
  <Company/>
  <LinksUpToDate>false</LinksUpToDate>
  <CharactersWithSpaces>25562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Barbieri</dc:creator>
  <cp:lastModifiedBy>Nome oculto</cp:lastModifiedBy>
  <cp:revision>2</cp:revision>
  <dcterms:created xsi:type="dcterms:W3CDTF">2026-03-16T20:35:00Z</dcterms:created>
  <dcterms:modified xsi:type="dcterms:W3CDTF">2026-03-16T20:35:00Z</dcterms:modified>
</cp:coreProperties>
</file>