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9F926" w14:textId="1EAC2094" w:rsidR="009827E1" w:rsidRDefault="00F1364E">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color w:val="000000"/>
          <w:sz w:val="24"/>
          <w:szCs w:val="24"/>
        </w:rPr>
        <w:t>t</w:t>
      </w:r>
      <w:r w:rsidR="00F31418">
        <w:rPr>
          <w:rFonts w:ascii="Liberation Serif" w:eastAsia="Liberation Serif" w:hAnsi="Liberation Serif" w:cs="Liberation Serif"/>
          <w:color w:val="000000"/>
          <w:sz w:val="24"/>
          <w:szCs w:val="24"/>
        </w:rPr>
        <w:t xml:space="preserve"> </w:t>
      </w:r>
      <w:r w:rsidR="00E8055A">
        <w:rPr>
          <w:rFonts w:ascii="Liberation Serif" w:eastAsia="Liberation Serif" w:hAnsi="Liberation Serif" w:cs="Liberation Serif"/>
          <w:noProof/>
          <w:color w:val="000000"/>
          <w:sz w:val="24"/>
          <w:szCs w:val="24"/>
        </w:rPr>
        <w:drawing>
          <wp:inline distT="0" distB="0" distL="0" distR="2540" wp14:anchorId="67931F10" wp14:editId="121B87F9">
            <wp:extent cx="740410" cy="80581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3E87ED8A"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7FB08C96"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4A514344" w14:textId="0EBC33C8" w:rsidR="009827E1" w:rsidRPr="00CE4F51" w:rsidRDefault="00E8055A">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P</w:t>
      </w:r>
      <w:r w:rsidR="00CE4F51" w:rsidRPr="00CE4F51">
        <w:rPr>
          <w:rFonts w:ascii="Times New Roman" w:eastAsia="Times New Roman" w:hAnsi="Times New Roman" w:cs="Times New Roman"/>
          <w:b/>
          <w:sz w:val="28"/>
          <w:szCs w:val="28"/>
        </w:rPr>
        <w:t>ROGRAMA DE PÓS-GRADUAÇÃO EM</w:t>
      </w:r>
      <w:r w:rsidRPr="00CE4F51">
        <w:rPr>
          <w:rFonts w:ascii="Times New Roman" w:eastAsia="Times New Roman" w:hAnsi="Times New Roman" w:cs="Times New Roman"/>
          <w:b/>
          <w:sz w:val="28"/>
          <w:szCs w:val="28"/>
        </w:rPr>
        <w:t xml:space="preserve"> LETRAS</w:t>
      </w:r>
      <w:r w:rsidR="00CE4F51" w:rsidRPr="00CE4F51">
        <w:rPr>
          <w:rFonts w:ascii="Times New Roman" w:eastAsia="Times New Roman" w:hAnsi="Times New Roman" w:cs="Times New Roman"/>
          <w:b/>
          <w:sz w:val="28"/>
          <w:szCs w:val="28"/>
        </w:rPr>
        <w:t xml:space="preserve">: ESTUDOS DE LINGUAGEM E LITERATURA </w:t>
      </w:r>
    </w:p>
    <w:p w14:paraId="2A8E710E" w14:textId="77777777" w:rsidR="009827E1" w:rsidRDefault="009827E1">
      <w:pPr>
        <w:jc w:val="center"/>
        <w:rPr>
          <w:rFonts w:ascii="Times New Roman" w:eastAsia="Times New Roman" w:hAnsi="Times New Roman" w:cs="Times New Roman"/>
          <w:b/>
          <w:sz w:val="24"/>
          <w:szCs w:val="24"/>
        </w:rPr>
      </w:pPr>
    </w:p>
    <w:p w14:paraId="3593E866" w14:textId="77777777" w:rsidR="009827E1" w:rsidRDefault="00E8055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EDITAL DE INGRESSO AO MESTRADO ACADÊMICO</w:t>
      </w:r>
    </w:p>
    <w:p w14:paraId="06476162" w14:textId="12EE1B28" w:rsidR="009827E1" w:rsidRDefault="00E8055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PROGRAMA DE PÓS-GRADUAÇÃO EM LETRAS: ESTUDOS DE LINGUAGEM E LITERATURA </w:t>
      </w:r>
    </w:p>
    <w:p w14:paraId="7B6F9549" w14:textId="77777777" w:rsidR="009827E1" w:rsidRDefault="009827E1">
      <w:pPr>
        <w:spacing w:after="0" w:line="240" w:lineRule="auto"/>
        <w:jc w:val="center"/>
        <w:rPr>
          <w:rFonts w:ascii="Times New Roman" w:eastAsia="Times New Roman" w:hAnsi="Times New Roman" w:cs="Times New Roman"/>
          <w:b/>
          <w:sz w:val="24"/>
          <w:szCs w:val="24"/>
        </w:rPr>
      </w:pPr>
    </w:p>
    <w:p w14:paraId="02BF0391" w14:textId="77777777" w:rsidR="009827E1" w:rsidRDefault="009827E1">
      <w:pPr>
        <w:spacing w:after="0" w:line="240" w:lineRule="auto"/>
        <w:ind w:firstLine="709"/>
        <w:jc w:val="both"/>
        <w:rPr>
          <w:rFonts w:ascii="Times New Roman" w:eastAsia="Times New Roman" w:hAnsi="Times New Roman" w:cs="Times New Roman"/>
          <w:sz w:val="24"/>
          <w:szCs w:val="24"/>
        </w:rPr>
      </w:pPr>
    </w:p>
    <w:p w14:paraId="74F87078" w14:textId="77777777" w:rsidR="009827E1" w:rsidRDefault="009827E1">
      <w:pPr>
        <w:pBdr>
          <w:top w:val="nil"/>
          <w:left w:val="nil"/>
          <w:bottom w:val="nil"/>
          <w:right w:val="nil"/>
          <w:between w:val="nil"/>
        </w:pBdr>
        <w:spacing w:after="0" w:line="240" w:lineRule="auto"/>
        <w:rPr>
          <w:color w:val="000000"/>
          <w:sz w:val="24"/>
          <w:szCs w:val="24"/>
        </w:rPr>
      </w:pPr>
    </w:p>
    <w:p w14:paraId="79FF9E88" w14:textId="36D6CD43" w:rsidR="009827E1" w:rsidRDefault="00E8055A" w:rsidP="0042588E">
      <w:pPr>
        <w:pStyle w:val="Default"/>
        <w:jc w:val="both"/>
        <w:rPr>
          <w:rFonts w:ascii="Times New Roman" w:eastAsia="Times New Roman" w:hAnsi="Times New Roman" w:cs="Times New Roman"/>
        </w:rPr>
      </w:pPr>
      <w:r>
        <w:rPr>
          <w:rFonts w:ascii="Times New Roman" w:eastAsia="Times New Roman" w:hAnsi="Times New Roman" w:cs="Times New Roman"/>
        </w:rPr>
        <w:t xml:space="preserve">O Colegiado do </w:t>
      </w:r>
      <w:r w:rsidRPr="008203EC">
        <w:rPr>
          <w:rFonts w:ascii="Times New Roman" w:eastAsia="Times New Roman" w:hAnsi="Times New Roman" w:cs="Times New Roman"/>
          <w:b/>
          <w:bCs/>
        </w:rPr>
        <w:t>Programa de Pós-graduação em Letras</w:t>
      </w:r>
      <w:r w:rsidR="002E6ECC" w:rsidRPr="008203EC">
        <w:rPr>
          <w:rFonts w:ascii="Times New Roman" w:eastAsia="Times New Roman" w:hAnsi="Times New Roman" w:cs="Times New Roman"/>
          <w:b/>
          <w:bCs/>
        </w:rPr>
        <w:t>: Estudos de Linguagem e Literatura</w:t>
      </w:r>
      <w:r>
        <w:rPr>
          <w:rFonts w:ascii="Times New Roman" w:eastAsia="Times New Roman" w:hAnsi="Times New Roman" w:cs="Times New Roman"/>
        </w:rPr>
        <w:t xml:space="preserve"> (PPG-LETRAS</w:t>
      </w:r>
      <w:r w:rsidR="002E6ECC">
        <w:rPr>
          <w:rFonts w:ascii="Times New Roman" w:eastAsia="Times New Roman" w:hAnsi="Times New Roman" w:cs="Times New Roman"/>
        </w:rPr>
        <w:t>: Estudos de Linguagem e Literatura</w:t>
      </w:r>
      <w:r>
        <w:rPr>
          <w:rFonts w:ascii="Times New Roman" w:eastAsia="Times New Roman" w:hAnsi="Times New Roman" w:cs="Times New Roman"/>
        </w:rPr>
        <w:t xml:space="preserve">) do Instituto de Ciências Humanas e Sociais da Universidade Federal Rural do Rio de Janeiro (UFRRJ), no uso de suas atribuições e de acordo com o Regulamento dos Programas de Pós-graduação </w:t>
      </w:r>
      <w:r>
        <w:rPr>
          <w:rFonts w:ascii="Times New Roman" w:eastAsia="Times New Roman" w:hAnsi="Times New Roman" w:cs="Times New Roman"/>
          <w:i/>
        </w:rPr>
        <w:t xml:space="preserve">Stricto Sensu </w:t>
      </w:r>
      <w:r>
        <w:rPr>
          <w:rFonts w:ascii="Times New Roman" w:eastAsia="Times New Roman" w:hAnsi="Times New Roman" w:cs="Times New Roman"/>
        </w:rPr>
        <w:t xml:space="preserve">da UFRRJ, torna público o presente edital de ingresso ao Mestrado Acadêmico em Letras, </w:t>
      </w:r>
      <w:r>
        <w:rPr>
          <w:rFonts w:ascii="Times New Roman" w:eastAsia="Times New Roman" w:hAnsi="Times New Roman" w:cs="Times New Roman"/>
          <w:b/>
        </w:rPr>
        <w:t>para o ano de 2024</w:t>
      </w:r>
      <w:r>
        <w:rPr>
          <w:rFonts w:ascii="Times New Roman" w:eastAsia="Times New Roman" w:hAnsi="Times New Roman" w:cs="Times New Roman"/>
        </w:rPr>
        <w:t>.</w:t>
      </w:r>
      <w:r w:rsidR="00320DB8">
        <w:rPr>
          <w:rFonts w:ascii="Times New Roman" w:eastAsia="Times New Roman" w:hAnsi="Times New Roman" w:cs="Times New Roman"/>
        </w:rPr>
        <w:t xml:space="preserve"> </w:t>
      </w:r>
      <w:r w:rsidR="00320DB8" w:rsidRPr="00320DB8">
        <w:rPr>
          <w:rFonts w:ascii="Times New Roman" w:hAnsi="Times New Roman" w:cs="Times New Roman"/>
        </w:rPr>
        <w:t xml:space="preserve"> </w:t>
      </w:r>
      <w:r w:rsidR="00320DB8" w:rsidRPr="00320DB8">
        <w:rPr>
          <w:rFonts w:ascii="Times New Roman" w:hAnsi="Times New Roman" w:cs="Times New Roman"/>
          <w:sz w:val="23"/>
          <w:szCs w:val="23"/>
        </w:rPr>
        <w:t xml:space="preserve">O presente Edital de Seleção foi aprovado pelo Colegiado Executivo do Programa em sua </w:t>
      </w:r>
      <w:r w:rsidR="00640698">
        <w:rPr>
          <w:rFonts w:ascii="Times New Roman" w:hAnsi="Times New Roman" w:cs="Times New Roman"/>
          <w:sz w:val="23"/>
          <w:szCs w:val="23"/>
        </w:rPr>
        <w:t xml:space="preserve">1ª </w:t>
      </w:r>
      <w:r w:rsidR="00320DB8" w:rsidRPr="00320DB8">
        <w:rPr>
          <w:rFonts w:ascii="Times New Roman" w:hAnsi="Times New Roman" w:cs="Times New Roman"/>
          <w:sz w:val="23"/>
          <w:szCs w:val="23"/>
        </w:rPr>
        <w:t xml:space="preserve">reunião extraordinária realizada em </w:t>
      </w:r>
      <w:r w:rsidR="00776AF1">
        <w:rPr>
          <w:rFonts w:ascii="Times New Roman" w:hAnsi="Times New Roman" w:cs="Times New Roman"/>
          <w:sz w:val="23"/>
          <w:szCs w:val="23"/>
        </w:rPr>
        <w:t>29</w:t>
      </w:r>
      <w:r w:rsidR="00320DB8" w:rsidRPr="00320DB8">
        <w:rPr>
          <w:rFonts w:ascii="Times New Roman" w:hAnsi="Times New Roman" w:cs="Times New Roman"/>
          <w:sz w:val="23"/>
          <w:szCs w:val="23"/>
        </w:rPr>
        <w:t xml:space="preserve"> de abril de 2024.</w:t>
      </w:r>
    </w:p>
    <w:p w14:paraId="5E71D0C0" w14:textId="77777777" w:rsidR="009827E1" w:rsidRDefault="009827E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47F197C" w14:textId="59C470F4" w:rsidR="004728F0" w:rsidRPr="00B70840" w:rsidRDefault="00E8055A" w:rsidP="004728F0">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B70840">
        <w:rPr>
          <w:rFonts w:ascii="Times New Roman" w:eastAsia="Times New Roman" w:hAnsi="Times New Roman" w:cs="Times New Roman"/>
          <w:b/>
          <w:color w:val="000000"/>
          <w:sz w:val="24"/>
          <w:szCs w:val="24"/>
        </w:rPr>
        <w:t xml:space="preserve">Sobre o curso de </w:t>
      </w:r>
      <w:r w:rsidR="00B25238" w:rsidRPr="00B70840">
        <w:rPr>
          <w:rFonts w:ascii="Times New Roman" w:eastAsia="Times New Roman" w:hAnsi="Times New Roman" w:cs="Times New Roman"/>
          <w:b/>
          <w:color w:val="000000"/>
          <w:sz w:val="24"/>
          <w:szCs w:val="24"/>
        </w:rPr>
        <w:t>M</w:t>
      </w:r>
      <w:r w:rsidRPr="00B70840">
        <w:rPr>
          <w:rFonts w:ascii="Times New Roman" w:eastAsia="Times New Roman" w:hAnsi="Times New Roman" w:cs="Times New Roman"/>
          <w:b/>
          <w:color w:val="000000"/>
          <w:sz w:val="24"/>
          <w:szCs w:val="24"/>
        </w:rPr>
        <w:t xml:space="preserve">estrado </w:t>
      </w:r>
      <w:r w:rsidR="00B25238" w:rsidRPr="00B70840">
        <w:rPr>
          <w:rFonts w:ascii="Times New Roman" w:eastAsia="Times New Roman" w:hAnsi="Times New Roman" w:cs="Times New Roman"/>
          <w:b/>
          <w:color w:val="000000"/>
          <w:sz w:val="24"/>
          <w:szCs w:val="24"/>
        </w:rPr>
        <w:t>A</w:t>
      </w:r>
      <w:r w:rsidRPr="00B70840">
        <w:rPr>
          <w:rFonts w:ascii="Times New Roman" w:eastAsia="Times New Roman" w:hAnsi="Times New Roman" w:cs="Times New Roman"/>
          <w:b/>
          <w:color w:val="000000"/>
          <w:sz w:val="24"/>
          <w:szCs w:val="24"/>
        </w:rPr>
        <w:t>cadêmico em Letras</w:t>
      </w:r>
      <w:r w:rsidR="00B70840" w:rsidRPr="00B70840">
        <w:rPr>
          <w:rFonts w:ascii="Times New Roman" w:eastAsia="Times New Roman" w:hAnsi="Times New Roman" w:cs="Times New Roman"/>
          <w:b/>
          <w:color w:val="000000"/>
          <w:sz w:val="24"/>
          <w:szCs w:val="24"/>
        </w:rPr>
        <w:t xml:space="preserve"> e seus </w:t>
      </w:r>
      <w:r w:rsidRPr="00B70840">
        <w:rPr>
          <w:rFonts w:ascii="Times New Roman" w:eastAsia="Times New Roman" w:hAnsi="Times New Roman" w:cs="Times New Roman"/>
          <w:b/>
          <w:color w:val="000000"/>
          <w:sz w:val="24"/>
          <w:szCs w:val="24"/>
        </w:rPr>
        <w:t>objetivos</w:t>
      </w:r>
      <w:r w:rsidR="00B70840" w:rsidRPr="00B70840">
        <w:rPr>
          <w:rFonts w:ascii="Times New Roman" w:eastAsia="Times New Roman" w:hAnsi="Times New Roman" w:cs="Times New Roman"/>
          <w:b/>
          <w:color w:val="000000"/>
          <w:sz w:val="24"/>
          <w:szCs w:val="24"/>
        </w:rPr>
        <w:t xml:space="preserve"> </w:t>
      </w:r>
    </w:p>
    <w:p w14:paraId="63F14FE5" w14:textId="77777777" w:rsidR="00B70840" w:rsidRPr="00B70840" w:rsidRDefault="00B70840" w:rsidP="00B7084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FFAFC48" w14:textId="1B699D79" w:rsidR="009827E1" w:rsidRDefault="00B7084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sidR="00E8055A">
        <w:rPr>
          <w:rFonts w:ascii="Times New Roman" w:eastAsia="Times New Roman" w:hAnsi="Times New Roman" w:cs="Times New Roman"/>
          <w:color w:val="000000"/>
          <w:sz w:val="24"/>
          <w:szCs w:val="24"/>
        </w:rPr>
        <w:t xml:space="preserve">A área de concentração do Programa é </w:t>
      </w:r>
      <w:r w:rsidR="00E8055A">
        <w:rPr>
          <w:rFonts w:ascii="Times New Roman" w:eastAsia="Times New Roman" w:hAnsi="Times New Roman" w:cs="Times New Roman"/>
          <w:b/>
          <w:color w:val="000000"/>
          <w:sz w:val="24"/>
          <w:szCs w:val="24"/>
        </w:rPr>
        <w:t xml:space="preserve">Estudos de </w:t>
      </w:r>
      <w:r w:rsidR="00960E2B">
        <w:rPr>
          <w:rFonts w:ascii="Times New Roman" w:eastAsia="Times New Roman" w:hAnsi="Times New Roman" w:cs="Times New Roman"/>
          <w:b/>
          <w:color w:val="000000"/>
          <w:sz w:val="24"/>
          <w:szCs w:val="24"/>
        </w:rPr>
        <w:t>Letras</w:t>
      </w:r>
      <w:r w:rsidR="00E8055A">
        <w:rPr>
          <w:rFonts w:ascii="Times New Roman" w:eastAsia="Times New Roman" w:hAnsi="Times New Roman" w:cs="Times New Roman"/>
          <w:b/>
          <w:color w:val="000000"/>
          <w:sz w:val="24"/>
          <w:szCs w:val="24"/>
        </w:rPr>
        <w:t xml:space="preserve"> </w:t>
      </w:r>
      <w:r w:rsidR="00E8055A">
        <w:rPr>
          <w:rFonts w:ascii="Times New Roman" w:eastAsia="Times New Roman" w:hAnsi="Times New Roman" w:cs="Times New Roman"/>
          <w:color w:val="000000"/>
          <w:sz w:val="24"/>
          <w:szCs w:val="24"/>
        </w:rPr>
        <w:t>e reflete o interesse dos seus integrantes de perceber a linguagem em suas dimensões discursiva, sociocultural e artística. São duas as linhas de pesquisa:</w:t>
      </w:r>
      <w:r>
        <w:rPr>
          <w:rFonts w:ascii="Times New Roman" w:eastAsia="Times New Roman" w:hAnsi="Times New Roman" w:cs="Times New Roman"/>
          <w:color w:val="000000"/>
          <w:sz w:val="24"/>
          <w:szCs w:val="24"/>
        </w:rPr>
        <w:t xml:space="preserve"> </w:t>
      </w:r>
      <w:r w:rsidR="00E8055A">
        <w:rPr>
          <w:rFonts w:ascii="Times New Roman" w:eastAsia="Times New Roman" w:hAnsi="Times New Roman" w:cs="Times New Roman"/>
          <w:b/>
          <w:color w:val="000000"/>
          <w:sz w:val="24"/>
          <w:szCs w:val="24"/>
        </w:rPr>
        <w:t>Estudos de Linguagem</w:t>
      </w:r>
      <w:r w:rsidRPr="00B70840">
        <w:rPr>
          <w:rFonts w:ascii="Times New Roman" w:eastAsia="Times New Roman" w:hAnsi="Times New Roman" w:cs="Times New Roman"/>
          <w:bCs/>
          <w:color w:val="000000"/>
          <w:sz w:val="24"/>
          <w:szCs w:val="24"/>
        </w:rPr>
        <w:t>, que</w:t>
      </w:r>
      <w:r w:rsidR="00E8055A">
        <w:rPr>
          <w:rFonts w:ascii="Times New Roman" w:eastAsia="Times New Roman" w:hAnsi="Times New Roman" w:cs="Times New Roman"/>
          <w:color w:val="000000"/>
          <w:sz w:val="24"/>
          <w:szCs w:val="24"/>
        </w:rPr>
        <w:t xml:space="preserve"> se fundamenta num tripé conceitual-analítico, compondo-se por estudos dedicados: a) à abordagem e à aplicação de teorias linguísticas; b) à análise do discurso em seus diferentes contextos de comunicação; e c) à educação linguística e aos </w:t>
      </w:r>
      <w:proofErr w:type="spellStart"/>
      <w:r w:rsidR="00E8055A">
        <w:rPr>
          <w:rFonts w:ascii="Times New Roman" w:eastAsia="Times New Roman" w:hAnsi="Times New Roman" w:cs="Times New Roman"/>
          <w:color w:val="000000"/>
          <w:sz w:val="24"/>
          <w:szCs w:val="24"/>
        </w:rPr>
        <w:t>multiletramentos</w:t>
      </w:r>
      <w:proofErr w:type="spellEnd"/>
      <w:r>
        <w:rPr>
          <w:rFonts w:ascii="Times New Roman" w:eastAsia="Times New Roman" w:hAnsi="Times New Roman" w:cs="Times New Roman"/>
          <w:color w:val="000000"/>
          <w:sz w:val="24"/>
          <w:szCs w:val="24"/>
        </w:rPr>
        <w:t xml:space="preserve">; </w:t>
      </w:r>
      <w:r w:rsidR="00E8055A">
        <w:rPr>
          <w:rFonts w:ascii="Times New Roman" w:eastAsia="Times New Roman" w:hAnsi="Times New Roman" w:cs="Times New Roman"/>
          <w:b/>
          <w:color w:val="000000"/>
          <w:sz w:val="24"/>
          <w:szCs w:val="24"/>
        </w:rPr>
        <w:t>Estudos de Literatura</w:t>
      </w:r>
      <w:r w:rsidRPr="00B70840">
        <w:rPr>
          <w:rFonts w:ascii="Times New Roman" w:eastAsia="Times New Roman" w:hAnsi="Times New Roman" w:cs="Times New Roman"/>
          <w:bCs/>
          <w:color w:val="000000"/>
          <w:sz w:val="24"/>
          <w:szCs w:val="24"/>
        </w:rPr>
        <w:t>, que</w:t>
      </w:r>
      <w:r w:rsidR="00E8055A">
        <w:rPr>
          <w:rFonts w:ascii="Times New Roman" w:eastAsia="Times New Roman" w:hAnsi="Times New Roman" w:cs="Times New Roman"/>
          <w:color w:val="000000"/>
          <w:sz w:val="24"/>
          <w:szCs w:val="24"/>
        </w:rPr>
        <w:t xml:space="preserve"> pretende ampliar o espectro da pesquisa do literário nos âmbitos da cultura, da crítica e do ensino. Para a abordagem do fenômeno literário, a área se orienta por noções transversais, como territorialidade, gênero, religiosidade, etnicidade, memória individual e coletiva, dentre outras. O alargamento do horizonte teórico, extrapolando perspectivas e métodos tradicionalistas, traduz a pesquisa do campo literário não só a partir do diálogo com outras áreas do conhecimento, mas também a partir da análise crítico-teórica de sua singularidade e da posição que a literatura assume no tempo, no espaço e nas instituições do saber.</w:t>
      </w:r>
    </w:p>
    <w:p w14:paraId="2AAD0A62" w14:textId="77777777" w:rsidR="009827E1" w:rsidRDefault="009827E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06BD9FA" w14:textId="7FACEB35" w:rsidR="009827E1" w:rsidRDefault="00B7084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P</w:t>
      </w:r>
      <w:r w:rsidR="00E8055A">
        <w:rPr>
          <w:rFonts w:ascii="Times New Roman" w:eastAsia="Times New Roman" w:hAnsi="Times New Roman" w:cs="Times New Roman"/>
          <w:color w:val="000000"/>
          <w:sz w:val="24"/>
          <w:szCs w:val="24"/>
        </w:rPr>
        <w:t xml:space="preserve">ara atender à concentração crescente de graduados nas áreas humanas da região metropolitana do Rio de Janeiro e regiões próximas, tais como </w:t>
      </w:r>
      <w:r w:rsidR="000524C3">
        <w:rPr>
          <w:rFonts w:ascii="Times New Roman" w:eastAsia="Times New Roman" w:hAnsi="Times New Roman" w:cs="Times New Roman"/>
          <w:color w:val="000000"/>
          <w:sz w:val="24"/>
          <w:szCs w:val="24"/>
        </w:rPr>
        <w:t>o sul e o centro-sul fluminense</w:t>
      </w:r>
      <w:r w:rsidR="00E8055A">
        <w:rPr>
          <w:rFonts w:ascii="Times New Roman" w:eastAsia="Times New Roman" w:hAnsi="Times New Roman" w:cs="Times New Roman"/>
          <w:color w:val="000000"/>
          <w:sz w:val="24"/>
          <w:szCs w:val="24"/>
        </w:rPr>
        <w:t>, este programa almeja alcançar os seguintes objetivos de longo prazo:</w:t>
      </w:r>
    </w:p>
    <w:p w14:paraId="184AA4D4" w14:textId="77777777" w:rsidR="00B70840" w:rsidRDefault="00B7084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4961DCC"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 Formar pesquisadores capazes de desenvolver reflexões consistentes na área de estudos de linguagem e de literatura em sua interface com a cultura, a sociedade e o contexto histórico.</w:t>
      </w:r>
    </w:p>
    <w:p w14:paraId="0E01C3A6"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 Promover o conhecimento científico na área de linguagem em uso e de literatura a partir de ferramentas teórico-metodológicas apropriadas à produção de pesquisas de relevância social.</w:t>
      </w:r>
    </w:p>
    <w:p w14:paraId="74BB750B"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 Desenvolver pesquisas de natureza interdisciplinar que relacionem teorias linguísticas e literárias com a prática de ensino de língua materna, de língua estrangeira e de suas literaturas.</w:t>
      </w:r>
    </w:p>
    <w:p w14:paraId="56861A9C"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IV – Contribuir para a internacionalização da universidade ao incentivar a mobilidade docente e discente através de programas de intercâmbio junto a universidades e professores estrangeiros ligados aos temas de interesse deste mestrado. </w:t>
      </w:r>
    </w:p>
    <w:p w14:paraId="71B7B700"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Adquirir e consolidar a visibilidade nacional e internacional do Programa.</w:t>
      </w:r>
    </w:p>
    <w:p w14:paraId="2FF45D28" w14:textId="77777777" w:rsidR="00E8055A"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CA69F92" w14:textId="126D703A" w:rsidR="009827E1" w:rsidRPr="00B70840" w:rsidRDefault="00E8055A" w:rsidP="00B70840">
      <w:pPr>
        <w:pStyle w:val="PargrafodaLista"/>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4"/>
          <w:szCs w:val="24"/>
        </w:rPr>
      </w:pPr>
      <w:r w:rsidRPr="00B70840">
        <w:rPr>
          <w:rFonts w:ascii="Times New Roman" w:eastAsia="Times New Roman" w:hAnsi="Times New Roman" w:cs="Times New Roman"/>
          <w:b/>
          <w:color w:val="000000"/>
          <w:sz w:val="24"/>
          <w:szCs w:val="24"/>
        </w:rPr>
        <w:t>Perfil dos/as candidatos/as</w:t>
      </w:r>
    </w:p>
    <w:p w14:paraId="444CCB01" w14:textId="77777777" w:rsidR="004728F0" w:rsidRDefault="004728F0">
      <w:pPr>
        <w:spacing w:after="0" w:line="240" w:lineRule="auto"/>
        <w:jc w:val="both"/>
        <w:rPr>
          <w:rFonts w:ascii="Times New Roman" w:eastAsia="Times New Roman" w:hAnsi="Times New Roman" w:cs="Times New Roman"/>
          <w:sz w:val="24"/>
          <w:szCs w:val="24"/>
        </w:rPr>
      </w:pPr>
    </w:p>
    <w:p w14:paraId="2F448E4A" w14:textId="1D50B718" w:rsidR="009827E1" w:rsidRDefault="00E805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O/a candidato/a deverá ter concluído o curso superior (graduação) em qualquer uma das áreas do conhecimento. </w:t>
      </w:r>
      <w:r>
        <w:rPr>
          <w:rFonts w:ascii="Times New Roman" w:eastAsia="Times New Roman" w:hAnsi="Times New Roman" w:cs="Times New Roman"/>
          <w:color w:val="212529"/>
          <w:sz w:val="24"/>
          <w:szCs w:val="24"/>
          <w:highlight w:val="white"/>
        </w:rPr>
        <w:t>No caso de candidatos/as que ainda não concluíram a graduação, a inscrição poderá ser efetuada normalmente. Se aprovado</w:t>
      </w:r>
      <w:r w:rsidR="00D46342">
        <w:rPr>
          <w:rFonts w:ascii="Times New Roman" w:eastAsia="Times New Roman" w:hAnsi="Times New Roman" w:cs="Times New Roman"/>
          <w:color w:val="212529"/>
          <w:sz w:val="24"/>
          <w:szCs w:val="24"/>
          <w:highlight w:val="white"/>
        </w:rPr>
        <w:t>/a</w:t>
      </w:r>
      <w:r>
        <w:rPr>
          <w:rFonts w:ascii="Times New Roman" w:eastAsia="Times New Roman" w:hAnsi="Times New Roman" w:cs="Times New Roman"/>
          <w:color w:val="212529"/>
          <w:sz w:val="24"/>
          <w:szCs w:val="24"/>
          <w:highlight w:val="white"/>
        </w:rPr>
        <w:t>, o</w:t>
      </w:r>
      <w:r w:rsidR="00D46342">
        <w:rPr>
          <w:rFonts w:ascii="Times New Roman" w:eastAsia="Times New Roman" w:hAnsi="Times New Roman" w:cs="Times New Roman"/>
          <w:color w:val="212529"/>
          <w:sz w:val="24"/>
          <w:szCs w:val="24"/>
          <w:highlight w:val="white"/>
        </w:rPr>
        <w:t>/a</w:t>
      </w:r>
      <w:r>
        <w:rPr>
          <w:rFonts w:ascii="Times New Roman" w:eastAsia="Times New Roman" w:hAnsi="Times New Roman" w:cs="Times New Roman"/>
          <w:color w:val="212529"/>
          <w:sz w:val="24"/>
          <w:szCs w:val="24"/>
          <w:highlight w:val="white"/>
        </w:rPr>
        <w:t xml:space="preserve"> candidato</w:t>
      </w:r>
      <w:r w:rsidR="00D46342">
        <w:rPr>
          <w:rFonts w:ascii="Times New Roman" w:eastAsia="Times New Roman" w:hAnsi="Times New Roman" w:cs="Times New Roman"/>
          <w:color w:val="212529"/>
          <w:sz w:val="24"/>
          <w:szCs w:val="24"/>
          <w:highlight w:val="white"/>
        </w:rPr>
        <w:t>/a</w:t>
      </w:r>
      <w:r>
        <w:rPr>
          <w:rFonts w:ascii="Times New Roman" w:eastAsia="Times New Roman" w:hAnsi="Times New Roman" w:cs="Times New Roman"/>
          <w:color w:val="212529"/>
          <w:sz w:val="24"/>
          <w:szCs w:val="24"/>
          <w:highlight w:val="white"/>
        </w:rPr>
        <w:t xml:space="preserve"> somente poderá se matricular mediante a apresentação de </w:t>
      </w:r>
      <w:r w:rsidR="00B354FA">
        <w:rPr>
          <w:rFonts w:ascii="Times New Roman" w:eastAsia="Times New Roman" w:hAnsi="Times New Roman" w:cs="Times New Roman"/>
          <w:color w:val="212529"/>
          <w:sz w:val="24"/>
          <w:szCs w:val="24"/>
          <w:highlight w:val="white"/>
        </w:rPr>
        <w:t>declaração oficial da instituição em que estuda</w:t>
      </w:r>
      <w:r w:rsidR="008203EC">
        <w:rPr>
          <w:rFonts w:ascii="Times New Roman" w:eastAsia="Times New Roman" w:hAnsi="Times New Roman" w:cs="Times New Roman"/>
          <w:color w:val="212529"/>
          <w:sz w:val="24"/>
          <w:szCs w:val="24"/>
          <w:highlight w:val="white"/>
        </w:rPr>
        <w:t>,</w:t>
      </w:r>
      <w:r w:rsidR="00B354FA">
        <w:rPr>
          <w:rFonts w:ascii="Times New Roman" w:eastAsia="Times New Roman" w:hAnsi="Times New Roman" w:cs="Times New Roman"/>
          <w:color w:val="212529"/>
          <w:sz w:val="24"/>
          <w:szCs w:val="24"/>
          <w:highlight w:val="white"/>
        </w:rPr>
        <w:t xml:space="preserve"> com a data prevista para a colação de grau e/ou obtenção do diploma</w:t>
      </w:r>
      <w:r>
        <w:rPr>
          <w:rFonts w:ascii="Times New Roman" w:eastAsia="Times New Roman" w:hAnsi="Times New Roman" w:cs="Times New Roman"/>
          <w:sz w:val="24"/>
          <w:szCs w:val="24"/>
        </w:rPr>
        <w:t xml:space="preserve">. Caso o/a aluno/a seja aprovado/a, mas não apresente </w:t>
      </w:r>
      <w:r w:rsidR="008203EC">
        <w:rPr>
          <w:rFonts w:ascii="Times New Roman" w:eastAsia="Times New Roman" w:hAnsi="Times New Roman" w:cs="Times New Roman"/>
          <w:sz w:val="24"/>
          <w:szCs w:val="24"/>
        </w:rPr>
        <w:t xml:space="preserve">a documentação comprobatória de conclusão </w:t>
      </w:r>
      <w:r>
        <w:rPr>
          <w:rFonts w:ascii="Times New Roman" w:eastAsia="Times New Roman" w:hAnsi="Times New Roman" w:cs="Times New Roman"/>
          <w:sz w:val="24"/>
          <w:szCs w:val="24"/>
        </w:rPr>
        <w:t>do ensino superior no prazo estipulado</w:t>
      </w:r>
      <w:r w:rsidR="00B354FA">
        <w:rPr>
          <w:rFonts w:ascii="Times New Roman" w:eastAsia="Times New Roman" w:hAnsi="Times New Roman" w:cs="Times New Roman"/>
          <w:sz w:val="24"/>
          <w:szCs w:val="24"/>
        </w:rPr>
        <w:t xml:space="preserve"> para a matrícula</w:t>
      </w:r>
      <w:r>
        <w:rPr>
          <w:rFonts w:ascii="Times New Roman" w:eastAsia="Times New Roman" w:hAnsi="Times New Roman" w:cs="Times New Roman"/>
          <w:sz w:val="24"/>
          <w:szCs w:val="24"/>
        </w:rPr>
        <w:t>, será eliminado/a e sua vaga será disponibilizada para a lista de espera.</w:t>
      </w:r>
    </w:p>
    <w:p w14:paraId="746A0B62" w14:textId="77777777" w:rsidR="00B354FA" w:rsidRDefault="00B354FA">
      <w:pPr>
        <w:spacing w:after="0" w:line="240" w:lineRule="auto"/>
        <w:jc w:val="both"/>
        <w:rPr>
          <w:rFonts w:ascii="Times New Roman" w:eastAsia="Times New Roman" w:hAnsi="Times New Roman" w:cs="Times New Roman"/>
          <w:sz w:val="24"/>
          <w:szCs w:val="24"/>
        </w:rPr>
      </w:pPr>
    </w:p>
    <w:p w14:paraId="74137616" w14:textId="77777777" w:rsidR="009827E1" w:rsidRDefault="009827E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9A61597" w14:textId="77777777" w:rsidR="009827E1" w:rsidRPr="006F5B37" w:rsidRDefault="00E8055A" w:rsidP="00B62550">
      <w:pPr>
        <w:pStyle w:val="PargrafodaLista"/>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4"/>
          <w:szCs w:val="24"/>
        </w:rPr>
      </w:pPr>
      <w:r w:rsidRPr="006F5B37">
        <w:rPr>
          <w:rFonts w:ascii="Times New Roman" w:eastAsia="Times New Roman" w:hAnsi="Times New Roman" w:cs="Times New Roman"/>
          <w:b/>
          <w:color w:val="000000"/>
          <w:sz w:val="24"/>
          <w:szCs w:val="24"/>
        </w:rPr>
        <w:t>Vagas</w:t>
      </w:r>
    </w:p>
    <w:p w14:paraId="76994A43" w14:textId="77777777" w:rsidR="00915A4B" w:rsidRDefault="00915A4B" w:rsidP="00915A4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F6037B4" w14:textId="2BB8D921" w:rsidR="00915A4B" w:rsidRPr="00915A4B" w:rsidRDefault="00E8055A" w:rsidP="00EE77EA">
      <w:pPr>
        <w:numPr>
          <w:ilvl w:val="1"/>
          <w:numId w:val="3"/>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915A4B">
        <w:rPr>
          <w:rFonts w:ascii="Times New Roman" w:eastAsia="Times New Roman" w:hAnsi="Times New Roman" w:cs="Times New Roman"/>
          <w:color w:val="000000"/>
          <w:sz w:val="24"/>
          <w:szCs w:val="24"/>
        </w:rPr>
        <w:t xml:space="preserve">O ingresso no curso será feito mediante seleção e classificação para o preenchimento de 20 </w:t>
      </w:r>
      <w:r w:rsidR="00915A4B" w:rsidRPr="00915A4B">
        <w:rPr>
          <w:rFonts w:ascii="Times New Roman" w:eastAsia="Times New Roman" w:hAnsi="Times New Roman" w:cs="Times New Roman"/>
          <w:color w:val="000000"/>
          <w:sz w:val="24"/>
          <w:szCs w:val="24"/>
        </w:rPr>
        <w:t xml:space="preserve">(vinte) </w:t>
      </w:r>
      <w:r w:rsidRPr="00915A4B">
        <w:rPr>
          <w:rFonts w:ascii="Times New Roman" w:eastAsia="Times New Roman" w:hAnsi="Times New Roman" w:cs="Times New Roman"/>
          <w:color w:val="000000"/>
          <w:sz w:val="24"/>
          <w:szCs w:val="24"/>
        </w:rPr>
        <w:t>vagas, assim distribuídas:</w:t>
      </w:r>
      <w:r w:rsidR="00915A4B" w:rsidRPr="00915A4B">
        <w:rPr>
          <w:rFonts w:ascii="Times New Roman" w:eastAsia="Times New Roman" w:hAnsi="Times New Roman" w:cs="Times New Roman"/>
          <w:color w:val="000000"/>
          <w:sz w:val="24"/>
          <w:szCs w:val="24"/>
        </w:rPr>
        <w:t xml:space="preserve"> </w:t>
      </w:r>
      <w:r w:rsidRPr="00915A4B">
        <w:rPr>
          <w:rFonts w:ascii="Times New Roman" w:eastAsia="Times New Roman" w:hAnsi="Times New Roman" w:cs="Times New Roman"/>
          <w:color w:val="000000"/>
          <w:sz w:val="24"/>
          <w:szCs w:val="24"/>
        </w:rPr>
        <w:t xml:space="preserve">10 </w:t>
      </w:r>
      <w:r w:rsidR="00915A4B" w:rsidRPr="00915A4B">
        <w:rPr>
          <w:rFonts w:ascii="Times New Roman" w:eastAsia="Times New Roman" w:hAnsi="Times New Roman" w:cs="Times New Roman"/>
          <w:color w:val="000000"/>
          <w:sz w:val="24"/>
          <w:szCs w:val="24"/>
        </w:rPr>
        <w:t xml:space="preserve">(dez) </w:t>
      </w:r>
      <w:r w:rsidRPr="00915A4B">
        <w:rPr>
          <w:rFonts w:ascii="Times New Roman" w:eastAsia="Times New Roman" w:hAnsi="Times New Roman" w:cs="Times New Roman"/>
          <w:color w:val="000000"/>
          <w:sz w:val="24"/>
          <w:szCs w:val="24"/>
        </w:rPr>
        <w:t>vagas na linha de pesquisa Estudos de Linguagem;</w:t>
      </w:r>
      <w:r w:rsidR="00915A4B" w:rsidRPr="00915A4B">
        <w:rPr>
          <w:rFonts w:ascii="Times New Roman" w:eastAsia="Times New Roman" w:hAnsi="Times New Roman" w:cs="Times New Roman"/>
          <w:color w:val="000000"/>
          <w:sz w:val="24"/>
          <w:szCs w:val="24"/>
        </w:rPr>
        <w:t xml:space="preserve"> </w:t>
      </w:r>
      <w:r w:rsidRPr="00915A4B">
        <w:rPr>
          <w:rFonts w:ascii="Times New Roman" w:eastAsia="Times New Roman" w:hAnsi="Times New Roman" w:cs="Times New Roman"/>
          <w:color w:val="000000"/>
          <w:sz w:val="24"/>
          <w:szCs w:val="24"/>
        </w:rPr>
        <w:t xml:space="preserve">10 </w:t>
      </w:r>
      <w:r w:rsidR="00915A4B" w:rsidRPr="00915A4B">
        <w:rPr>
          <w:rFonts w:ascii="Times New Roman" w:eastAsia="Times New Roman" w:hAnsi="Times New Roman" w:cs="Times New Roman"/>
          <w:color w:val="000000"/>
          <w:sz w:val="24"/>
          <w:szCs w:val="24"/>
        </w:rPr>
        <w:t xml:space="preserve">(dez) </w:t>
      </w:r>
      <w:r w:rsidRPr="00915A4B">
        <w:rPr>
          <w:rFonts w:ascii="Times New Roman" w:eastAsia="Times New Roman" w:hAnsi="Times New Roman" w:cs="Times New Roman"/>
          <w:color w:val="000000"/>
          <w:sz w:val="24"/>
          <w:szCs w:val="24"/>
        </w:rPr>
        <w:t>vagas na linha de pesquisa Estudos de Literatura</w:t>
      </w:r>
      <w:r w:rsidR="00915A4B" w:rsidRPr="00915A4B">
        <w:rPr>
          <w:rFonts w:ascii="Times New Roman" w:eastAsia="Times New Roman" w:hAnsi="Times New Roman" w:cs="Times New Roman"/>
          <w:color w:val="000000"/>
          <w:sz w:val="24"/>
          <w:szCs w:val="24"/>
        </w:rPr>
        <w:t>. Do total de vagas ofertadas, haverá a seguinte distribuição para atendimento das ações afirmativas:</w:t>
      </w:r>
    </w:p>
    <w:p w14:paraId="6C6F850B" w14:textId="77777777" w:rsidR="009827E1" w:rsidRDefault="009827E1">
      <w:pPr>
        <w:spacing w:after="0" w:line="240" w:lineRule="auto"/>
        <w:rPr>
          <w:rFonts w:ascii="Times New Roman" w:eastAsia="Times New Roman" w:hAnsi="Times New Roman" w:cs="Times New Roman"/>
          <w:color w:val="000000"/>
          <w:sz w:val="24"/>
          <w:szCs w:val="24"/>
        </w:rPr>
      </w:pPr>
    </w:p>
    <w:p w14:paraId="0D4FDE07" w14:textId="48C20B95" w:rsidR="009827E1" w:rsidRDefault="00E8055A" w:rsidP="00210D31">
      <w:pPr>
        <w:pStyle w:val="PargrafodaLista"/>
        <w:numPr>
          <w:ilvl w:val="0"/>
          <w:numId w:val="5"/>
        </w:numPr>
        <w:spacing w:after="0" w:line="240" w:lineRule="auto"/>
        <w:ind w:left="357" w:firstLine="0"/>
        <w:jc w:val="both"/>
        <w:rPr>
          <w:rFonts w:ascii="Times New Roman" w:eastAsia="Times New Roman" w:hAnsi="Times New Roman" w:cs="Times New Roman"/>
          <w:color w:val="000000"/>
          <w:sz w:val="24"/>
          <w:szCs w:val="24"/>
        </w:rPr>
      </w:pPr>
      <w:r w:rsidRPr="00210D31">
        <w:rPr>
          <w:rFonts w:ascii="Times New Roman" w:eastAsia="Times New Roman" w:hAnsi="Times New Roman" w:cs="Times New Roman"/>
          <w:color w:val="000000"/>
          <w:sz w:val="24"/>
          <w:szCs w:val="24"/>
        </w:rPr>
        <w:t xml:space="preserve">Até 20% do total de vagas (4 vagas) </w:t>
      </w:r>
      <w:r w:rsidR="00932132">
        <w:rPr>
          <w:rFonts w:ascii="Times New Roman" w:eastAsia="Times New Roman" w:hAnsi="Times New Roman" w:cs="Times New Roman"/>
          <w:color w:val="000000"/>
          <w:sz w:val="24"/>
          <w:szCs w:val="24"/>
        </w:rPr>
        <w:t>ser</w:t>
      </w:r>
      <w:r w:rsidR="00C750BC">
        <w:rPr>
          <w:rFonts w:ascii="Times New Roman" w:eastAsia="Times New Roman" w:hAnsi="Times New Roman" w:cs="Times New Roman"/>
          <w:color w:val="000000"/>
          <w:sz w:val="24"/>
          <w:szCs w:val="24"/>
        </w:rPr>
        <w:t>ão</w:t>
      </w:r>
      <w:r w:rsidRPr="00210D31">
        <w:rPr>
          <w:rFonts w:ascii="Times New Roman" w:eastAsia="Times New Roman" w:hAnsi="Times New Roman" w:cs="Times New Roman"/>
          <w:color w:val="000000"/>
          <w:sz w:val="24"/>
          <w:szCs w:val="24"/>
        </w:rPr>
        <w:t xml:space="preserve"> utilizado</w:t>
      </w:r>
      <w:r w:rsidR="00C750BC">
        <w:rPr>
          <w:rFonts w:ascii="Times New Roman" w:eastAsia="Times New Roman" w:hAnsi="Times New Roman" w:cs="Times New Roman"/>
          <w:color w:val="000000"/>
          <w:sz w:val="24"/>
          <w:szCs w:val="24"/>
        </w:rPr>
        <w:t>s</w:t>
      </w:r>
      <w:r w:rsidRPr="00210D31">
        <w:rPr>
          <w:rFonts w:ascii="Times New Roman" w:eastAsia="Times New Roman" w:hAnsi="Times New Roman" w:cs="Times New Roman"/>
          <w:color w:val="000000"/>
          <w:sz w:val="24"/>
          <w:szCs w:val="24"/>
        </w:rPr>
        <w:t xml:space="preserve"> em sistema de vagas reservadas para pretos, pardos e indígenas, visando ao atendimento da Política de Ação Afirmativa prevista na Portaria Normativa do MEC Nº 13, de 11 de maio de 2016, e na Deliberação CEPE Nº 556/2023, de 03 de outubro </w:t>
      </w:r>
      <w:r w:rsidR="000517C0" w:rsidRPr="00210D31">
        <w:rPr>
          <w:rFonts w:ascii="Times New Roman" w:eastAsia="Times New Roman" w:hAnsi="Times New Roman" w:cs="Times New Roman"/>
          <w:color w:val="000000"/>
          <w:sz w:val="24"/>
          <w:szCs w:val="24"/>
        </w:rPr>
        <w:t>de 2023</w:t>
      </w:r>
      <w:r w:rsidRPr="00210D31">
        <w:rPr>
          <w:rFonts w:ascii="Times New Roman" w:eastAsia="Times New Roman" w:hAnsi="Times New Roman" w:cs="Times New Roman"/>
          <w:color w:val="000000"/>
          <w:sz w:val="24"/>
          <w:szCs w:val="24"/>
        </w:rPr>
        <w:t xml:space="preserve">. A informação de inscrição neste sistema de vagas reservadas é </w:t>
      </w:r>
      <w:proofErr w:type="spellStart"/>
      <w:r w:rsidRPr="00210D31">
        <w:rPr>
          <w:rFonts w:ascii="Times New Roman" w:eastAsia="Times New Roman" w:hAnsi="Times New Roman" w:cs="Times New Roman"/>
          <w:color w:val="000000"/>
          <w:sz w:val="24"/>
          <w:szCs w:val="24"/>
        </w:rPr>
        <w:t>autodeclaratória</w:t>
      </w:r>
      <w:proofErr w:type="spellEnd"/>
      <w:r w:rsidRPr="00210D31">
        <w:rPr>
          <w:rFonts w:ascii="Times New Roman" w:eastAsia="Times New Roman" w:hAnsi="Times New Roman" w:cs="Times New Roman"/>
          <w:color w:val="000000"/>
          <w:sz w:val="24"/>
          <w:szCs w:val="24"/>
        </w:rPr>
        <w:t xml:space="preserve">. </w:t>
      </w:r>
    </w:p>
    <w:p w14:paraId="75B6A0B1" w14:textId="77777777" w:rsidR="00932132" w:rsidRPr="00932132" w:rsidRDefault="00932132" w:rsidP="00932132">
      <w:pPr>
        <w:spacing w:after="0" w:line="240" w:lineRule="auto"/>
        <w:ind w:left="357"/>
        <w:jc w:val="both"/>
        <w:rPr>
          <w:rFonts w:ascii="Times New Roman" w:eastAsia="Times New Roman" w:hAnsi="Times New Roman" w:cs="Times New Roman"/>
          <w:color w:val="000000"/>
          <w:sz w:val="24"/>
          <w:szCs w:val="24"/>
        </w:rPr>
      </w:pPr>
    </w:p>
    <w:p w14:paraId="4C055CBA" w14:textId="17437B59" w:rsidR="009827E1" w:rsidRDefault="00932132" w:rsidP="00932132">
      <w:pPr>
        <w:pStyle w:val="PargrafodaLista"/>
        <w:numPr>
          <w:ilvl w:val="0"/>
          <w:numId w:val="5"/>
        </w:numPr>
        <w:spacing w:after="0" w:line="240" w:lineRule="auto"/>
        <w:ind w:left="357" w:firstLine="0"/>
        <w:jc w:val="both"/>
        <w:rPr>
          <w:rFonts w:ascii="Times New Roman" w:eastAsia="Times New Roman" w:hAnsi="Times New Roman" w:cs="Times New Roman"/>
          <w:color w:val="000000"/>
          <w:sz w:val="24"/>
          <w:szCs w:val="24"/>
        </w:rPr>
      </w:pPr>
      <w:r w:rsidRPr="00932132">
        <w:rPr>
          <w:rFonts w:ascii="Times New Roman" w:eastAsia="Times New Roman" w:hAnsi="Times New Roman" w:cs="Times New Roman"/>
          <w:color w:val="000000"/>
          <w:sz w:val="24"/>
          <w:szCs w:val="24"/>
        </w:rPr>
        <w:t xml:space="preserve">Até </w:t>
      </w:r>
      <w:r w:rsidR="00E8055A" w:rsidRPr="00932132">
        <w:rPr>
          <w:rFonts w:ascii="Times New Roman" w:eastAsia="Times New Roman" w:hAnsi="Times New Roman" w:cs="Times New Roman"/>
          <w:color w:val="000000"/>
          <w:sz w:val="24"/>
          <w:szCs w:val="24"/>
        </w:rPr>
        <w:t xml:space="preserve">5% do total de vagas (1 vaga) </w:t>
      </w:r>
      <w:r w:rsidR="00E037B1">
        <w:rPr>
          <w:rFonts w:ascii="Times New Roman" w:eastAsia="Times New Roman" w:hAnsi="Times New Roman" w:cs="Times New Roman"/>
          <w:color w:val="000000"/>
          <w:sz w:val="24"/>
          <w:szCs w:val="24"/>
        </w:rPr>
        <w:t>serão</w:t>
      </w:r>
      <w:r w:rsidR="00E8055A" w:rsidRPr="00932132">
        <w:rPr>
          <w:rFonts w:ascii="Times New Roman" w:eastAsia="Times New Roman" w:hAnsi="Times New Roman" w:cs="Times New Roman"/>
          <w:color w:val="000000"/>
          <w:sz w:val="24"/>
          <w:szCs w:val="24"/>
        </w:rPr>
        <w:t xml:space="preserve"> utilizado</w:t>
      </w:r>
      <w:r w:rsidR="00E037B1">
        <w:rPr>
          <w:rFonts w:ascii="Times New Roman" w:eastAsia="Times New Roman" w:hAnsi="Times New Roman" w:cs="Times New Roman"/>
          <w:color w:val="000000"/>
          <w:sz w:val="24"/>
          <w:szCs w:val="24"/>
        </w:rPr>
        <w:t>s</w:t>
      </w:r>
      <w:r w:rsidR="00E8055A" w:rsidRPr="00932132">
        <w:rPr>
          <w:rFonts w:ascii="Times New Roman" w:eastAsia="Times New Roman" w:hAnsi="Times New Roman" w:cs="Times New Roman"/>
          <w:color w:val="000000"/>
          <w:sz w:val="24"/>
          <w:szCs w:val="24"/>
        </w:rPr>
        <w:t xml:space="preserve"> em sistema de vagas reservadas para quilombolas, visando ao atendimento da Política de Ação Afirmativa prevista na Portaria Normativa do MEC Nº 13, de 11 de maio de 2016, e na Deliberação CEPE Nº 556/2023, de 03 de outubro de 2023. A informação de inscrição neste sistema de vagas reservadas é </w:t>
      </w:r>
      <w:proofErr w:type="spellStart"/>
      <w:r w:rsidR="00E8055A" w:rsidRPr="00932132">
        <w:rPr>
          <w:rFonts w:ascii="Times New Roman" w:eastAsia="Times New Roman" w:hAnsi="Times New Roman" w:cs="Times New Roman"/>
          <w:color w:val="000000"/>
          <w:sz w:val="24"/>
          <w:szCs w:val="24"/>
        </w:rPr>
        <w:t>autodeclaratória</w:t>
      </w:r>
      <w:proofErr w:type="spellEnd"/>
      <w:r w:rsidR="00E8055A" w:rsidRPr="00932132">
        <w:rPr>
          <w:rFonts w:ascii="Times New Roman" w:eastAsia="Times New Roman" w:hAnsi="Times New Roman" w:cs="Times New Roman"/>
          <w:color w:val="000000"/>
          <w:sz w:val="24"/>
          <w:szCs w:val="24"/>
        </w:rPr>
        <w:t>.</w:t>
      </w:r>
    </w:p>
    <w:p w14:paraId="25EFFBE1" w14:textId="77777777" w:rsidR="00A61103" w:rsidRPr="00A61103" w:rsidRDefault="00A61103" w:rsidP="00A61103">
      <w:pPr>
        <w:pStyle w:val="PargrafodaLista"/>
        <w:rPr>
          <w:rFonts w:ascii="Times New Roman" w:eastAsia="Times New Roman" w:hAnsi="Times New Roman" w:cs="Times New Roman"/>
          <w:color w:val="000000"/>
          <w:sz w:val="24"/>
          <w:szCs w:val="24"/>
        </w:rPr>
      </w:pPr>
    </w:p>
    <w:p w14:paraId="04C32F87" w14:textId="1E9A677D" w:rsidR="009827E1" w:rsidRDefault="00A61103" w:rsidP="00A61103">
      <w:pPr>
        <w:pStyle w:val="PargrafodaLista"/>
        <w:numPr>
          <w:ilvl w:val="0"/>
          <w:numId w:val="5"/>
        </w:numPr>
        <w:spacing w:after="0" w:line="240" w:lineRule="auto"/>
        <w:ind w:left="357" w:firstLine="0"/>
        <w:jc w:val="both"/>
        <w:rPr>
          <w:rFonts w:ascii="Times New Roman" w:eastAsia="Times New Roman" w:hAnsi="Times New Roman" w:cs="Times New Roman"/>
          <w:color w:val="000000"/>
          <w:sz w:val="24"/>
          <w:szCs w:val="24"/>
        </w:rPr>
      </w:pPr>
      <w:r w:rsidRPr="00A61103">
        <w:rPr>
          <w:rFonts w:ascii="Times New Roman" w:eastAsia="Times New Roman" w:hAnsi="Times New Roman" w:cs="Times New Roman"/>
          <w:color w:val="000000"/>
          <w:sz w:val="24"/>
          <w:szCs w:val="24"/>
        </w:rPr>
        <w:t xml:space="preserve">Até </w:t>
      </w:r>
      <w:r w:rsidR="00E8055A" w:rsidRPr="00A61103">
        <w:rPr>
          <w:rFonts w:ascii="Times New Roman" w:eastAsia="Times New Roman" w:hAnsi="Times New Roman" w:cs="Times New Roman"/>
          <w:color w:val="000000"/>
          <w:sz w:val="24"/>
          <w:szCs w:val="24"/>
        </w:rPr>
        <w:t xml:space="preserve">5% do total de vagas (1 vaga) </w:t>
      </w:r>
      <w:r>
        <w:rPr>
          <w:rFonts w:ascii="Times New Roman" w:eastAsia="Times New Roman" w:hAnsi="Times New Roman" w:cs="Times New Roman"/>
          <w:color w:val="000000"/>
          <w:sz w:val="24"/>
          <w:szCs w:val="24"/>
        </w:rPr>
        <w:t>ser</w:t>
      </w:r>
      <w:r w:rsidR="00E037B1">
        <w:rPr>
          <w:rFonts w:ascii="Times New Roman" w:eastAsia="Times New Roman" w:hAnsi="Times New Roman" w:cs="Times New Roman"/>
          <w:color w:val="000000"/>
          <w:sz w:val="24"/>
          <w:szCs w:val="24"/>
        </w:rPr>
        <w:t xml:space="preserve">ão </w:t>
      </w:r>
      <w:r w:rsidR="00E8055A" w:rsidRPr="00A61103">
        <w:rPr>
          <w:rFonts w:ascii="Times New Roman" w:eastAsia="Times New Roman" w:hAnsi="Times New Roman" w:cs="Times New Roman"/>
          <w:color w:val="000000"/>
          <w:sz w:val="24"/>
          <w:szCs w:val="24"/>
        </w:rPr>
        <w:t>utilizado</w:t>
      </w:r>
      <w:r w:rsidR="00E037B1">
        <w:rPr>
          <w:rFonts w:ascii="Times New Roman" w:eastAsia="Times New Roman" w:hAnsi="Times New Roman" w:cs="Times New Roman"/>
          <w:color w:val="000000"/>
          <w:sz w:val="24"/>
          <w:szCs w:val="24"/>
        </w:rPr>
        <w:t>s</w:t>
      </w:r>
      <w:r w:rsidR="00E8055A" w:rsidRPr="00A61103">
        <w:rPr>
          <w:rFonts w:ascii="Times New Roman" w:eastAsia="Times New Roman" w:hAnsi="Times New Roman" w:cs="Times New Roman"/>
          <w:color w:val="000000"/>
          <w:sz w:val="24"/>
          <w:szCs w:val="24"/>
        </w:rPr>
        <w:t xml:space="preserve"> em sistema de vagas reservadas para travestis e transexuais, visando ao atendimento da Política de Ação Afirmativa prevista na Portaria Normativa do MEC Nº 13, de 11 de maio de 2016, e na Deliberação CEPE Nº 556/2023, de 03 de outubro de 2023. A informação de inscrição neste sistema de vagas reservadas é </w:t>
      </w:r>
      <w:proofErr w:type="spellStart"/>
      <w:r w:rsidR="00E8055A" w:rsidRPr="00A61103">
        <w:rPr>
          <w:rFonts w:ascii="Times New Roman" w:eastAsia="Times New Roman" w:hAnsi="Times New Roman" w:cs="Times New Roman"/>
          <w:color w:val="000000"/>
          <w:sz w:val="24"/>
          <w:szCs w:val="24"/>
        </w:rPr>
        <w:t>autodeclaratória</w:t>
      </w:r>
      <w:proofErr w:type="spellEnd"/>
      <w:r w:rsidR="00E8055A" w:rsidRPr="00A61103">
        <w:rPr>
          <w:rFonts w:ascii="Times New Roman" w:eastAsia="Times New Roman" w:hAnsi="Times New Roman" w:cs="Times New Roman"/>
          <w:color w:val="000000"/>
          <w:sz w:val="24"/>
          <w:szCs w:val="24"/>
        </w:rPr>
        <w:t>.</w:t>
      </w:r>
    </w:p>
    <w:p w14:paraId="19933531" w14:textId="77777777" w:rsidR="0042674D" w:rsidRPr="0042674D" w:rsidRDefault="0042674D" w:rsidP="0042674D">
      <w:pPr>
        <w:pStyle w:val="PargrafodaLista"/>
        <w:rPr>
          <w:rFonts w:ascii="Times New Roman" w:eastAsia="Times New Roman" w:hAnsi="Times New Roman" w:cs="Times New Roman"/>
          <w:color w:val="000000"/>
          <w:sz w:val="24"/>
          <w:szCs w:val="24"/>
        </w:rPr>
      </w:pPr>
    </w:p>
    <w:p w14:paraId="4F030D5B" w14:textId="793BC79A" w:rsidR="009827E1" w:rsidRDefault="0042674D" w:rsidP="0042674D">
      <w:pPr>
        <w:pStyle w:val="PargrafodaLista"/>
        <w:numPr>
          <w:ilvl w:val="0"/>
          <w:numId w:val="5"/>
        </w:numPr>
        <w:spacing w:after="0" w:line="240" w:lineRule="auto"/>
        <w:ind w:left="357" w:firstLine="0"/>
        <w:jc w:val="both"/>
        <w:rPr>
          <w:rFonts w:ascii="Times New Roman" w:eastAsia="Times New Roman" w:hAnsi="Times New Roman" w:cs="Times New Roman"/>
          <w:color w:val="000000"/>
          <w:sz w:val="24"/>
          <w:szCs w:val="24"/>
        </w:rPr>
      </w:pPr>
      <w:r w:rsidRPr="0042674D">
        <w:rPr>
          <w:rFonts w:ascii="Times New Roman" w:eastAsia="Times New Roman" w:hAnsi="Times New Roman" w:cs="Times New Roman"/>
          <w:color w:val="000000"/>
          <w:sz w:val="24"/>
          <w:szCs w:val="24"/>
        </w:rPr>
        <w:t xml:space="preserve">Até </w:t>
      </w:r>
      <w:r w:rsidR="00E8055A" w:rsidRPr="0042674D">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 xml:space="preserve">do total </w:t>
      </w:r>
      <w:r w:rsidR="00E8055A" w:rsidRPr="0042674D">
        <w:rPr>
          <w:rFonts w:ascii="Times New Roman" w:eastAsia="Times New Roman" w:hAnsi="Times New Roman" w:cs="Times New Roman"/>
          <w:color w:val="000000"/>
          <w:sz w:val="24"/>
          <w:szCs w:val="24"/>
        </w:rPr>
        <w:t xml:space="preserve">de vagas (1 vaga) </w:t>
      </w:r>
      <w:r w:rsidR="00E037B1">
        <w:rPr>
          <w:rFonts w:ascii="Times New Roman" w:eastAsia="Times New Roman" w:hAnsi="Times New Roman" w:cs="Times New Roman"/>
          <w:color w:val="000000"/>
          <w:sz w:val="24"/>
          <w:szCs w:val="24"/>
        </w:rPr>
        <w:t>serão</w:t>
      </w:r>
      <w:r w:rsidR="00E8055A" w:rsidRPr="0042674D">
        <w:rPr>
          <w:rFonts w:ascii="Times New Roman" w:eastAsia="Times New Roman" w:hAnsi="Times New Roman" w:cs="Times New Roman"/>
          <w:color w:val="000000"/>
          <w:sz w:val="24"/>
          <w:szCs w:val="24"/>
        </w:rPr>
        <w:t xml:space="preserve"> utilizado</w:t>
      </w:r>
      <w:r w:rsidR="00E037B1">
        <w:rPr>
          <w:rFonts w:ascii="Times New Roman" w:eastAsia="Times New Roman" w:hAnsi="Times New Roman" w:cs="Times New Roman"/>
          <w:color w:val="000000"/>
          <w:sz w:val="24"/>
          <w:szCs w:val="24"/>
        </w:rPr>
        <w:t>s</w:t>
      </w:r>
      <w:r w:rsidR="00E8055A" w:rsidRPr="0042674D">
        <w:rPr>
          <w:rFonts w:ascii="Times New Roman" w:eastAsia="Times New Roman" w:hAnsi="Times New Roman" w:cs="Times New Roman"/>
          <w:color w:val="000000"/>
          <w:sz w:val="24"/>
          <w:szCs w:val="24"/>
        </w:rPr>
        <w:t xml:space="preserve"> em sistema de vagas reservadas para refugiados, visando ao atendimento da Política de Ação Afirmativa prevista na Portaria Normativa do MEC Nº 13, de 11 de maio de 2016, e na Deliberação CEPE Nº 556/2023, de 03 de outubro de 2023. A informação de inscrição neste sistema de vagas reservadas é </w:t>
      </w:r>
      <w:proofErr w:type="spellStart"/>
      <w:r w:rsidR="00E8055A" w:rsidRPr="0042674D">
        <w:rPr>
          <w:rFonts w:ascii="Times New Roman" w:eastAsia="Times New Roman" w:hAnsi="Times New Roman" w:cs="Times New Roman"/>
          <w:color w:val="000000"/>
          <w:sz w:val="24"/>
          <w:szCs w:val="24"/>
        </w:rPr>
        <w:t>autodeclaratória</w:t>
      </w:r>
      <w:proofErr w:type="spellEnd"/>
      <w:r w:rsidR="00E8055A" w:rsidRPr="0042674D">
        <w:rPr>
          <w:rFonts w:ascii="Times New Roman" w:eastAsia="Times New Roman" w:hAnsi="Times New Roman" w:cs="Times New Roman"/>
          <w:color w:val="000000"/>
          <w:sz w:val="24"/>
          <w:szCs w:val="24"/>
        </w:rPr>
        <w:t>.</w:t>
      </w:r>
    </w:p>
    <w:p w14:paraId="7E1D551E" w14:textId="77777777" w:rsidR="003D5086" w:rsidRPr="003D5086" w:rsidRDefault="003D5086" w:rsidP="003D5086">
      <w:pPr>
        <w:pStyle w:val="PargrafodaLista"/>
        <w:rPr>
          <w:rFonts w:ascii="Times New Roman" w:eastAsia="Times New Roman" w:hAnsi="Times New Roman" w:cs="Times New Roman"/>
          <w:color w:val="000000"/>
          <w:sz w:val="24"/>
          <w:szCs w:val="24"/>
        </w:rPr>
      </w:pPr>
    </w:p>
    <w:p w14:paraId="4324488E" w14:textId="0BFFE7B3" w:rsidR="009827E1" w:rsidRDefault="003D5086" w:rsidP="003D5086">
      <w:pPr>
        <w:pStyle w:val="PargrafodaLista"/>
        <w:numPr>
          <w:ilvl w:val="0"/>
          <w:numId w:val="5"/>
        </w:numPr>
        <w:spacing w:after="0" w:line="240" w:lineRule="auto"/>
        <w:ind w:left="357" w:firstLine="0"/>
        <w:jc w:val="both"/>
        <w:rPr>
          <w:rFonts w:ascii="Times New Roman" w:eastAsia="Times New Roman" w:hAnsi="Times New Roman" w:cs="Times New Roman"/>
          <w:color w:val="000000"/>
          <w:sz w:val="24"/>
          <w:szCs w:val="24"/>
        </w:rPr>
      </w:pPr>
      <w:r w:rsidRPr="003D5086">
        <w:rPr>
          <w:rFonts w:ascii="Times New Roman" w:eastAsia="Times New Roman" w:hAnsi="Times New Roman" w:cs="Times New Roman"/>
          <w:color w:val="000000"/>
          <w:sz w:val="24"/>
          <w:szCs w:val="24"/>
        </w:rPr>
        <w:t xml:space="preserve">Até </w:t>
      </w:r>
      <w:r w:rsidR="00E8055A" w:rsidRPr="003D5086">
        <w:rPr>
          <w:rFonts w:ascii="Times New Roman" w:eastAsia="Times New Roman" w:hAnsi="Times New Roman" w:cs="Times New Roman"/>
          <w:color w:val="000000"/>
          <w:sz w:val="24"/>
          <w:szCs w:val="24"/>
        </w:rPr>
        <w:t xml:space="preserve">5% do total de vagas (1 vaga) </w:t>
      </w:r>
      <w:r w:rsidR="00E037B1">
        <w:rPr>
          <w:rFonts w:ascii="Times New Roman" w:eastAsia="Times New Roman" w:hAnsi="Times New Roman" w:cs="Times New Roman"/>
          <w:color w:val="000000"/>
          <w:sz w:val="24"/>
          <w:szCs w:val="24"/>
        </w:rPr>
        <w:t>serão</w:t>
      </w:r>
      <w:r w:rsidR="00E8055A" w:rsidRPr="003D5086">
        <w:rPr>
          <w:rFonts w:ascii="Times New Roman" w:eastAsia="Times New Roman" w:hAnsi="Times New Roman" w:cs="Times New Roman"/>
          <w:color w:val="000000"/>
          <w:sz w:val="24"/>
          <w:szCs w:val="24"/>
        </w:rPr>
        <w:t xml:space="preserve"> utilizado</w:t>
      </w:r>
      <w:r w:rsidR="00E037B1">
        <w:rPr>
          <w:rFonts w:ascii="Times New Roman" w:eastAsia="Times New Roman" w:hAnsi="Times New Roman" w:cs="Times New Roman"/>
          <w:color w:val="000000"/>
          <w:sz w:val="24"/>
          <w:szCs w:val="24"/>
        </w:rPr>
        <w:t>s</w:t>
      </w:r>
      <w:r w:rsidR="00E8055A" w:rsidRPr="003D5086">
        <w:rPr>
          <w:rFonts w:ascii="Times New Roman" w:eastAsia="Times New Roman" w:hAnsi="Times New Roman" w:cs="Times New Roman"/>
          <w:color w:val="000000"/>
          <w:sz w:val="24"/>
          <w:szCs w:val="24"/>
        </w:rPr>
        <w:t xml:space="preserve"> em sistema de vagas reservadas para pessoas com deficiência (PCD), visando ao atendimento da Política de Ação Afirmativa prevista na Portaria Normativa do MEC Nº 13, de 11 de maio de 2016, e na Deliberação CEPE Nº 556/2023, de 03 de outubro de 2023. A informação de inscrição neste sistema de vagas reservadas é </w:t>
      </w:r>
      <w:proofErr w:type="spellStart"/>
      <w:r w:rsidR="00E8055A" w:rsidRPr="003D5086">
        <w:rPr>
          <w:rFonts w:ascii="Times New Roman" w:eastAsia="Times New Roman" w:hAnsi="Times New Roman" w:cs="Times New Roman"/>
          <w:color w:val="000000"/>
          <w:sz w:val="24"/>
          <w:szCs w:val="24"/>
        </w:rPr>
        <w:t>autodeclaratória</w:t>
      </w:r>
      <w:proofErr w:type="spellEnd"/>
      <w:r w:rsidR="00E8055A" w:rsidRPr="003D5086">
        <w:rPr>
          <w:rFonts w:ascii="Times New Roman" w:eastAsia="Times New Roman" w:hAnsi="Times New Roman" w:cs="Times New Roman"/>
          <w:color w:val="000000"/>
          <w:sz w:val="24"/>
          <w:szCs w:val="24"/>
        </w:rPr>
        <w:t xml:space="preserve">. </w:t>
      </w:r>
    </w:p>
    <w:p w14:paraId="37F8D7D8" w14:textId="77777777" w:rsidR="003D5086" w:rsidRPr="003D5086" w:rsidRDefault="003D5086" w:rsidP="003D5086">
      <w:pPr>
        <w:pStyle w:val="PargrafodaLista"/>
        <w:rPr>
          <w:rFonts w:ascii="Times New Roman" w:eastAsia="Times New Roman" w:hAnsi="Times New Roman" w:cs="Times New Roman"/>
          <w:color w:val="000000"/>
          <w:sz w:val="24"/>
          <w:szCs w:val="24"/>
        </w:rPr>
      </w:pPr>
    </w:p>
    <w:p w14:paraId="62004A06" w14:textId="75DDB358" w:rsidR="009827E1" w:rsidRPr="003D5086" w:rsidRDefault="003D5086" w:rsidP="003D5086">
      <w:pPr>
        <w:pStyle w:val="PargrafodaLista"/>
        <w:numPr>
          <w:ilvl w:val="0"/>
          <w:numId w:val="5"/>
        </w:numPr>
        <w:spacing w:after="0" w:line="240" w:lineRule="auto"/>
        <w:ind w:left="357" w:firstLine="0"/>
        <w:jc w:val="both"/>
        <w:rPr>
          <w:rFonts w:ascii="Times New Roman" w:eastAsia="Times New Roman" w:hAnsi="Times New Roman" w:cs="Times New Roman"/>
          <w:color w:val="000000"/>
          <w:sz w:val="24"/>
          <w:szCs w:val="24"/>
        </w:rPr>
      </w:pPr>
      <w:r w:rsidRPr="003D5086">
        <w:rPr>
          <w:rFonts w:ascii="Times New Roman" w:eastAsia="Times New Roman" w:hAnsi="Times New Roman" w:cs="Times New Roman"/>
          <w:color w:val="000000"/>
          <w:sz w:val="24"/>
          <w:szCs w:val="24"/>
        </w:rPr>
        <w:lastRenderedPageBreak/>
        <w:t xml:space="preserve">Até </w:t>
      </w:r>
      <w:r w:rsidR="00E8055A" w:rsidRPr="003D5086">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 xml:space="preserve">do total </w:t>
      </w:r>
      <w:r w:rsidR="00E8055A" w:rsidRPr="003D5086">
        <w:rPr>
          <w:rFonts w:ascii="Times New Roman" w:eastAsia="Times New Roman" w:hAnsi="Times New Roman" w:cs="Times New Roman"/>
          <w:color w:val="000000"/>
          <w:sz w:val="24"/>
          <w:szCs w:val="24"/>
        </w:rPr>
        <w:t xml:space="preserve">das vagas (1 vaga) </w:t>
      </w:r>
      <w:r w:rsidR="00E037B1">
        <w:rPr>
          <w:rFonts w:ascii="Times New Roman" w:eastAsia="Times New Roman" w:hAnsi="Times New Roman" w:cs="Times New Roman"/>
          <w:color w:val="000000"/>
          <w:sz w:val="24"/>
          <w:szCs w:val="24"/>
        </w:rPr>
        <w:t>serão</w:t>
      </w:r>
      <w:r w:rsidR="00E8055A" w:rsidRPr="003D5086">
        <w:rPr>
          <w:rFonts w:ascii="Times New Roman" w:eastAsia="Times New Roman" w:hAnsi="Times New Roman" w:cs="Times New Roman"/>
          <w:color w:val="000000"/>
          <w:sz w:val="24"/>
          <w:szCs w:val="24"/>
        </w:rPr>
        <w:t xml:space="preserve"> destinado</w:t>
      </w:r>
      <w:r w:rsidR="00E037B1">
        <w:rPr>
          <w:rFonts w:ascii="Times New Roman" w:eastAsia="Times New Roman" w:hAnsi="Times New Roman" w:cs="Times New Roman"/>
          <w:color w:val="000000"/>
          <w:sz w:val="24"/>
          <w:szCs w:val="24"/>
        </w:rPr>
        <w:t>s</w:t>
      </w:r>
      <w:r w:rsidR="00E8055A" w:rsidRPr="003D5086">
        <w:rPr>
          <w:rFonts w:ascii="Times New Roman" w:eastAsia="Times New Roman" w:hAnsi="Times New Roman" w:cs="Times New Roman"/>
          <w:color w:val="000000"/>
          <w:sz w:val="24"/>
          <w:szCs w:val="24"/>
        </w:rPr>
        <w:t xml:space="preserve"> a servidores técnico-administrativos da UFRRJ (PQI; Deliberação CEPE nº 046 de 2018). </w:t>
      </w:r>
    </w:p>
    <w:p w14:paraId="178D7462" w14:textId="77777777" w:rsidR="00D111F1" w:rsidRDefault="00D111F1">
      <w:pPr>
        <w:spacing w:after="0" w:line="240" w:lineRule="auto"/>
        <w:jc w:val="both"/>
        <w:rPr>
          <w:rFonts w:ascii="Times New Roman" w:eastAsia="Times New Roman" w:hAnsi="Times New Roman" w:cs="Times New Roman"/>
          <w:color w:val="000000"/>
          <w:sz w:val="24"/>
          <w:szCs w:val="24"/>
        </w:rPr>
      </w:pPr>
    </w:p>
    <w:p w14:paraId="66795665" w14:textId="291ED036" w:rsidR="00CE2E01" w:rsidRDefault="00AC02B8" w:rsidP="00CE2E01">
      <w:pPr>
        <w:spacing w:after="0" w:line="240" w:lineRule="auto"/>
        <w:jc w:val="both"/>
        <w:rPr>
          <w:rFonts w:ascii="Times New Roman" w:eastAsia="Times New Roman" w:hAnsi="Times New Roman" w:cs="Times New Roman"/>
          <w:b/>
          <w:bCs/>
          <w:color w:val="000000"/>
          <w:sz w:val="24"/>
          <w:szCs w:val="24"/>
        </w:rPr>
      </w:pPr>
      <w:r w:rsidRPr="00D46342">
        <w:rPr>
          <w:rFonts w:ascii="Times New Roman" w:eastAsia="Times New Roman" w:hAnsi="Times New Roman" w:cs="Times New Roman"/>
          <w:b/>
          <w:bCs/>
          <w:color w:val="000000"/>
          <w:sz w:val="24"/>
          <w:szCs w:val="24"/>
        </w:rPr>
        <w:t>3.2 Os</w:t>
      </w:r>
      <w:r w:rsidR="00CE2E01" w:rsidRPr="00D46342">
        <w:rPr>
          <w:rFonts w:ascii="Times New Roman" w:eastAsia="Times New Roman" w:hAnsi="Times New Roman" w:cs="Times New Roman"/>
          <w:b/>
          <w:bCs/>
          <w:color w:val="000000"/>
          <w:sz w:val="24"/>
          <w:szCs w:val="24"/>
        </w:rPr>
        <w:t xml:space="preserve"> candidatos às vagas da Política de Ações Afirmativas da UFRRJ deverão preencher e anexar no ato da inscrição o formulário específico para a cota pretendida (disponível nos anexos </w:t>
      </w:r>
      <w:r w:rsidRPr="00D46342">
        <w:rPr>
          <w:rFonts w:ascii="Times New Roman" w:eastAsia="Times New Roman" w:hAnsi="Times New Roman" w:cs="Times New Roman"/>
          <w:b/>
          <w:bCs/>
          <w:color w:val="000000"/>
          <w:sz w:val="24"/>
          <w:szCs w:val="24"/>
        </w:rPr>
        <w:t>d</w:t>
      </w:r>
      <w:r w:rsidR="00CE2E01" w:rsidRPr="00D46342">
        <w:rPr>
          <w:rFonts w:ascii="Times New Roman" w:eastAsia="Times New Roman" w:hAnsi="Times New Roman" w:cs="Times New Roman"/>
          <w:b/>
          <w:bCs/>
          <w:color w:val="000000"/>
          <w:sz w:val="24"/>
          <w:szCs w:val="24"/>
        </w:rPr>
        <w:t xml:space="preserve">este edital) e, em caso de aprovação no processo seletivo, serão entrevistados por Comissão de </w:t>
      </w:r>
      <w:proofErr w:type="spellStart"/>
      <w:r w:rsidR="00CE2E01" w:rsidRPr="00D46342">
        <w:rPr>
          <w:rFonts w:ascii="Times New Roman" w:eastAsia="Times New Roman" w:hAnsi="Times New Roman" w:cs="Times New Roman"/>
          <w:b/>
          <w:bCs/>
          <w:color w:val="000000"/>
          <w:sz w:val="24"/>
          <w:szCs w:val="24"/>
        </w:rPr>
        <w:t>Heteroidentificação</w:t>
      </w:r>
      <w:proofErr w:type="spellEnd"/>
      <w:r w:rsidR="00CE2E01" w:rsidRPr="00D46342">
        <w:rPr>
          <w:rFonts w:ascii="Times New Roman" w:eastAsia="Times New Roman" w:hAnsi="Times New Roman" w:cs="Times New Roman"/>
          <w:b/>
          <w:bCs/>
          <w:color w:val="000000"/>
          <w:sz w:val="24"/>
          <w:szCs w:val="24"/>
        </w:rPr>
        <w:t xml:space="preserve"> (no caso das vagas étnico-raciais), Comissão de Entrevista Complementar (no caso das vagas para travestis e transexuais) ou por Comissão Multiprofissional (no caso das vagas para </w:t>
      </w:r>
      <w:proofErr w:type="spellStart"/>
      <w:r w:rsidR="00CE2E01" w:rsidRPr="00D46342">
        <w:rPr>
          <w:rFonts w:ascii="Times New Roman" w:eastAsia="Times New Roman" w:hAnsi="Times New Roman" w:cs="Times New Roman"/>
          <w:b/>
          <w:bCs/>
          <w:color w:val="000000"/>
          <w:sz w:val="24"/>
          <w:szCs w:val="24"/>
        </w:rPr>
        <w:t>PCDs</w:t>
      </w:r>
      <w:proofErr w:type="spellEnd"/>
      <w:r w:rsidR="00CE2E01" w:rsidRPr="00D46342">
        <w:rPr>
          <w:rFonts w:ascii="Times New Roman" w:eastAsia="Times New Roman" w:hAnsi="Times New Roman" w:cs="Times New Roman"/>
          <w:b/>
          <w:bCs/>
          <w:color w:val="000000"/>
          <w:sz w:val="24"/>
          <w:szCs w:val="24"/>
        </w:rPr>
        <w:t>), em data e horário estabelecidos no cronograma deste edital de seleção.</w:t>
      </w:r>
    </w:p>
    <w:p w14:paraId="3360954D" w14:textId="77777777" w:rsidR="00036C98" w:rsidRDefault="00036C98" w:rsidP="00CE2E01">
      <w:pPr>
        <w:spacing w:after="0" w:line="240" w:lineRule="auto"/>
        <w:jc w:val="both"/>
        <w:rPr>
          <w:rFonts w:ascii="Times New Roman" w:eastAsia="Times New Roman" w:hAnsi="Times New Roman" w:cs="Times New Roman"/>
          <w:b/>
          <w:bCs/>
          <w:color w:val="000000"/>
          <w:sz w:val="24"/>
          <w:szCs w:val="24"/>
        </w:rPr>
      </w:pPr>
    </w:p>
    <w:p w14:paraId="66F42D97" w14:textId="528A9263" w:rsidR="00036C98" w:rsidRPr="00E037B1" w:rsidRDefault="00AC02B8" w:rsidP="00036C98">
      <w:pPr>
        <w:spacing w:after="0" w:line="240" w:lineRule="auto"/>
        <w:jc w:val="both"/>
        <w:rPr>
          <w:rFonts w:ascii="Times New Roman" w:eastAsia="Times New Roman" w:hAnsi="Times New Roman" w:cs="Times New Roman"/>
          <w:sz w:val="24"/>
          <w:szCs w:val="24"/>
        </w:rPr>
      </w:pPr>
      <w:r w:rsidRPr="00E037B1">
        <w:rPr>
          <w:rFonts w:ascii="Times New Roman" w:eastAsia="Times New Roman" w:hAnsi="Times New Roman" w:cs="Times New Roman"/>
          <w:sz w:val="24"/>
          <w:szCs w:val="24"/>
        </w:rPr>
        <w:t xml:space="preserve">3.3 </w:t>
      </w:r>
      <w:r w:rsidR="00036C98" w:rsidRPr="00E037B1">
        <w:rPr>
          <w:rFonts w:ascii="Times New Roman" w:eastAsia="Times New Roman" w:hAnsi="Times New Roman" w:cs="Times New Roman"/>
          <w:sz w:val="24"/>
          <w:szCs w:val="24"/>
        </w:rPr>
        <w:t>O/a candidato/a, ainda que pertença a mais de um grupo identitário, poderá se inscrever somente numa modalidade de cota: I, pretos, pardos e indígenas; II, quilombolas; III, travestis e transexuais; IV, refugiados, V, pessoas com deficiência; VI, funcionário técnico-administrativo.</w:t>
      </w:r>
    </w:p>
    <w:p w14:paraId="2BDD5E59" w14:textId="57F44744" w:rsidR="00CE2E01" w:rsidRPr="00E037B1" w:rsidRDefault="00CE2E01" w:rsidP="00204014">
      <w:pPr>
        <w:spacing w:after="0" w:line="240" w:lineRule="auto"/>
        <w:jc w:val="both"/>
        <w:rPr>
          <w:rFonts w:ascii="Times New Roman" w:eastAsia="Times New Roman" w:hAnsi="Times New Roman" w:cs="Times New Roman"/>
          <w:sz w:val="24"/>
          <w:szCs w:val="24"/>
        </w:rPr>
      </w:pPr>
    </w:p>
    <w:p w14:paraId="3886F191" w14:textId="3DC76D35" w:rsidR="00982309" w:rsidRPr="00E037B1" w:rsidRDefault="00AC02B8" w:rsidP="00204014">
      <w:pPr>
        <w:spacing w:after="0" w:line="240" w:lineRule="auto"/>
        <w:jc w:val="both"/>
        <w:rPr>
          <w:rFonts w:ascii="Times New Roman" w:eastAsia="Times New Roman" w:hAnsi="Times New Roman" w:cs="Times New Roman"/>
          <w:sz w:val="24"/>
          <w:szCs w:val="24"/>
        </w:rPr>
      </w:pPr>
      <w:r w:rsidRPr="00E037B1">
        <w:rPr>
          <w:rFonts w:ascii="Times New Roman" w:eastAsia="Times New Roman" w:hAnsi="Times New Roman" w:cs="Times New Roman"/>
          <w:sz w:val="24"/>
          <w:szCs w:val="24"/>
        </w:rPr>
        <w:t xml:space="preserve">3.4 </w:t>
      </w:r>
      <w:r w:rsidR="00982309" w:rsidRPr="00E037B1">
        <w:rPr>
          <w:rFonts w:ascii="Times New Roman" w:eastAsia="Times New Roman" w:hAnsi="Times New Roman" w:cs="Times New Roman"/>
          <w:sz w:val="24"/>
          <w:szCs w:val="24"/>
        </w:rPr>
        <w:t>Os/As candidatos/as pretos, pardos e indígenas; quilombolas; travestis e transexuais; refugiados; e pessoas com deficiência concorrerão concomitantemente às vagas reservadas e às vagas de ampla concorrência, de acordo com a sua classificação no processo seletivo.</w:t>
      </w:r>
    </w:p>
    <w:p w14:paraId="651CFBCB" w14:textId="77777777" w:rsidR="00982309" w:rsidRPr="00E037B1" w:rsidRDefault="00982309" w:rsidP="00204014">
      <w:pPr>
        <w:spacing w:after="0" w:line="240" w:lineRule="auto"/>
        <w:jc w:val="both"/>
        <w:rPr>
          <w:rFonts w:ascii="Times New Roman" w:eastAsia="Times New Roman" w:hAnsi="Times New Roman" w:cs="Times New Roman"/>
          <w:sz w:val="24"/>
          <w:szCs w:val="24"/>
        </w:rPr>
      </w:pPr>
    </w:p>
    <w:p w14:paraId="4024AB3C" w14:textId="3641D488" w:rsidR="00204014" w:rsidRPr="00E037B1" w:rsidRDefault="00AC02B8" w:rsidP="00204014">
      <w:pPr>
        <w:spacing w:after="0" w:line="240" w:lineRule="auto"/>
        <w:jc w:val="both"/>
        <w:rPr>
          <w:rFonts w:ascii="Times New Roman" w:eastAsia="Times New Roman" w:hAnsi="Times New Roman" w:cs="Times New Roman"/>
          <w:sz w:val="24"/>
          <w:szCs w:val="24"/>
        </w:rPr>
      </w:pPr>
      <w:r w:rsidRPr="00E037B1">
        <w:rPr>
          <w:rFonts w:ascii="Times New Roman" w:eastAsia="Times New Roman" w:hAnsi="Times New Roman" w:cs="Times New Roman"/>
          <w:sz w:val="24"/>
          <w:szCs w:val="24"/>
        </w:rPr>
        <w:t xml:space="preserve">3.5 </w:t>
      </w:r>
      <w:r w:rsidR="00204014" w:rsidRPr="00E037B1">
        <w:rPr>
          <w:rFonts w:ascii="Times New Roman" w:eastAsia="Times New Roman" w:hAnsi="Times New Roman" w:cs="Times New Roman"/>
          <w:sz w:val="24"/>
          <w:szCs w:val="24"/>
        </w:rPr>
        <w:t>Vagas destinadas a cotas</w:t>
      </w:r>
      <w:r w:rsidR="00CE2E01" w:rsidRPr="00E037B1">
        <w:rPr>
          <w:rFonts w:ascii="Times New Roman" w:eastAsia="Times New Roman" w:hAnsi="Times New Roman" w:cs="Times New Roman"/>
          <w:sz w:val="24"/>
          <w:szCs w:val="24"/>
        </w:rPr>
        <w:t>,</w:t>
      </w:r>
      <w:r w:rsidR="00204014" w:rsidRPr="00E037B1">
        <w:rPr>
          <w:rFonts w:ascii="Times New Roman" w:eastAsia="Times New Roman" w:hAnsi="Times New Roman" w:cs="Times New Roman"/>
          <w:sz w:val="24"/>
          <w:szCs w:val="24"/>
        </w:rPr>
        <w:t xml:space="preserve"> que não forem preenchidas por falta de candidato/a poderão ser realocadas para a ampla concorrência.</w:t>
      </w:r>
    </w:p>
    <w:p w14:paraId="5F0EAA85" w14:textId="77777777" w:rsidR="00982309" w:rsidRPr="00982309" w:rsidRDefault="00982309" w:rsidP="00204014">
      <w:pPr>
        <w:spacing w:after="0" w:line="240" w:lineRule="auto"/>
        <w:jc w:val="both"/>
        <w:rPr>
          <w:rFonts w:ascii="Times New Roman" w:eastAsia="Times New Roman" w:hAnsi="Times New Roman" w:cs="Times New Roman"/>
          <w:color w:val="000000"/>
          <w:sz w:val="24"/>
          <w:szCs w:val="24"/>
          <w:highlight w:val="yellow"/>
        </w:rPr>
      </w:pPr>
    </w:p>
    <w:p w14:paraId="5FB5C6D0" w14:textId="77777777" w:rsidR="00AC02B8" w:rsidRDefault="00AC02B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w:t>
      </w:r>
      <w:r w:rsidR="00E8055A" w:rsidRPr="00982309">
        <w:rPr>
          <w:rFonts w:ascii="Times New Roman" w:eastAsia="Times New Roman" w:hAnsi="Times New Roman" w:cs="Times New Roman"/>
          <w:color w:val="000000"/>
          <w:sz w:val="24"/>
          <w:szCs w:val="24"/>
        </w:rPr>
        <w:t>Os/as candidatos/as classificados/as dentro do número de vagas oferecido para ampla concorrência não serão</w:t>
      </w:r>
      <w:r w:rsidR="00E8055A">
        <w:rPr>
          <w:rFonts w:ascii="Times New Roman" w:eastAsia="Times New Roman" w:hAnsi="Times New Roman" w:cs="Times New Roman"/>
          <w:color w:val="000000"/>
          <w:sz w:val="24"/>
          <w:szCs w:val="24"/>
        </w:rPr>
        <w:t xml:space="preserve"> computados/as para efeito do preenchimento das vagas direcionadas para ações afirmativas.</w:t>
      </w:r>
    </w:p>
    <w:p w14:paraId="1141D6A4" w14:textId="140A06DB"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1284AC7" w14:textId="72323175" w:rsidR="009827E1" w:rsidRDefault="00AC02B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3.7 </w:t>
      </w:r>
      <w:r w:rsidR="00E8055A">
        <w:rPr>
          <w:rFonts w:ascii="Times New Roman" w:eastAsia="Times New Roman" w:hAnsi="Times New Roman" w:cs="Times New Roman"/>
          <w:color w:val="000000"/>
          <w:sz w:val="24"/>
          <w:szCs w:val="24"/>
        </w:rPr>
        <w:t xml:space="preserve">Em todos os casos, os/as candidatos/as inscritos/as nestas modalidades deverão passar por todas as etapas e serem aprovados no processo de seleção. O PPG-LETRAS se reserva ao direito de não preencher todas as vagas em casos excepcionais. </w:t>
      </w:r>
    </w:p>
    <w:p w14:paraId="44234EE7" w14:textId="77777777" w:rsidR="008215BF" w:rsidRDefault="008215BF">
      <w:pPr>
        <w:spacing w:after="0" w:line="240" w:lineRule="auto"/>
        <w:jc w:val="both"/>
        <w:rPr>
          <w:rFonts w:ascii="Times New Roman" w:eastAsia="Times New Roman" w:hAnsi="Times New Roman" w:cs="Times New Roman"/>
          <w:color w:val="000000"/>
          <w:sz w:val="24"/>
          <w:szCs w:val="24"/>
        </w:rPr>
      </w:pPr>
    </w:p>
    <w:p w14:paraId="11C98777" w14:textId="6E25F446"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Os/as candidatos/as às vagas da Política de Ações Afirmativas da UFRRJ, em caso de aprovação, serão encaminhados</w:t>
      </w:r>
      <w:r w:rsidR="00737A5A">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para avaliação oral por Comissão de </w:t>
      </w:r>
      <w:proofErr w:type="spellStart"/>
      <w:r>
        <w:rPr>
          <w:rFonts w:ascii="Times New Roman" w:eastAsia="Times New Roman" w:hAnsi="Times New Roman" w:cs="Times New Roman"/>
          <w:color w:val="000000"/>
          <w:sz w:val="24"/>
          <w:szCs w:val="24"/>
        </w:rPr>
        <w:t>Heteroidentificação</w:t>
      </w:r>
      <w:proofErr w:type="spellEnd"/>
      <w:r>
        <w:rPr>
          <w:rFonts w:ascii="Times New Roman" w:eastAsia="Times New Roman" w:hAnsi="Times New Roman" w:cs="Times New Roman"/>
          <w:color w:val="000000"/>
          <w:sz w:val="24"/>
          <w:szCs w:val="24"/>
        </w:rPr>
        <w:t xml:space="preserve"> (no caso das vagas étnico-raciais)</w:t>
      </w:r>
      <w:r w:rsidR="00036C9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por Comissão Mult</w:t>
      </w:r>
      <w:r w:rsidR="000A285B">
        <w:rPr>
          <w:rFonts w:ascii="Times New Roman" w:eastAsia="Times New Roman" w:hAnsi="Times New Roman" w:cs="Times New Roman"/>
          <w:color w:val="000000"/>
          <w:sz w:val="24"/>
          <w:szCs w:val="24"/>
        </w:rPr>
        <w:t xml:space="preserve">iprofissional (no caso de </w:t>
      </w:r>
      <w:proofErr w:type="spellStart"/>
      <w:r w:rsidR="000A285B">
        <w:rPr>
          <w:rFonts w:ascii="Times New Roman" w:eastAsia="Times New Roman" w:hAnsi="Times New Roman" w:cs="Times New Roman"/>
          <w:color w:val="000000"/>
          <w:sz w:val="24"/>
          <w:szCs w:val="24"/>
        </w:rPr>
        <w:t>PCDs</w:t>
      </w:r>
      <w:proofErr w:type="spellEnd"/>
      <w:r w:rsidR="000A285B">
        <w:rPr>
          <w:rFonts w:ascii="Times New Roman" w:eastAsia="Times New Roman" w:hAnsi="Times New Roman" w:cs="Times New Roman"/>
          <w:color w:val="000000"/>
          <w:sz w:val="24"/>
          <w:szCs w:val="24"/>
        </w:rPr>
        <w:t>) ou Comissão de Entrevista Complementar (no caso das vagas para travestis e transexuais)</w:t>
      </w:r>
      <w:r>
        <w:rPr>
          <w:rFonts w:ascii="Times New Roman" w:eastAsia="Times New Roman" w:hAnsi="Times New Roman" w:cs="Times New Roman"/>
          <w:color w:val="000000"/>
          <w:sz w:val="24"/>
          <w:szCs w:val="24"/>
        </w:rPr>
        <w:t xml:space="preserve"> em data e horário estabelecidos no cronograma deste edital de seleção.</w:t>
      </w:r>
    </w:p>
    <w:p w14:paraId="0CF7FFE4" w14:textId="77777777" w:rsidR="00494314" w:rsidRDefault="00494314">
      <w:pPr>
        <w:spacing w:after="0" w:line="240" w:lineRule="auto"/>
        <w:jc w:val="both"/>
        <w:rPr>
          <w:rFonts w:ascii="Times New Roman" w:eastAsia="Times New Roman" w:hAnsi="Times New Roman" w:cs="Times New Roman"/>
          <w:color w:val="000000"/>
          <w:sz w:val="24"/>
          <w:szCs w:val="24"/>
        </w:rPr>
      </w:pPr>
    </w:p>
    <w:p w14:paraId="79E76F4C" w14:textId="77777777" w:rsidR="009827E1" w:rsidRPr="00EE77EA" w:rsidRDefault="00E8055A" w:rsidP="00EE77EA">
      <w:pPr>
        <w:pStyle w:val="PargrafodaLista"/>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EE77EA">
        <w:rPr>
          <w:rFonts w:ascii="Times New Roman" w:eastAsia="Times New Roman" w:hAnsi="Times New Roman" w:cs="Times New Roman"/>
          <w:b/>
          <w:color w:val="000000"/>
        </w:rPr>
        <w:t>Prazo para inscrições</w:t>
      </w:r>
    </w:p>
    <w:p w14:paraId="749CFF80" w14:textId="77777777" w:rsidR="00EE77EA" w:rsidRDefault="00EE77EA" w:rsidP="00843939">
      <w:pPr>
        <w:spacing w:after="0" w:line="240" w:lineRule="auto"/>
        <w:rPr>
          <w:rFonts w:ascii="Times New Roman" w:eastAsia="Times New Roman" w:hAnsi="Times New Roman" w:cs="Times New Roman"/>
          <w:sz w:val="24"/>
          <w:szCs w:val="24"/>
        </w:rPr>
      </w:pPr>
    </w:p>
    <w:p w14:paraId="3EA5B038" w14:textId="0E8D87D4" w:rsidR="009827E1" w:rsidRDefault="00EE77EA" w:rsidP="00E341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E8055A">
        <w:rPr>
          <w:rFonts w:ascii="Times New Roman" w:eastAsia="Times New Roman" w:hAnsi="Times New Roman" w:cs="Times New Roman"/>
          <w:sz w:val="24"/>
          <w:szCs w:val="24"/>
        </w:rPr>
        <w:t>As inscrições serão feitas por meio do Sistema Integrado de Gestão de Atividades Acadêmicas (SIGAA/UFRRJ), que poderá ser acessado p</w:t>
      </w:r>
      <w:r w:rsidR="00843939">
        <w:rPr>
          <w:rFonts w:ascii="Times New Roman" w:eastAsia="Times New Roman" w:hAnsi="Times New Roman" w:cs="Times New Roman"/>
          <w:sz w:val="24"/>
          <w:szCs w:val="24"/>
        </w:rPr>
        <w:t xml:space="preserve">elo </w:t>
      </w:r>
      <w:r w:rsidR="00E8055A">
        <w:rPr>
          <w:rFonts w:ascii="Times New Roman" w:eastAsia="Times New Roman" w:hAnsi="Times New Roman" w:cs="Times New Roman"/>
          <w:sz w:val="24"/>
          <w:szCs w:val="24"/>
        </w:rPr>
        <w:t>endereço eletrônico</w:t>
      </w:r>
      <w:r w:rsidR="00843939">
        <w:rPr>
          <w:rFonts w:ascii="Times New Roman" w:eastAsia="Times New Roman" w:hAnsi="Times New Roman" w:cs="Times New Roman"/>
          <w:sz w:val="24"/>
          <w:szCs w:val="24"/>
        </w:rPr>
        <w:t xml:space="preserve"> </w:t>
      </w:r>
      <w:r w:rsidR="00843939" w:rsidRPr="0057167D">
        <w:rPr>
          <w:rFonts w:ascii="Times New Roman" w:eastAsia="Times New Roman" w:hAnsi="Times New Roman" w:cs="Times New Roman"/>
          <w:b/>
          <w:bCs/>
          <w:sz w:val="24"/>
          <w:szCs w:val="24"/>
        </w:rPr>
        <w:t>https://sigaa.ufrrj.br/sigaa/public/servicos_digitais/processo_seletivo/lista.jsf?nivel=S</w:t>
      </w:r>
      <w:r w:rsidR="00E8055A">
        <w:rPr>
          <w:rFonts w:ascii="Times New Roman" w:eastAsia="Times New Roman" w:hAnsi="Times New Roman" w:cs="Times New Roman"/>
          <w:sz w:val="24"/>
          <w:szCs w:val="24"/>
        </w:rPr>
        <w:t>.</w:t>
      </w:r>
    </w:p>
    <w:p w14:paraId="47DC4CEF" w14:textId="77777777" w:rsidR="00843939" w:rsidRDefault="00843939">
      <w:pPr>
        <w:spacing w:after="0" w:line="240" w:lineRule="auto"/>
        <w:jc w:val="both"/>
        <w:rPr>
          <w:rFonts w:ascii="Times New Roman" w:eastAsia="Times New Roman" w:hAnsi="Times New Roman" w:cs="Times New Roman"/>
          <w:b/>
          <w:color w:val="000000"/>
          <w:sz w:val="24"/>
          <w:szCs w:val="24"/>
        </w:rPr>
      </w:pPr>
    </w:p>
    <w:p w14:paraId="756626B0" w14:textId="7E0CB081" w:rsidR="009827E1" w:rsidRDefault="00E8055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 sistema de inscrição (SIGAA) aceita apenas um arquivo por item, portanto, se houver mais de um comprovante por item, os/as candidatos/as devem juntá-los em um único PDF para, posteriormente, anexar ao sistema. </w:t>
      </w:r>
    </w:p>
    <w:p w14:paraId="7854C2BD" w14:textId="77777777" w:rsidR="00843939" w:rsidRDefault="00843939">
      <w:pPr>
        <w:spacing w:after="0" w:line="240" w:lineRule="auto"/>
        <w:jc w:val="both"/>
        <w:rPr>
          <w:rFonts w:ascii="Times New Roman" w:eastAsia="Times New Roman" w:hAnsi="Times New Roman" w:cs="Times New Roman"/>
          <w:color w:val="000000"/>
          <w:sz w:val="24"/>
          <w:szCs w:val="24"/>
        </w:rPr>
      </w:pPr>
    </w:p>
    <w:p w14:paraId="6AE71FAD" w14:textId="57AC7B14" w:rsidR="009827E1" w:rsidRDefault="00EE77E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w:t>
      </w:r>
      <w:r w:rsidR="00E8055A">
        <w:rPr>
          <w:rFonts w:ascii="Times New Roman" w:eastAsia="Times New Roman" w:hAnsi="Times New Roman" w:cs="Times New Roman"/>
          <w:color w:val="000000"/>
          <w:sz w:val="24"/>
          <w:szCs w:val="24"/>
        </w:rPr>
        <w:t>As inscrições poderão ser feitas até o último dia previsto no Edital, entretanto, a Comissão não se responsabilizará por solicitação de inscrição não recebida por motivos de ordem técnica dos computadores, falhas de comunicação, congestionamento das linhas de comunicação, bem como por outros fatores que impossibilitem a transferência de dados. Desta forma, orientamos aos</w:t>
      </w:r>
      <w:r w:rsidR="000A285B">
        <w:rPr>
          <w:rFonts w:ascii="Times New Roman" w:eastAsia="Times New Roman" w:hAnsi="Times New Roman" w:cs="Times New Roman"/>
          <w:color w:val="000000"/>
          <w:sz w:val="24"/>
          <w:szCs w:val="24"/>
        </w:rPr>
        <w:t>/às</w:t>
      </w:r>
      <w:r w:rsidR="00E8055A">
        <w:rPr>
          <w:rFonts w:ascii="Times New Roman" w:eastAsia="Times New Roman" w:hAnsi="Times New Roman" w:cs="Times New Roman"/>
          <w:color w:val="000000"/>
          <w:sz w:val="24"/>
          <w:szCs w:val="24"/>
        </w:rPr>
        <w:t xml:space="preserve"> candidatos</w:t>
      </w:r>
      <w:r w:rsidR="000A285B">
        <w:rPr>
          <w:rFonts w:ascii="Times New Roman" w:eastAsia="Times New Roman" w:hAnsi="Times New Roman" w:cs="Times New Roman"/>
          <w:color w:val="000000"/>
          <w:sz w:val="24"/>
          <w:szCs w:val="24"/>
        </w:rPr>
        <w:t>/as</w:t>
      </w:r>
      <w:r w:rsidR="00E8055A">
        <w:rPr>
          <w:rFonts w:ascii="Times New Roman" w:eastAsia="Times New Roman" w:hAnsi="Times New Roman" w:cs="Times New Roman"/>
          <w:color w:val="000000"/>
          <w:sz w:val="24"/>
          <w:szCs w:val="24"/>
        </w:rPr>
        <w:t xml:space="preserve"> que realizem a inscrição com antecedência. </w:t>
      </w:r>
    </w:p>
    <w:p w14:paraId="40CCD220" w14:textId="77777777" w:rsidR="00254B83" w:rsidRDefault="00254B83">
      <w:pPr>
        <w:spacing w:after="0" w:line="240" w:lineRule="auto"/>
        <w:jc w:val="both"/>
        <w:rPr>
          <w:rFonts w:ascii="Times New Roman" w:eastAsia="Times New Roman" w:hAnsi="Times New Roman" w:cs="Times New Roman"/>
          <w:color w:val="000000"/>
          <w:sz w:val="24"/>
          <w:szCs w:val="24"/>
        </w:rPr>
      </w:pPr>
    </w:p>
    <w:p w14:paraId="20707ED3" w14:textId="77777777" w:rsidR="009827E1" w:rsidRPr="00EE77EA" w:rsidRDefault="00E8055A" w:rsidP="00EE77EA">
      <w:pPr>
        <w:pStyle w:val="PargrafodaLista"/>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4"/>
          <w:szCs w:val="24"/>
        </w:rPr>
      </w:pPr>
      <w:r w:rsidRPr="00EE77EA">
        <w:rPr>
          <w:rFonts w:ascii="Times New Roman" w:eastAsia="Times New Roman" w:hAnsi="Times New Roman" w:cs="Times New Roman"/>
          <w:b/>
          <w:color w:val="000000"/>
          <w:sz w:val="24"/>
          <w:szCs w:val="24"/>
        </w:rPr>
        <w:lastRenderedPageBreak/>
        <w:t>Da documentação necessária à inscrição</w:t>
      </w:r>
    </w:p>
    <w:p w14:paraId="7796FC61" w14:textId="77777777" w:rsidR="00A85F5D" w:rsidRDefault="00A85F5D">
      <w:pPr>
        <w:spacing w:after="0" w:line="240" w:lineRule="auto"/>
        <w:jc w:val="both"/>
        <w:rPr>
          <w:rFonts w:ascii="Times New Roman" w:eastAsia="Times New Roman" w:hAnsi="Times New Roman" w:cs="Times New Roman"/>
          <w:sz w:val="23"/>
          <w:szCs w:val="23"/>
        </w:rPr>
      </w:pPr>
    </w:p>
    <w:p w14:paraId="16BE2252" w14:textId="7112C185" w:rsidR="009827E1" w:rsidRDefault="00E8055A">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 inscrição do/a candidato/a no edital de mestrado implicará o conhecimento e a total aceitação das condições estabelecidas neste documento, seus anexos e todas as modificações subsequentes, em relação às quais não poderá alegar desconhecimento. No ANEXO 1 se encontram as instruções de submissão da inscrição.</w:t>
      </w:r>
    </w:p>
    <w:p w14:paraId="17376A13" w14:textId="77777777" w:rsidR="009827E1" w:rsidRDefault="009827E1">
      <w:pPr>
        <w:spacing w:after="0" w:line="240" w:lineRule="auto"/>
        <w:jc w:val="both"/>
        <w:rPr>
          <w:rFonts w:ascii="Times New Roman" w:eastAsia="Times New Roman" w:hAnsi="Times New Roman" w:cs="Times New Roman"/>
          <w:sz w:val="23"/>
          <w:szCs w:val="23"/>
        </w:rPr>
      </w:pPr>
    </w:p>
    <w:p w14:paraId="43ED1CEA" w14:textId="7192F15D" w:rsidR="009827E1" w:rsidRPr="00A85F5D" w:rsidRDefault="00E8055A" w:rsidP="00A85F5D">
      <w:pPr>
        <w:pStyle w:val="PargrafodaList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85F5D">
        <w:rPr>
          <w:rFonts w:ascii="Times New Roman" w:eastAsia="Times New Roman" w:hAnsi="Times New Roman" w:cs="Times New Roman"/>
          <w:color w:val="000000"/>
          <w:sz w:val="23"/>
          <w:szCs w:val="23"/>
        </w:rPr>
        <w:t xml:space="preserve"> </w:t>
      </w:r>
      <w:r w:rsidRPr="00A85F5D">
        <w:rPr>
          <w:rFonts w:ascii="Times New Roman" w:eastAsia="Times New Roman" w:hAnsi="Times New Roman" w:cs="Times New Roman"/>
          <w:b/>
          <w:color w:val="000000"/>
          <w:sz w:val="24"/>
          <w:szCs w:val="24"/>
        </w:rPr>
        <w:t>Relação da</w:t>
      </w:r>
      <w:r w:rsidRPr="00A85F5D">
        <w:rPr>
          <w:rFonts w:ascii="Times New Roman" w:eastAsia="Times New Roman" w:hAnsi="Times New Roman" w:cs="Times New Roman"/>
          <w:color w:val="000000"/>
          <w:sz w:val="24"/>
          <w:szCs w:val="24"/>
        </w:rPr>
        <w:t xml:space="preserve"> </w:t>
      </w:r>
      <w:r w:rsidRPr="00A85F5D">
        <w:rPr>
          <w:rFonts w:ascii="Times New Roman" w:eastAsia="Times New Roman" w:hAnsi="Times New Roman" w:cs="Times New Roman"/>
          <w:b/>
          <w:color w:val="000000"/>
          <w:sz w:val="24"/>
          <w:szCs w:val="24"/>
        </w:rPr>
        <w:t>documentação obrigatória para a inscrição no processo de seleção</w:t>
      </w:r>
    </w:p>
    <w:p w14:paraId="5C39BECB" w14:textId="77777777" w:rsidR="00187A5F" w:rsidRDefault="00187A5F">
      <w:pPr>
        <w:spacing w:after="0" w:line="240" w:lineRule="auto"/>
        <w:jc w:val="both"/>
        <w:rPr>
          <w:rFonts w:ascii="Times New Roman" w:eastAsia="Times New Roman" w:hAnsi="Times New Roman" w:cs="Times New Roman"/>
          <w:sz w:val="24"/>
          <w:szCs w:val="24"/>
        </w:rPr>
      </w:pPr>
    </w:p>
    <w:p w14:paraId="7A7B17D1" w14:textId="6AF53687" w:rsidR="009827E1" w:rsidRDefault="00E805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Todos os documentos deverão ser anexados em arquivo “.PDF” (EM ARQUIVO ÚNICO) durante a inscrição no Sistema:</w:t>
      </w:r>
    </w:p>
    <w:p w14:paraId="36925EAD" w14:textId="77777777" w:rsidR="00187A5F" w:rsidRDefault="00187A5F">
      <w:pPr>
        <w:spacing w:after="0" w:line="240" w:lineRule="auto"/>
        <w:jc w:val="both"/>
        <w:rPr>
          <w:rFonts w:ascii="Times New Roman" w:eastAsia="Times New Roman" w:hAnsi="Times New Roman" w:cs="Times New Roman"/>
          <w:sz w:val="24"/>
          <w:szCs w:val="24"/>
        </w:rPr>
      </w:pPr>
    </w:p>
    <w:p w14:paraId="5F4DB2D2" w14:textId="77777777" w:rsidR="009827E1" w:rsidRDefault="00E8055A">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Uma cópia do RG, carteira de motorista ou documento de identificação oficial válido e com foto. Candidatos estrangeiros podem apresentar passaporte ou, no caso de cidadãos dos países do Mercosul, documento nacional de identificação.  </w:t>
      </w:r>
    </w:p>
    <w:p w14:paraId="42D212E8" w14:textId="77777777" w:rsidR="009827E1" w:rsidRDefault="00E8055A">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Cópia do diploma de curso superior ou, no caso de candidatos</w:t>
      </w:r>
      <w:r w:rsidR="000A285B">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que ainda não o possuírem, declaração de conclusão do curso expedida pela instituição (com prazo máximo de um ano). </w:t>
      </w:r>
      <w:r>
        <w:rPr>
          <w:rFonts w:ascii="Times New Roman" w:eastAsia="Times New Roman" w:hAnsi="Times New Roman" w:cs="Times New Roman"/>
          <w:color w:val="212529"/>
          <w:sz w:val="24"/>
          <w:szCs w:val="24"/>
          <w:highlight w:val="white"/>
        </w:rPr>
        <w:t>No caso de candidatos</w:t>
      </w:r>
      <w:r w:rsidR="000A285B">
        <w:rPr>
          <w:rFonts w:ascii="Times New Roman" w:eastAsia="Times New Roman" w:hAnsi="Times New Roman" w:cs="Times New Roman"/>
          <w:color w:val="212529"/>
          <w:sz w:val="24"/>
          <w:szCs w:val="24"/>
          <w:highlight w:val="white"/>
        </w:rPr>
        <w:t>/as</w:t>
      </w:r>
      <w:r>
        <w:rPr>
          <w:rFonts w:ascii="Times New Roman" w:eastAsia="Times New Roman" w:hAnsi="Times New Roman" w:cs="Times New Roman"/>
          <w:color w:val="212529"/>
          <w:sz w:val="24"/>
          <w:szCs w:val="24"/>
          <w:highlight w:val="white"/>
        </w:rPr>
        <w:t xml:space="preserve"> que ainda não concluíram a graduação, a inscrição poderá ser efetuada normalmente. Se aprovado</w:t>
      </w:r>
      <w:r w:rsidR="000A285B">
        <w:rPr>
          <w:rFonts w:ascii="Times New Roman" w:eastAsia="Times New Roman" w:hAnsi="Times New Roman" w:cs="Times New Roman"/>
          <w:color w:val="212529"/>
          <w:sz w:val="24"/>
          <w:szCs w:val="24"/>
          <w:highlight w:val="white"/>
        </w:rPr>
        <w:t>/a</w:t>
      </w:r>
      <w:r>
        <w:rPr>
          <w:rFonts w:ascii="Times New Roman" w:eastAsia="Times New Roman" w:hAnsi="Times New Roman" w:cs="Times New Roman"/>
          <w:color w:val="212529"/>
          <w:sz w:val="24"/>
          <w:szCs w:val="24"/>
          <w:highlight w:val="white"/>
        </w:rPr>
        <w:t>, o</w:t>
      </w:r>
      <w:r w:rsidR="000A285B">
        <w:rPr>
          <w:rFonts w:ascii="Times New Roman" w:eastAsia="Times New Roman" w:hAnsi="Times New Roman" w:cs="Times New Roman"/>
          <w:color w:val="212529"/>
          <w:sz w:val="24"/>
          <w:szCs w:val="24"/>
          <w:highlight w:val="white"/>
        </w:rPr>
        <w:t>/a</w:t>
      </w:r>
      <w:r>
        <w:rPr>
          <w:rFonts w:ascii="Times New Roman" w:eastAsia="Times New Roman" w:hAnsi="Times New Roman" w:cs="Times New Roman"/>
          <w:color w:val="212529"/>
          <w:sz w:val="24"/>
          <w:szCs w:val="24"/>
          <w:highlight w:val="white"/>
        </w:rPr>
        <w:t xml:space="preserve"> candidato</w:t>
      </w:r>
      <w:r w:rsidR="000A285B">
        <w:rPr>
          <w:rFonts w:ascii="Times New Roman" w:eastAsia="Times New Roman" w:hAnsi="Times New Roman" w:cs="Times New Roman"/>
          <w:color w:val="212529"/>
          <w:sz w:val="24"/>
          <w:szCs w:val="24"/>
          <w:highlight w:val="white"/>
        </w:rPr>
        <w:t>/a</w:t>
      </w:r>
      <w:r>
        <w:rPr>
          <w:rFonts w:ascii="Times New Roman" w:eastAsia="Times New Roman" w:hAnsi="Times New Roman" w:cs="Times New Roman"/>
          <w:color w:val="212529"/>
          <w:sz w:val="24"/>
          <w:szCs w:val="24"/>
          <w:highlight w:val="white"/>
        </w:rPr>
        <w:t xml:space="preserve"> somente poderá se matricular mediante a apresentação de documentação comprobatória da conclusão da gradu</w:t>
      </w:r>
      <w:r>
        <w:rPr>
          <w:rFonts w:ascii="Times New Roman" w:eastAsia="Times New Roman" w:hAnsi="Times New Roman" w:cs="Times New Roman"/>
          <w:b/>
          <w:color w:val="212529"/>
          <w:sz w:val="24"/>
          <w:szCs w:val="24"/>
          <w:highlight w:val="white"/>
        </w:rPr>
        <w:t>a</w:t>
      </w:r>
      <w:r>
        <w:rPr>
          <w:rFonts w:ascii="Times New Roman" w:eastAsia="Times New Roman" w:hAnsi="Times New Roman" w:cs="Times New Roman"/>
          <w:color w:val="212529"/>
          <w:sz w:val="24"/>
          <w:szCs w:val="24"/>
          <w:highlight w:val="white"/>
        </w:rPr>
        <w:t>ção</w:t>
      </w:r>
      <w:r>
        <w:rPr>
          <w:rFonts w:ascii="Times New Roman" w:eastAsia="Times New Roman" w:hAnsi="Times New Roman" w:cs="Times New Roman"/>
          <w:color w:val="000000"/>
          <w:sz w:val="24"/>
          <w:szCs w:val="24"/>
        </w:rPr>
        <w:t>. Caso o/a aluno/a seja aprovado/a, mas não apresente comprovante de conclusão e/ou declaração de colação de grau do ensino superior no prazo estipulado, será eliminado</w:t>
      </w:r>
      <w:r w:rsidR="000A285B">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e sua vaga será disponibilizada para a lista de espera. </w:t>
      </w:r>
    </w:p>
    <w:p w14:paraId="102C2859" w14:textId="77777777" w:rsidR="009827E1" w:rsidRDefault="00E8055A">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Cópia do histórico escolar de graduação; </w:t>
      </w:r>
    </w:p>
    <w:p w14:paraId="09149E8D" w14:textId="77777777" w:rsidR="009827E1" w:rsidRDefault="00E8055A">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Curriculum vitae </w:t>
      </w:r>
      <w:r>
        <w:rPr>
          <w:rFonts w:ascii="Times New Roman" w:eastAsia="Times New Roman" w:hAnsi="Times New Roman" w:cs="Times New Roman"/>
          <w:color w:val="000000"/>
          <w:sz w:val="24"/>
          <w:szCs w:val="24"/>
        </w:rPr>
        <w:t xml:space="preserve">documentado no modelo do Currículo Lattes. Os comprovantes deverão estar organizados por tópicos e numerados, seguindo a ordem em que estão citados no currículo. A Documentação comprobatória do currículo acadêmico deverá ser inserida no SIGAA em um </w:t>
      </w:r>
      <w:r>
        <w:rPr>
          <w:rFonts w:ascii="Times New Roman" w:eastAsia="Times New Roman" w:hAnsi="Times New Roman" w:cs="Times New Roman"/>
          <w:b/>
          <w:color w:val="000000"/>
          <w:sz w:val="24"/>
          <w:szCs w:val="24"/>
        </w:rPr>
        <w:t>ÚNICO ARQUIVO em PDF.</w:t>
      </w:r>
      <w:r>
        <w:rPr>
          <w:rFonts w:ascii="Times New Roman" w:eastAsia="Times New Roman" w:hAnsi="Times New Roman" w:cs="Times New Roman"/>
          <w:color w:val="000000"/>
          <w:sz w:val="24"/>
          <w:szCs w:val="24"/>
        </w:rPr>
        <w:t xml:space="preserve"> </w:t>
      </w:r>
    </w:p>
    <w:p w14:paraId="77132DE2" w14:textId="122A4946" w:rsidR="009827E1" w:rsidRDefault="00E8055A">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Cópia do pré-projeto de pesquisa (CONFORME ANEXO 2) que o/a candidato/a pretende desenvolver no Curso de Mestrado em Letras. </w:t>
      </w:r>
    </w:p>
    <w:p w14:paraId="35D42CD1" w14:textId="027BCE06" w:rsidR="009827E1" w:rsidRDefault="00000000">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sdt>
        <w:sdtPr>
          <w:tag w:val="goog_rdk_2"/>
          <w:id w:val="-1932201716"/>
          <w:showingPlcHdr/>
        </w:sdtPr>
        <w:sdtContent>
          <w:r w:rsidR="005D54D1">
            <w:t xml:space="preserve">     </w:t>
          </w:r>
        </w:sdtContent>
      </w:sdt>
      <w:r w:rsidR="00E8055A">
        <w:rPr>
          <w:rFonts w:ascii="Times New Roman" w:eastAsia="Times New Roman" w:hAnsi="Times New Roman" w:cs="Times New Roman"/>
          <w:color w:val="000000"/>
          <w:sz w:val="24"/>
          <w:szCs w:val="24"/>
        </w:rPr>
        <w:t xml:space="preserve">No caso de candidatos/as às vagas de Ações Afirmativas, estes/as devem preencher a Autodeclaração Étnico-racial no caso de candidatos/as negros/as (pretos/as e pardos/as) e indígenas (ANEXO 4), Declaração de Pertencimento Étnico – Candidatos/as </w:t>
      </w:r>
      <w:r w:rsidR="00071983">
        <w:rPr>
          <w:rFonts w:ascii="Times New Roman" w:eastAsia="Times New Roman" w:hAnsi="Times New Roman" w:cs="Times New Roman"/>
          <w:color w:val="000000"/>
          <w:sz w:val="24"/>
          <w:szCs w:val="24"/>
        </w:rPr>
        <w:t>quilombolas</w:t>
      </w:r>
      <w:r w:rsidR="00E8055A">
        <w:rPr>
          <w:rFonts w:ascii="Times New Roman" w:eastAsia="Times New Roman" w:hAnsi="Times New Roman" w:cs="Times New Roman"/>
          <w:color w:val="000000"/>
          <w:sz w:val="24"/>
          <w:szCs w:val="24"/>
        </w:rPr>
        <w:t xml:space="preserve"> (ANEXO 5)</w:t>
      </w:r>
      <w:r w:rsidR="00E8055A">
        <w:rPr>
          <w:rFonts w:ascii="Times New Roman" w:eastAsia="Times New Roman" w:hAnsi="Times New Roman" w:cs="Times New Roman"/>
          <w:b/>
          <w:color w:val="000000"/>
          <w:sz w:val="24"/>
          <w:szCs w:val="24"/>
        </w:rPr>
        <w:t xml:space="preserve"> </w:t>
      </w:r>
      <w:r w:rsidR="00E8055A">
        <w:rPr>
          <w:rFonts w:ascii="Times New Roman" w:eastAsia="Times New Roman" w:hAnsi="Times New Roman" w:cs="Times New Roman"/>
          <w:color w:val="000000"/>
          <w:sz w:val="24"/>
          <w:szCs w:val="24"/>
        </w:rPr>
        <w:t xml:space="preserve">Autodeclaração para Pessoa com Deficiência no caso de </w:t>
      </w:r>
      <w:proofErr w:type="spellStart"/>
      <w:r w:rsidR="00E8055A">
        <w:rPr>
          <w:rFonts w:ascii="Times New Roman" w:eastAsia="Times New Roman" w:hAnsi="Times New Roman" w:cs="Times New Roman"/>
          <w:color w:val="000000"/>
          <w:sz w:val="24"/>
          <w:szCs w:val="24"/>
        </w:rPr>
        <w:t>PCDs</w:t>
      </w:r>
      <w:proofErr w:type="spellEnd"/>
      <w:r w:rsidR="00E8055A">
        <w:rPr>
          <w:rFonts w:ascii="Times New Roman" w:eastAsia="Times New Roman" w:hAnsi="Times New Roman" w:cs="Times New Roman"/>
          <w:color w:val="000000"/>
          <w:sz w:val="24"/>
          <w:szCs w:val="24"/>
        </w:rPr>
        <w:t xml:space="preserve"> (ANEXO 6), Autodeclaração para Pessoas Trans (Travestis e Transexuais) (ANEXO 8). Candidatos/as que necessitam de condições especiais para a participação no processo seletivo, devem preencher o ANEXO 7. </w:t>
      </w:r>
    </w:p>
    <w:p w14:paraId="27C80F31" w14:textId="616F514B" w:rsidR="005D54D1" w:rsidRPr="005D54D1" w:rsidRDefault="00E779BC">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Todos/as </w:t>
      </w:r>
      <w:proofErr w:type="gramStart"/>
      <w:r>
        <w:rPr>
          <w:rFonts w:ascii="Times New Roman" w:hAnsi="Times New Roman" w:cs="Times New Roman"/>
          <w:sz w:val="24"/>
          <w:szCs w:val="24"/>
        </w:rPr>
        <w:t>os/as candidatos/as</w:t>
      </w:r>
      <w:proofErr w:type="gramEnd"/>
      <w:r w:rsidR="005D54D1" w:rsidRPr="005D54D1">
        <w:rPr>
          <w:rFonts w:ascii="Times New Roman" w:hAnsi="Times New Roman" w:cs="Times New Roman"/>
          <w:sz w:val="24"/>
          <w:szCs w:val="24"/>
        </w:rPr>
        <w:t xml:space="preserve"> que optarem por concorrer às vagas destinadas ao Plano de Qualificação Interna (PQI) da UFRRJ devem anexar declaração de vínculo funcional com a instituição emitida pelo Sistema Integrado de Gestão de Recursos Humanos (SIGRH).</w:t>
      </w:r>
    </w:p>
    <w:p w14:paraId="40FB864B" w14:textId="17DF3577" w:rsidR="009827E1" w:rsidRDefault="00E8055A">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Indicação da Linha de pesquisa pretendida, </w:t>
      </w:r>
      <w:r w:rsidR="00A4723A">
        <w:rPr>
          <w:rFonts w:ascii="Times New Roman" w:eastAsia="Times New Roman" w:hAnsi="Times New Roman" w:cs="Times New Roman"/>
          <w:color w:val="000000"/>
          <w:sz w:val="24"/>
          <w:szCs w:val="24"/>
        </w:rPr>
        <w:t xml:space="preserve">3 (três) </w:t>
      </w:r>
      <w:r>
        <w:rPr>
          <w:rFonts w:ascii="Times New Roman" w:eastAsia="Times New Roman" w:hAnsi="Times New Roman" w:cs="Times New Roman"/>
          <w:color w:val="000000"/>
          <w:sz w:val="24"/>
          <w:szCs w:val="24"/>
        </w:rPr>
        <w:t>possíveis orientadores e idioma para a realização da prova, utilizando-se o ANEXO 9, publicado no final deste edital.</w:t>
      </w:r>
      <w:r w:rsidR="00D938B2" w:rsidRPr="00D938B2">
        <w:rPr>
          <w:sz w:val="23"/>
          <w:szCs w:val="23"/>
        </w:rPr>
        <w:t xml:space="preserve"> </w:t>
      </w:r>
      <w:r w:rsidR="00E779BC">
        <w:rPr>
          <w:rFonts w:ascii="Times New Roman" w:hAnsi="Times New Roman" w:cs="Times New Roman"/>
          <w:sz w:val="24"/>
          <w:szCs w:val="24"/>
        </w:rPr>
        <w:t>Recomenda-se ao/à candidato/a</w:t>
      </w:r>
      <w:r w:rsidR="00D938B2" w:rsidRPr="00D938B2">
        <w:rPr>
          <w:rFonts w:ascii="Times New Roman" w:hAnsi="Times New Roman" w:cs="Times New Roman"/>
          <w:sz w:val="24"/>
          <w:szCs w:val="24"/>
        </w:rPr>
        <w:t>, no ato da inscrição,</w:t>
      </w:r>
      <w:r w:rsidR="00E779BC">
        <w:rPr>
          <w:rFonts w:ascii="Times New Roman" w:hAnsi="Times New Roman" w:cs="Times New Roman"/>
          <w:sz w:val="24"/>
          <w:szCs w:val="24"/>
        </w:rPr>
        <w:t xml:space="preserve"> listar em ordem decrescente os/as</w:t>
      </w:r>
      <w:r w:rsidR="00D938B2" w:rsidRPr="00D938B2">
        <w:rPr>
          <w:rFonts w:ascii="Times New Roman" w:hAnsi="Times New Roman" w:cs="Times New Roman"/>
          <w:sz w:val="24"/>
          <w:szCs w:val="24"/>
        </w:rPr>
        <w:t xml:space="preserve"> docentes de sua preferência para a orientação, dentre os nomes da linha de pesquisa indic</w:t>
      </w:r>
      <w:r w:rsidR="00E779BC">
        <w:rPr>
          <w:rFonts w:ascii="Times New Roman" w:hAnsi="Times New Roman" w:cs="Times New Roman"/>
          <w:sz w:val="24"/>
          <w:szCs w:val="24"/>
        </w:rPr>
        <w:t>ada neste edital. Entretanto, o/a</w:t>
      </w:r>
      <w:r w:rsidR="00D938B2" w:rsidRPr="00D938B2">
        <w:rPr>
          <w:rFonts w:ascii="Times New Roman" w:hAnsi="Times New Roman" w:cs="Times New Roman"/>
          <w:sz w:val="24"/>
          <w:szCs w:val="24"/>
        </w:rPr>
        <w:t xml:space="preserve"> candid</w:t>
      </w:r>
      <w:r w:rsidR="00E779BC">
        <w:rPr>
          <w:rFonts w:ascii="Times New Roman" w:hAnsi="Times New Roman" w:cs="Times New Roman"/>
          <w:sz w:val="24"/>
          <w:szCs w:val="24"/>
        </w:rPr>
        <w:t>ato/a aprovado/a</w:t>
      </w:r>
      <w:r w:rsidR="00D938B2" w:rsidRPr="00D938B2">
        <w:rPr>
          <w:rFonts w:ascii="Times New Roman" w:hAnsi="Times New Roman" w:cs="Times New Roman"/>
          <w:sz w:val="24"/>
          <w:szCs w:val="24"/>
        </w:rPr>
        <w:t xml:space="preserve"> poderá ser orient</w:t>
      </w:r>
      <w:r w:rsidR="00E779BC">
        <w:rPr>
          <w:rFonts w:ascii="Times New Roman" w:hAnsi="Times New Roman" w:cs="Times New Roman"/>
          <w:sz w:val="24"/>
          <w:szCs w:val="24"/>
        </w:rPr>
        <w:t>ado/a</w:t>
      </w:r>
      <w:r w:rsidR="00D938B2">
        <w:rPr>
          <w:rFonts w:ascii="Times New Roman" w:hAnsi="Times New Roman" w:cs="Times New Roman"/>
          <w:sz w:val="24"/>
          <w:szCs w:val="24"/>
        </w:rPr>
        <w:t xml:space="preserve"> por qualquer docente do PPG-Letras: Estudos de Linguagem e Literatura </w:t>
      </w:r>
      <w:r w:rsidR="00D938B2" w:rsidRPr="00D938B2">
        <w:rPr>
          <w:rFonts w:ascii="Times New Roman" w:hAnsi="Times New Roman" w:cs="Times New Roman"/>
          <w:sz w:val="24"/>
          <w:szCs w:val="24"/>
        </w:rPr>
        <w:t>e a indicação de preferência mencionada não garante a orientação definitiva.</w:t>
      </w:r>
      <w:r>
        <w:rPr>
          <w:rFonts w:ascii="Times New Roman" w:eastAsia="Times New Roman" w:hAnsi="Times New Roman" w:cs="Times New Roman"/>
          <w:color w:val="000000"/>
          <w:sz w:val="24"/>
          <w:szCs w:val="24"/>
        </w:rPr>
        <w:t xml:space="preserve"> A lista de docentes habilitados à orientação, assim como suas respectivas áreas de interesse e Linhas de Pesquisa está disponível no ANEXO 10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e na página eletrônica do PPG-LETRAS</w:t>
      </w:r>
      <w:r w:rsidR="0092014F">
        <w:rPr>
          <w:rFonts w:ascii="Times New Roman" w:eastAsia="Times New Roman" w:hAnsi="Times New Roman" w:cs="Times New Roman"/>
          <w:color w:val="000000"/>
          <w:sz w:val="24"/>
          <w:szCs w:val="24"/>
        </w:rPr>
        <w:t>: ESTUDOS DE LINGUAGEM E LITERATURA</w:t>
      </w:r>
      <w:r>
        <w:rPr>
          <w:rFonts w:ascii="Times New Roman" w:eastAsia="Times New Roman" w:hAnsi="Times New Roman" w:cs="Times New Roman"/>
          <w:color w:val="000000"/>
          <w:sz w:val="24"/>
          <w:szCs w:val="24"/>
        </w:rPr>
        <w:t>.</w:t>
      </w:r>
    </w:p>
    <w:p w14:paraId="0C5BCDA1" w14:textId="77777777" w:rsidR="009827E1" w:rsidRDefault="00E8055A">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Termo de autorização de uso de voz, imagem e outros direitos (ANEXO 11)</w:t>
      </w:r>
      <w:r>
        <w:rPr>
          <w:rFonts w:ascii="Times New Roman" w:eastAsia="Times New Roman" w:hAnsi="Times New Roman" w:cs="Times New Roman"/>
          <w:b/>
          <w:color w:val="000000"/>
          <w:sz w:val="24"/>
          <w:szCs w:val="24"/>
        </w:rPr>
        <w:t>.</w:t>
      </w:r>
    </w:p>
    <w:p w14:paraId="38EC5FEC" w14:textId="77777777" w:rsidR="009827E1" w:rsidRDefault="009827E1">
      <w:pPr>
        <w:spacing w:after="0" w:line="240" w:lineRule="auto"/>
        <w:ind w:left="360"/>
        <w:jc w:val="both"/>
        <w:rPr>
          <w:rFonts w:ascii="Times New Roman" w:eastAsia="Times New Roman" w:hAnsi="Times New Roman" w:cs="Times New Roman"/>
          <w:sz w:val="24"/>
          <w:szCs w:val="24"/>
        </w:rPr>
      </w:pPr>
    </w:p>
    <w:p w14:paraId="7C4C19FA" w14:textId="77777777" w:rsidR="00E66985" w:rsidRDefault="00E66985">
      <w:pPr>
        <w:spacing w:after="0" w:line="240" w:lineRule="auto"/>
        <w:jc w:val="both"/>
        <w:rPr>
          <w:rFonts w:ascii="Times New Roman" w:eastAsia="Times New Roman" w:hAnsi="Times New Roman" w:cs="Times New Roman"/>
          <w:b/>
          <w:color w:val="000000"/>
          <w:sz w:val="24"/>
          <w:szCs w:val="24"/>
        </w:rPr>
      </w:pPr>
    </w:p>
    <w:p w14:paraId="5F28B0AE" w14:textId="7F3A57ED" w:rsidR="009827E1" w:rsidRDefault="00E8055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Observações importantes: </w:t>
      </w:r>
    </w:p>
    <w:p w14:paraId="5CE770F6" w14:textId="77777777" w:rsidR="002A0997" w:rsidRDefault="002A0997">
      <w:pPr>
        <w:spacing w:after="0" w:line="240" w:lineRule="auto"/>
        <w:jc w:val="both"/>
        <w:rPr>
          <w:rFonts w:ascii="Times New Roman" w:eastAsia="Times New Roman" w:hAnsi="Times New Roman" w:cs="Times New Roman"/>
          <w:color w:val="000000"/>
          <w:sz w:val="24"/>
          <w:szCs w:val="24"/>
        </w:rPr>
      </w:pPr>
    </w:p>
    <w:p w14:paraId="370EFC25" w14:textId="6CBCFAE8" w:rsidR="009827E1" w:rsidRDefault="00E8055A" w:rsidP="002A0997">
      <w:pPr>
        <w:pStyle w:val="PargrafodaLista"/>
        <w:numPr>
          <w:ilvl w:val="3"/>
          <w:numId w:val="4"/>
        </w:numPr>
        <w:spacing w:after="0" w:line="240" w:lineRule="auto"/>
        <w:ind w:left="0" w:firstLine="0"/>
        <w:jc w:val="both"/>
        <w:rPr>
          <w:rFonts w:ascii="Times New Roman" w:eastAsia="Times New Roman" w:hAnsi="Times New Roman" w:cs="Times New Roman"/>
          <w:color w:val="000000"/>
          <w:sz w:val="24"/>
          <w:szCs w:val="24"/>
        </w:rPr>
      </w:pPr>
      <w:r w:rsidRPr="002A0997">
        <w:rPr>
          <w:rFonts w:ascii="Times New Roman" w:eastAsia="Times New Roman" w:hAnsi="Times New Roman" w:cs="Times New Roman"/>
          <w:color w:val="000000"/>
          <w:sz w:val="24"/>
          <w:szCs w:val="24"/>
        </w:rPr>
        <w:t xml:space="preserve">Informações presentes no currículo e não comprovadas documentalmente através de cópias dos comprovantes não serão consideradas na avaliação. </w:t>
      </w:r>
    </w:p>
    <w:p w14:paraId="54EBF7B9" w14:textId="4EAC8976" w:rsidR="009827E1" w:rsidRDefault="00F75D59" w:rsidP="00F75D59">
      <w:pPr>
        <w:pStyle w:val="PargrafodaLista"/>
        <w:numPr>
          <w:ilvl w:val="3"/>
          <w:numId w:val="4"/>
        </w:numPr>
        <w:spacing w:after="0" w:line="240" w:lineRule="auto"/>
        <w:ind w:left="0" w:firstLine="0"/>
        <w:jc w:val="both"/>
        <w:rPr>
          <w:rFonts w:ascii="Times New Roman" w:eastAsia="Times New Roman" w:hAnsi="Times New Roman" w:cs="Times New Roman"/>
          <w:color w:val="000000"/>
          <w:sz w:val="24"/>
          <w:szCs w:val="24"/>
        </w:rPr>
      </w:pPr>
      <w:r w:rsidRPr="00F75D59">
        <w:rPr>
          <w:rFonts w:ascii="Times New Roman" w:eastAsia="Times New Roman" w:hAnsi="Times New Roman" w:cs="Times New Roman"/>
          <w:color w:val="000000"/>
          <w:sz w:val="24"/>
          <w:szCs w:val="24"/>
        </w:rPr>
        <w:t xml:space="preserve">Caso </w:t>
      </w:r>
      <w:r w:rsidR="00E8055A" w:rsidRPr="00F75D59">
        <w:rPr>
          <w:rFonts w:ascii="Times New Roman" w:eastAsia="Times New Roman" w:hAnsi="Times New Roman" w:cs="Times New Roman"/>
          <w:color w:val="000000"/>
          <w:sz w:val="24"/>
          <w:szCs w:val="24"/>
        </w:rPr>
        <w:t xml:space="preserve">os documentos encontrem-se desordenados ou desorganizados, o/a candidato/a poderá receber pontuação zero neste item, o que poderá resultar em eliminação no processo seletivo, com base na sua nota final. </w:t>
      </w:r>
    </w:p>
    <w:p w14:paraId="5ED2963A" w14:textId="77777777" w:rsidR="00F75D59" w:rsidRDefault="00F75D59" w:rsidP="00F75D59">
      <w:pPr>
        <w:pStyle w:val="PargrafodaLista"/>
        <w:numPr>
          <w:ilvl w:val="3"/>
          <w:numId w:val="4"/>
        </w:numPr>
        <w:spacing w:after="0" w:line="240" w:lineRule="auto"/>
        <w:ind w:left="0" w:firstLine="0"/>
        <w:jc w:val="both"/>
        <w:rPr>
          <w:rFonts w:ascii="Times New Roman" w:eastAsia="Times New Roman" w:hAnsi="Times New Roman" w:cs="Times New Roman"/>
          <w:color w:val="000000"/>
          <w:sz w:val="24"/>
          <w:szCs w:val="24"/>
        </w:rPr>
      </w:pPr>
      <w:r w:rsidRPr="00F75D59">
        <w:rPr>
          <w:rFonts w:ascii="Times New Roman" w:eastAsia="Times New Roman" w:hAnsi="Times New Roman" w:cs="Times New Roman"/>
          <w:color w:val="000000"/>
          <w:sz w:val="24"/>
          <w:szCs w:val="24"/>
        </w:rPr>
        <w:t xml:space="preserve">Toda </w:t>
      </w:r>
      <w:r w:rsidR="00E8055A" w:rsidRPr="00F75D59">
        <w:rPr>
          <w:rFonts w:ascii="Times New Roman" w:eastAsia="Times New Roman" w:hAnsi="Times New Roman" w:cs="Times New Roman"/>
          <w:color w:val="000000"/>
          <w:sz w:val="24"/>
          <w:szCs w:val="24"/>
        </w:rPr>
        <w:t xml:space="preserve">a documentação solicitada no processo de seleção será anexada exclusivamente no SIGAA e durante o ato da inscrição. </w:t>
      </w:r>
    </w:p>
    <w:p w14:paraId="2C96B901" w14:textId="7EF891BF" w:rsidR="009827E1" w:rsidRDefault="00E8055A" w:rsidP="00F75D59">
      <w:pPr>
        <w:pStyle w:val="PargrafodaLista"/>
        <w:numPr>
          <w:ilvl w:val="3"/>
          <w:numId w:val="4"/>
        </w:numPr>
        <w:spacing w:after="0" w:line="240" w:lineRule="auto"/>
        <w:ind w:left="0" w:firstLine="0"/>
        <w:jc w:val="both"/>
        <w:rPr>
          <w:rFonts w:ascii="Times New Roman" w:eastAsia="Times New Roman" w:hAnsi="Times New Roman" w:cs="Times New Roman"/>
          <w:color w:val="000000"/>
          <w:sz w:val="24"/>
          <w:szCs w:val="24"/>
        </w:rPr>
      </w:pPr>
      <w:r w:rsidRPr="00F75D59">
        <w:rPr>
          <w:rFonts w:ascii="Times New Roman" w:eastAsia="Times New Roman" w:hAnsi="Times New Roman" w:cs="Times New Roman"/>
          <w:color w:val="000000"/>
          <w:sz w:val="24"/>
          <w:szCs w:val="24"/>
        </w:rPr>
        <w:t xml:space="preserve">A Secretaria do Programa não receberá nenhum tipo de documento, já que o único canal de recebimento de documentos do processo de seleção é o SIGAA. </w:t>
      </w:r>
    </w:p>
    <w:p w14:paraId="7DB234D5" w14:textId="5B5BC87C" w:rsidR="00F75D59" w:rsidRPr="00F75D59" w:rsidRDefault="00F75D59" w:rsidP="00F75D59">
      <w:pPr>
        <w:pStyle w:val="PargrafodaLista"/>
        <w:numPr>
          <w:ilvl w:val="3"/>
          <w:numId w:val="4"/>
        </w:numPr>
        <w:spacing w:after="0" w:line="240" w:lineRule="auto"/>
        <w:ind w:left="0" w:firstLine="0"/>
        <w:jc w:val="both"/>
        <w:rPr>
          <w:rFonts w:ascii="Times New Roman" w:eastAsia="Times New Roman" w:hAnsi="Times New Roman" w:cs="Times New Roman"/>
          <w:color w:val="000000"/>
          <w:sz w:val="24"/>
          <w:szCs w:val="24"/>
        </w:rPr>
      </w:pPr>
      <w:r w:rsidRPr="00F75D59">
        <w:rPr>
          <w:rFonts w:ascii="Times New Roman" w:eastAsia="Times New Roman" w:hAnsi="Times New Roman" w:cs="Times New Roman"/>
          <w:color w:val="000000"/>
          <w:sz w:val="24"/>
          <w:szCs w:val="24"/>
        </w:rPr>
        <w:t xml:space="preserve">Não </w:t>
      </w:r>
      <w:r w:rsidR="00E8055A" w:rsidRPr="00F75D59">
        <w:rPr>
          <w:rFonts w:ascii="Times New Roman" w:eastAsia="Times New Roman" w:hAnsi="Times New Roman" w:cs="Times New Roman"/>
          <w:color w:val="000000"/>
          <w:sz w:val="24"/>
          <w:szCs w:val="24"/>
        </w:rPr>
        <w:t xml:space="preserve">serão aceitas inscrições com documentação incompleta. Os/as candidatos/as com documentação incompleta serão comunicados/as sobre o indeferimento de suas inscrições. </w:t>
      </w:r>
    </w:p>
    <w:p w14:paraId="318BA58D" w14:textId="77777777" w:rsidR="00F75D59" w:rsidRDefault="00F75D59" w:rsidP="00F75D59">
      <w:pPr>
        <w:spacing w:after="0" w:line="240" w:lineRule="auto"/>
        <w:jc w:val="both"/>
        <w:rPr>
          <w:rFonts w:ascii="Times New Roman" w:eastAsia="Times New Roman" w:hAnsi="Times New Roman" w:cs="Times New Roman"/>
          <w:color w:val="000000"/>
          <w:sz w:val="24"/>
          <w:szCs w:val="24"/>
        </w:rPr>
      </w:pPr>
    </w:p>
    <w:p w14:paraId="2D442385" w14:textId="38A1C83D" w:rsidR="009827E1" w:rsidRPr="00F75D59" w:rsidRDefault="00E8055A" w:rsidP="00F75D59">
      <w:pPr>
        <w:spacing w:after="0" w:line="240" w:lineRule="auto"/>
        <w:jc w:val="both"/>
        <w:rPr>
          <w:rFonts w:ascii="Times New Roman" w:eastAsia="Times New Roman" w:hAnsi="Times New Roman" w:cs="Times New Roman"/>
          <w:b/>
          <w:color w:val="000000"/>
          <w:sz w:val="24"/>
          <w:szCs w:val="24"/>
        </w:rPr>
      </w:pPr>
      <w:r w:rsidRPr="00F75D59">
        <w:rPr>
          <w:rFonts w:ascii="Times New Roman" w:eastAsia="Times New Roman" w:hAnsi="Times New Roman" w:cs="Times New Roman"/>
          <w:b/>
          <w:color w:val="000000"/>
          <w:sz w:val="24"/>
          <w:szCs w:val="24"/>
        </w:rPr>
        <w:t>Todos os documentos listados acima são obrigatórios.</w:t>
      </w:r>
    </w:p>
    <w:p w14:paraId="2A137C16" w14:textId="77777777" w:rsidR="009827E1" w:rsidRDefault="009827E1">
      <w:pPr>
        <w:spacing w:after="0" w:line="240" w:lineRule="auto"/>
        <w:jc w:val="both"/>
        <w:rPr>
          <w:rFonts w:ascii="Times New Roman" w:eastAsia="Times New Roman" w:hAnsi="Times New Roman" w:cs="Times New Roman"/>
          <w:b/>
          <w:color w:val="000000"/>
          <w:sz w:val="24"/>
          <w:szCs w:val="24"/>
        </w:rPr>
      </w:pPr>
    </w:p>
    <w:p w14:paraId="488C1881" w14:textId="60A57D04" w:rsidR="009827E1" w:rsidRDefault="00E8055A" w:rsidP="00EB3A36">
      <w:pPr>
        <w:numPr>
          <w:ilvl w:val="0"/>
          <w:numId w:val="1"/>
        </w:numPr>
        <w:pBdr>
          <w:top w:val="nil"/>
          <w:left w:val="nil"/>
          <w:bottom w:val="nil"/>
          <w:right w:val="nil"/>
          <w:between w:val="nil"/>
        </w:pBdr>
        <w:spacing w:after="0" w:line="240" w:lineRule="auto"/>
        <w:ind w:left="0" w:firstLine="0"/>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SELEÇÃO </w:t>
      </w:r>
    </w:p>
    <w:p w14:paraId="480B3EEC" w14:textId="77777777" w:rsidR="00EB3A36" w:rsidRDefault="00EB3A36">
      <w:pPr>
        <w:spacing w:after="0" w:line="240" w:lineRule="auto"/>
        <w:jc w:val="both"/>
        <w:rPr>
          <w:rFonts w:ascii="Times New Roman" w:eastAsia="Times New Roman" w:hAnsi="Times New Roman" w:cs="Times New Roman"/>
          <w:color w:val="000000"/>
          <w:sz w:val="24"/>
          <w:szCs w:val="24"/>
        </w:rPr>
      </w:pPr>
    </w:p>
    <w:p w14:paraId="0AA51F12" w14:textId="12876DA2"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seleção será realizada por Comissão de Seleção composta por docentes do PPG-LETRAS</w:t>
      </w:r>
      <w:r w:rsidR="00DB5234">
        <w:rPr>
          <w:rFonts w:ascii="Times New Roman" w:eastAsia="Times New Roman" w:hAnsi="Times New Roman" w:cs="Times New Roman"/>
          <w:color w:val="000000"/>
          <w:sz w:val="24"/>
          <w:szCs w:val="24"/>
        </w:rPr>
        <w:t>: ESTUDOS DE LINGUAGEM E LITERATURA</w:t>
      </w:r>
      <w:r>
        <w:rPr>
          <w:rFonts w:ascii="Times New Roman" w:eastAsia="Times New Roman" w:hAnsi="Times New Roman" w:cs="Times New Roman"/>
          <w:color w:val="000000"/>
          <w:sz w:val="24"/>
          <w:szCs w:val="24"/>
        </w:rPr>
        <w:t xml:space="preserve"> e será designada pelo Colegiado Executivo do Programa. </w:t>
      </w:r>
      <w:r w:rsidR="00AE1D58">
        <w:rPr>
          <w:rFonts w:ascii="Times New Roman" w:eastAsia="Times New Roman" w:hAnsi="Times New Roman" w:cs="Times New Roman"/>
          <w:color w:val="000000"/>
          <w:sz w:val="24"/>
          <w:szCs w:val="24"/>
        </w:rPr>
        <w:t>Compõem a</w:t>
      </w:r>
      <w:r w:rsidR="00D938B2">
        <w:rPr>
          <w:rFonts w:ascii="Times New Roman" w:eastAsia="Times New Roman" w:hAnsi="Times New Roman" w:cs="Times New Roman"/>
          <w:color w:val="000000"/>
          <w:sz w:val="24"/>
          <w:szCs w:val="24"/>
        </w:rPr>
        <w:t xml:space="preserve"> Comissão de Seleção </w:t>
      </w:r>
      <w:r w:rsidR="00337324">
        <w:rPr>
          <w:rFonts w:ascii="Times New Roman" w:eastAsia="Times New Roman" w:hAnsi="Times New Roman" w:cs="Times New Roman"/>
          <w:color w:val="000000"/>
          <w:sz w:val="24"/>
          <w:szCs w:val="24"/>
        </w:rPr>
        <w:t xml:space="preserve">para o presente processo seletivo </w:t>
      </w:r>
      <w:r w:rsidR="00D938B2">
        <w:rPr>
          <w:rFonts w:ascii="Times New Roman" w:eastAsia="Times New Roman" w:hAnsi="Times New Roman" w:cs="Times New Roman"/>
          <w:color w:val="000000"/>
          <w:sz w:val="24"/>
          <w:szCs w:val="24"/>
        </w:rPr>
        <w:t>os/as seguintes professores/as</w:t>
      </w:r>
      <w:r w:rsidR="00AE1D58">
        <w:rPr>
          <w:rFonts w:ascii="Times New Roman" w:eastAsia="Times New Roman" w:hAnsi="Times New Roman" w:cs="Times New Roman"/>
          <w:color w:val="000000"/>
          <w:sz w:val="24"/>
          <w:szCs w:val="24"/>
        </w:rPr>
        <w:t xml:space="preserve">: </w:t>
      </w:r>
      <w:r w:rsidR="00AE1D58" w:rsidRPr="00A356A9">
        <w:rPr>
          <w:rFonts w:ascii="Times New Roman" w:hAnsi="Times New Roman" w:cs="Times New Roman"/>
          <w:b/>
          <w:sz w:val="24"/>
          <w:szCs w:val="24"/>
        </w:rPr>
        <w:t>Adriana Tavares Maurício Lessa</w:t>
      </w:r>
      <w:r w:rsidR="00AE1D58">
        <w:rPr>
          <w:rFonts w:ascii="Times New Roman" w:hAnsi="Times New Roman" w:cs="Times New Roman"/>
          <w:b/>
          <w:iCs/>
          <w:color w:val="000000"/>
          <w:sz w:val="24"/>
          <w:szCs w:val="24"/>
        </w:rPr>
        <w:t xml:space="preserve">, </w:t>
      </w:r>
      <w:r w:rsidR="00F92DE6">
        <w:rPr>
          <w:rFonts w:ascii="Times New Roman" w:eastAsia="Times New Roman" w:hAnsi="Times New Roman" w:cs="Times New Roman"/>
          <w:b/>
          <w:sz w:val="24"/>
          <w:szCs w:val="24"/>
        </w:rPr>
        <w:t xml:space="preserve">Maria Fernanda </w:t>
      </w:r>
      <w:proofErr w:type="spellStart"/>
      <w:r w:rsidR="00F92DE6">
        <w:rPr>
          <w:rFonts w:ascii="Times New Roman" w:eastAsia="Times New Roman" w:hAnsi="Times New Roman" w:cs="Times New Roman"/>
          <w:b/>
          <w:sz w:val="24"/>
          <w:szCs w:val="24"/>
        </w:rPr>
        <w:t>Gá</w:t>
      </w:r>
      <w:r w:rsidR="00AE1D58" w:rsidRPr="00921C76">
        <w:rPr>
          <w:rFonts w:ascii="Times New Roman" w:eastAsia="Times New Roman" w:hAnsi="Times New Roman" w:cs="Times New Roman"/>
          <w:b/>
          <w:sz w:val="24"/>
          <w:szCs w:val="24"/>
        </w:rPr>
        <w:t>rbero</w:t>
      </w:r>
      <w:proofErr w:type="spellEnd"/>
      <w:r w:rsidR="00AE1D58" w:rsidRPr="00921C76">
        <w:rPr>
          <w:rFonts w:ascii="Times New Roman" w:eastAsia="Times New Roman" w:hAnsi="Times New Roman" w:cs="Times New Roman"/>
          <w:b/>
          <w:sz w:val="24"/>
          <w:szCs w:val="24"/>
        </w:rPr>
        <w:t xml:space="preserve"> de Aragão</w:t>
      </w:r>
      <w:r w:rsidR="00AE1D58">
        <w:rPr>
          <w:rFonts w:ascii="Times New Roman" w:eastAsia="Times New Roman" w:hAnsi="Times New Roman" w:cs="Times New Roman"/>
          <w:b/>
          <w:sz w:val="24"/>
          <w:szCs w:val="24"/>
        </w:rPr>
        <w:t xml:space="preserve">, Maria das Graças de Santana Salgado, </w:t>
      </w:r>
      <w:r w:rsidR="00AE1D58" w:rsidRPr="00A356A9">
        <w:rPr>
          <w:rFonts w:ascii="Times New Roman" w:eastAsia="Times New Roman" w:hAnsi="Times New Roman" w:cs="Times New Roman"/>
          <w:b/>
          <w:sz w:val="24"/>
          <w:szCs w:val="24"/>
        </w:rPr>
        <w:t>Regina Lúcia de F</w:t>
      </w:r>
      <w:r w:rsidR="00AE1D58">
        <w:rPr>
          <w:rFonts w:ascii="Times New Roman" w:eastAsia="Times New Roman" w:hAnsi="Times New Roman" w:cs="Times New Roman"/>
          <w:b/>
          <w:sz w:val="24"/>
          <w:szCs w:val="24"/>
        </w:rPr>
        <w:t xml:space="preserve">aria, Roberto José </w:t>
      </w:r>
      <w:proofErr w:type="spellStart"/>
      <w:r w:rsidR="00AE1D58">
        <w:rPr>
          <w:rFonts w:ascii="Times New Roman" w:eastAsia="Times New Roman" w:hAnsi="Times New Roman" w:cs="Times New Roman"/>
          <w:b/>
          <w:sz w:val="24"/>
          <w:szCs w:val="24"/>
        </w:rPr>
        <w:t>Bozzetti</w:t>
      </w:r>
      <w:proofErr w:type="spellEnd"/>
      <w:r w:rsidR="00AE1D58">
        <w:rPr>
          <w:rFonts w:ascii="Times New Roman" w:eastAsia="Times New Roman" w:hAnsi="Times New Roman" w:cs="Times New Roman"/>
          <w:b/>
          <w:sz w:val="24"/>
          <w:szCs w:val="24"/>
        </w:rPr>
        <w:t xml:space="preserve"> Navarro, Roza Maria </w:t>
      </w:r>
      <w:proofErr w:type="spellStart"/>
      <w:r w:rsidR="00AE1D58">
        <w:rPr>
          <w:rFonts w:ascii="Times New Roman" w:eastAsia="Times New Roman" w:hAnsi="Times New Roman" w:cs="Times New Roman"/>
          <w:b/>
          <w:sz w:val="24"/>
          <w:szCs w:val="24"/>
        </w:rPr>
        <w:t>Palomanes</w:t>
      </w:r>
      <w:proofErr w:type="spellEnd"/>
      <w:r w:rsidR="00AE1D58">
        <w:rPr>
          <w:rFonts w:ascii="Times New Roman" w:eastAsia="Times New Roman" w:hAnsi="Times New Roman" w:cs="Times New Roman"/>
          <w:b/>
          <w:sz w:val="24"/>
          <w:szCs w:val="24"/>
        </w:rPr>
        <w:t xml:space="preserve"> Ribeiro e </w:t>
      </w:r>
      <w:r w:rsidR="00AE1D58" w:rsidRPr="00A356A9">
        <w:rPr>
          <w:rFonts w:ascii="Times New Roman" w:eastAsia="Times New Roman" w:hAnsi="Times New Roman" w:cs="Times New Roman"/>
          <w:b/>
          <w:sz w:val="24"/>
          <w:szCs w:val="24"/>
        </w:rPr>
        <w:t>Wagner Alexandre dos Santos Costa</w:t>
      </w:r>
      <w:r w:rsidR="00AE1D58">
        <w:rPr>
          <w:rFonts w:ascii="Times New Roman" w:eastAsia="Times New Roman" w:hAnsi="Times New Roman" w:cs="Times New Roman"/>
          <w:b/>
          <w:sz w:val="24"/>
          <w:szCs w:val="24"/>
        </w:rPr>
        <w:t>.</w:t>
      </w:r>
      <w:r w:rsidR="00AE1D58">
        <w:rPr>
          <w:rFonts w:ascii="Times New Roman" w:eastAsia="Times New Roman" w:hAnsi="Times New Roman" w:cs="Times New Roman"/>
          <w:color w:val="000000"/>
          <w:sz w:val="24"/>
          <w:szCs w:val="24"/>
        </w:rPr>
        <w:t xml:space="preserve"> </w:t>
      </w:r>
      <w:r w:rsidR="003373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Cabe à Comissão de Seleção realizar todas as etapas do Processo Seletivo. </w:t>
      </w:r>
    </w:p>
    <w:p w14:paraId="7BA5B839"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matrícula no Programa está limitada ao número de vagas disponibilizadas pelo Programa neste Edital (até 20</w:t>
      </w:r>
      <w:r>
        <w:rPr>
          <w:rFonts w:ascii="Times New Roman" w:eastAsia="Times New Roman" w:hAnsi="Times New Roman" w:cs="Times New Roman"/>
          <w:color w:val="545454"/>
          <w:sz w:val="24"/>
          <w:szCs w:val="24"/>
        </w:rPr>
        <w:t xml:space="preserve"> </w:t>
      </w:r>
      <w:r>
        <w:rPr>
          <w:rFonts w:ascii="Times New Roman" w:eastAsia="Times New Roman" w:hAnsi="Times New Roman" w:cs="Times New Roman"/>
          <w:color w:val="000000"/>
          <w:sz w:val="24"/>
          <w:szCs w:val="24"/>
        </w:rPr>
        <w:t xml:space="preserve">vagas) e a disponibilidade de orientação dos docentes habilitados pelo Programa, bem como a aprovação do/a candidato/a. </w:t>
      </w:r>
    </w:p>
    <w:p w14:paraId="1F9955E0" w14:textId="6A10B372"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Os/as candidatos/as aprovados/as no Edital deverão aguardar orientação do PPG-LETRAS</w:t>
      </w:r>
      <w:r w:rsidR="00AE1D58">
        <w:rPr>
          <w:rFonts w:ascii="Times New Roman" w:eastAsia="Times New Roman" w:hAnsi="Times New Roman" w:cs="Times New Roman"/>
          <w:color w:val="000000"/>
          <w:sz w:val="24"/>
          <w:szCs w:val="24"/>
        </w:rPr>
        <w:t>: Estudos de Linguagem e Literatura</w:t>
      </w:r>
      <w:r>
        <w:rPr>
          <w:rFonts w:ascii="Times New Roman" w:eastAsia="Times New Roman" w:hAnsi="Times New Roman" w:cs="Times New Roman"/>
          <w:color w:val="000000"/>
          <w:sz w:val="24"/>
          <w:szCs w:val="24"/>
        </w:rPr>
        <w:t xml:space="preserve"> quanto ao período de matrícula. </w:t>
      </w:r>
      <w:r w:rsidR="00AE1D58">
        <w:rPr>
          <w:rFonts w:ascii="Times New Roman" w:eastAsia="Times New Roman" w:hAnsi="Times New Roman" w:cs="Times New Roman"/>
          <w:color w:val="000000"/>
          <w:sz w:val="24"/>
          <w:szCs w:val="24"/>
        </w:rPr>
        <w:t>Este edital destina-se ao ingresso na turma de 2024.</w:t>
      </w:r>
    </w:p>
    <w:p w14:paraId="58802CE5" w14:textId="77777777" w:rsidR="009827E1" w:rsidRDefault="009827E1">
      <w:pPr>
        <w:spacing w:after="0" w:line="240" w:lineRule="auto"/>
        <w:jc w:val="both"/>
        <w:rPr>
          <w:rFonts w:ascii="Times New Roman" w:eastAsia="Times New Roman" w:hAnsi="Times New Roman" w:cs="Times New Roman"/>
          <w:color w:val="000000"/>
          <w:sz w:val="24"/>
          <w:szCs w:val="24"/>
        </w:rPr>
      </w:pPr>
    </w:p>
    <w:p w14:paraId="484721B6" w14:textId="4A2E6D94" w:rsidR="009827E1" w:rsidRPr="00337324" w:rsidRDefault="00E8055A" w:rsidP="00337324">
      <w:pPr>
        <w:pStyle w:val="PargrafodaLista"/>
        <w:numPr>
          <w:ilvl w:val="1"/>
          <w:numId w:val="5"/>
        </w:numPr>
        <w:spacing w:after="0" w:line="240" w:lineRule="auto"/>
        <w:ind w:left="0" w:firstLine="0"/>
        <w:jc w:val="both"/>
        <w:rPr>
          <w:rFonts w:ascii="Times New Roman" w:eastAsia="Times New Roman" w:hAnsi="Times New Roman" w:cs="Times New Roman"/>
          <w:b/>
          <w:color w:val="000000"/>
          <w:sz w:val="24"/>
          <w:szCs w:val="24"/>
        </w:rPr>
      </w:pPr>
      <w:r w:rsidRPr="00337324">
        <w:rPr>
          <w:rFonts w:ascii="Times New Roman" w:eastAsia="Times New Roman" w:hAnsi="Times New Roman" w:cs="Times New Roman"/>
          <w:b/>
          <w:color w:val="000000"/>
          <w:sz w:val="24"/>
          <w:szCs w:val="24"/>
        </w:rPr>
        <w:t>Critérios de Seleção</w:t>
      </w:r>
    </w:p>
    <w:p w14:paraId="50EA5E3F" w14:textId="77777777" w:rsidR="00337324" w:rsidRPr="00337324" w:rsidRDefault="00337324" w:rsidP="00337324">
      <w:pPr>
        <w:spacing w:after="0" w:line="240" w:lineRule="auto"/>
        <w:ind w:left="360"/>
        <w:jc w:val="both"/>
        <w:rPr>
          <w:rFonts w:ascii="Times New Roman" w:eastAsia="Times New Roman" w:hAnsi="Times New Roman" w:cs="Times New Roman"/>
          <w:b/>
          <w:color w:val="000000"/>
          <w:sz w:val="24"/>
          <w:szCs w:val="24"/>
        </w:rPr>
      </w:pPr>
    </w:p>
    <w:p w14:paraId="6BE518C2" w14:textId="77777777" w:rsidR="009827E1" w:rsidRDefault="00E8055A">
      <w:pPr>
        <w:pBdr>
          <w:top w:val="nil"/>
          <w:left w:val="nil"/>
          <w:bottom w:val="nil"/>
          <w:right w:val="nil"/>
          <w:between w:val="nil"/>
        </w:pBdr>
        <w:spacing w:after="22"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1ª Etapa:</w:t>
      </w:r>
      <w:r>
        <w:rPr>
          <w:rFonts w:ascii="Times New Roman" w:eastAsia="Times New Roman" w:hAnsi="Times New Roman" w:cs="Times New Roman"/>
          <w:color w:val="000000"/>
          <w:sz w:val="24"/>
          <w:szCs w:val="24"/>
        </w:rPr>
        <w:t xml:space="preserve"> Inscrição (eliminatória).</w:t>
      </w:r>
    </w:p>
    <w:p w14:paraId="4EF3BBEB" w14:textId="685CDD53" w:rsidR="009827E1" w:rsidRDefault="009D52A0">
      <w:pPr>
        <w:pBdr>
          <w:top w:val="nil"/>
          <w:left w:val="nil"/>
          <w:bottom w:val="nil"/>
          <w:right w:val="nil"/>
          <w:between w:val="nil"/>
        </w:pBdr>
        <w:spacing w:after="22"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E8055A">
        <w:rPr>
          <w:rFonts w:ascii="Times New Roman" w:eastAsia="Times New Roman" w:hAnsi="Times New Roman" w:cs="Times New Roman"/>
          <w:color w:val="000000"/>
          <w:sz w:val="24"/>
          <w:szCs w:val="24"/>
        </w:rPr>
        <w:t>erão homologadas as inscrições que cumprirem todos os quesitos constantes no</w:t>
      </w:r>
      <w:r>
        <w:rPr>
          <w:rFonts w:ascii="Times New Roman" w:eastAsia="Times New Roman" w:hAnsi="Times New Roman" w:cs="Times New Roman"/>
          <w:color w:val="000000"/>
          <w:sz w:val="24"/>
          <w:szCs w:val="24"/>
        </w:rPr>
        <w:t>s</w:t>
      </w:r>
      <w:r w:rsidR="00E8055A">
        <w:rPr>
          <w:rFonts w:ascii="Times New Roman" w:eastAsia="Times New Roman" w:hAnsi="Times New Roman" w:cs="Times New Roman"/>
          <w:color w:val="000000"/>
          <w:sz w:val="24"/>
          <w:szCs w:val="24"/>
        </w:rPr>
        <w:t xml:space="preserve"> ite</w:t>
      </w:r>
      <w:r>
        <w:rPr>
          <w:rFonts w:ascii="Times New Roman" w:eastAsia="Times New Roman" w:hAnsi="Times New Roman" w:cs="Times New Roman"/>
          <w:color w:val="000000"/>
          <w:sz w:val="24"/>
          <w:szCs w:val="24"/>
        </w:rPr>
        <w:t>ns</w:t>
      </w:r>
      <w:r w:rsidR="00E805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 e 5.1 deste edital, que tratam da</w:t>
      </w:r>
      <w:r w:rsidR="00E8055A">
        <w:rPr>
          <w:rFonts w:ascii="Times New Roman" w:eastAsia="Times New Roman" w:hAnsi="Times New Roman" w:cs="Times New Roman"/>
          <w:color w:val="000000"/>
          <w:sz w:val="24"/>
          <w:szCs w:val="24"/>
        </w:rPr>
        <w:t xml:space="preserve"> documentação necessária à inscrição.</w:t>
      </w:r>
    </w:p>
    <w:p w14:paraId="54861279" w14:textId="77777777" w:rsidR="009C34FE" w:rsidRDefault="009C34FE">
      <w:pPr>
        <w:pBdr>
          <w:top w:val="nil"/>
          <w:left w:val="nil"/>
          <w:bottom w:val="nil"/>
          <w:right w:val="nil"/>
          <w:between w:val="nil"/>
        </w:pBdr>
        <w:spacing w:after="22" w:line="240" w:lineRule="auto"/>
        <w:jc w:val="both"/>
        <w:rPr>
          <w:rFonts w:ascii="Times New Roman" w:eastAsia="Times New Roman" w:hAnsi="Times New Roman" w:cs="Times New Roman"/>
          <w:b/>
          <w:color w:val="000000"/>
          <w:sz w:val="24"/>
          <w:szCs w:val="24"/>
        </w:rPr>
      </w:pPr>
    </w:p>
    <w:p w14:paraId="777D0082" w14:textId="21A8670D" w:rsidR="009827E1" w:rsidRDefault="00E8055A">
      <w:pPr>
        <w:pBdr>
          <w:top w:val="nil"/>
          <w:left w:val="nil"/>
          <w:bottom w:val="nil"/>
          <w:right w:val="nil"/>
          <w:between w:val="nil"/>
        </w:pBdr>
        <w:spacing w:after="22"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2ª Etapa:</w:t>
      </w:r>
      <w:r>
        <w:rPr>
          <w:rFonts w:ascii="Times New Roman" w:eastAsia="Times New Roman" w:hAnsi="Times New Roman" w:cs="Times New Roman"/>
          <w:color w:val="000000"/>
          <w:sz w:val="24"/>
          <w:szCs w:val="24"/>
        </w:rPr>
        <w:t xml:space="preserve"> Prova escrita específica (eliminatória e classificatória).</w:t>
      </w:r>
    </w:p>
    <w:p w14:paraId="118968C6" w14:textId="08B47FCA" w:rsidR="009827E1" w:rsidRDefault="00E8055A">
      <w:pPr>
        <w:pBdr>
          <w:top w:val="nil"/>
          <w:left w:val="nil"/>
          <w:bottom w:val="nil"/>
          <w:right w:val="nil"/>
          <w:between w:val="nil"/>
        </w:pBdr>
        <w:spacing w:after="22"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Prova escrita dos/as candidatos/as aprovados/as na </w:t>
      </w:r>
      <w:r w:rsidR="001306BF">
        <w:rPr>
          <w:rFonts w:ascii="Times New Roman" w:eastAsia="Times New Roman" w:hAnsi="Times New Roman" w:cs="Times New Roman"/>
          <w:color w:val="000000"/>
          <w:sz w:val="24"/>
          <w:szCs w:val="24"/>
        </w:rPr>
        <w:t>primeira</w:t>
      </w:r>
      <w:r>
        <w:rPr>
          <w:rFonts w:ascii="Times New Roman" w:eastAsia="Times New Roman" w:hAnsi="Times New Roman" w:cs="Times New Roman"/>
          <w:color w:val="000000"/>
          <w:sz w:val="24"/>
          <w:szCs w:val="24"/>
        </w:rPr>
        <w:t xml:space="preserve"> etapa, com duração total de quatro horas, incluindo 1 (uma) hora de consulta a anotações e publicações impressas, no local da prova. A prova consistirá no desenvolvimento de questões formuladas a partir da bibliografia apresentada no ANEXO 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deste Edital</w:t>
      </w:r>
      <w:r w:rsidR="00EF1C9B">
        <w:rPr>
          <w:rFonts w:ascii="Times New Roman" w:eastAsia="Times New Roman" w:hAnsi="Times New Roman" w:cs="Times New Roman"/>
          <w:color w:val="000000"/>
          <w:sz w:val="24"/>
          <w:szCs w:val="24"/>
        </w:rPr>
        <w:t>.</w:t>
      </w:r>
      <w:r w:rsidR="0001401B">
        <w:rPr>
          <w:rFonts w:ascii="Times New Roman" w:eastAsia="Times New Roman" w:hAnsi="Times New Roman" w:cs="Times New Roman"/>
          <w:color w:val="000000"/>
          <w:sz w:val="24"/>
          <w:szCs w:val="24"/>
        </w:rPr>
        <w:t xml:space="preserve"> O candidato/a desenvolverá 2 (duas) questões: </w:t>
      </w:r>
      <w:r w:rsidR="0001401B" w:rsidRPr="0001401B">
        <w:rPr>
          <w:rFonts w:ascii="Times New Roman" w:eastAsia="Times New Roman" w:hAnsi="Times New Roman" w:cs="Times New Roman"/>
          <w:color w:val="000000"/>
          <w:sz w:val="24"/>
          <w:szCs w:val="24"/>
          <w:u w:val="single"/>
        </w:rPr>
        <w:t>uma questão obrigatória</w:t>
      </w:r>
      <w:r w:rsidR="0001401B">
        <w:rPr>
          <w:rFonts w:ascii="Times New Roman" w:eastAsia="Times New Roman" w:hAnsi="Times New Roman" w:cs="Times New Roman"/>
          <w:color w:val="000000"/>
          <w:sz w:val="24"/>
          <w:szCs w:val="24"/>
        </w:rPr>
        <w:t xml:space="preserve"> e </w:t>
      </w:r>
      <w:r w:rsidR="0001401B" w:rsidRPr="0001401B">
        <w:rPr>
          <w:rFonts w:ascii="Times New Roman" w:eastAsia="Times New Roman" w:hAnsi="Times New Roman" w:cs="Times New Roman"/>
          <w:color w:val="000000"/>
          <w:sz w:val="24"/>
          <w:szCs w:val="24"/>
          <w:u w:val="single"/>
        </w:rPr>
        <w:t>uma de sua escolha</w:t>
      </w:r>
      <w:r w:rsidR="0001401B">
        <w:rPr>
          <w:rFonts w:ascii="Times New Roman" w:eastAsia="Times New Roman" w:hAnsi="Times New Roman" w:cs="Times New Roman"/>
          <w:color w:val="000000"/>
          <w:sz w:val="24"/>
          <w:szCs w:val="24"/>
        </w:rPr>
        <w:t xml:space="preserve">, selecionada a partir das opções apresentadas na prova para este fim. </w:t>
      </w:r>
      <w:r>
        <w:rPr>
          <w:rFonts w:ascii="Times New Roman" w:eastAsia="Times New Roman" w:hAnsi="Times New Roman" w:cs="Times New Roman"/>
          <w:color w:val="000000"/>
          <w:sz w:val="24"/>
          <w:szCs w:val="24"/>
        </w:rPr>
        <w:t xml:space="preserve">Serão considerados/as aprovados/as </w:t>
      </w:r>
      <w:proofErr w:type="gramStart"/>
      <w:r>
        <w:rPr>
          <w:rFonts w:ascii="Times New Roman" w:eastAsia="Times New Roman" w:hAnsi="Times New Roman" w:cs="Times New Roman"/>
          <w:color w:val="000000"/>
          <w:sz w:val="24"/>
          <w:szCs w:val="24"/>
        </w:rPr>
        <w:t>os/as candidatos/as</w:t>
      </w:r>
      <w:proofErr w:type="gramEnd"/>
      <w:r w:rsidR="00071983">
        <w:rPr>
          <w:rFonts w:ascii="Times New Roman" w:eastAsia="Times New Roman" w:hAnsi="Times New Roman" w:cs="Times New Roman"/>
          <w:color w:val="000000"/>
          <w:sz w:val="24"/>
          <w:szCs w:val="24"/>
        </w:rPr>
        <w:t xml:space="preserve"> com nota igual ou superior a 7</w:t>
      </w:r>
      <w:r>
        <w:rPr>
          <w:rFonts w:ascii="Times New Roman" w:eastAsia="Times New Roman" w:hAnsi="Times New Roman" w:cs="Times New Roman"/>
          <w:color w:val="000000"/>
          <w:sz w:val="24"/>
          <w:szCs w:val="24"/>
        </w:rPr>
        <w:t>0</w:t>
      </w:r>
      <w:r w:rsidR="005D54D1">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(sete</w:t>
      </w:r>
      <w:r w:rsidR="00071983">
        <w:rPr>
          <w:rFonts w:ascii="Times New Roman" w:eastAsia="Times New Roman" w:hAnsi="Times New Roman" w:cs="Times New Roman"/>
          <w:color w:val="000000"/>
          <w:sz w:val="24"/>
          <w:szCs w:val="24"/>
        </w:rPr>
        <w:t>nta</w:t>
      </w:r>
      <w:r w:rsidR="00065073">
        <w:rPr>
          <w:rFonts w:ascii="Times New Roman" w:eastAsia="Times New Roman" w:hAnsi="Times New Roman" w:cs="Times New Roman"/>
          <w:color w:val="000000"/>
          <w:sz w:val="24"/>
          <w:szCs w:val="24"/>
        </w:rPr>
        <w:t>, vírgula zero</w:t>
      </w:r>
      <w:r>
        <w:rPr>
          <w:rFonts w:ascii="Times New Roman" w:eastAsia="Times New Roman" w:hAnsi="Times New Roman" w:cs="Times New Roman"/>
          <w:color w:val="000000"/>
          <w:sz w:val="24"/>
          <w:szCs w:val="24"/>
        </w:rPr>
        <w:t>). A prova não deverá conter a identificação do nome do/a candidato/a. Na avaliação da prova escrita</w:t>
      </w:r>
      <w:r w:rsidR="00AE1D5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serão considerados os seguintes critérios: a) articulação com a bibliografia indicada no edital; b) clareza na construção dos argumentos; c) correção sintática, ortográfica e gramatical.</w:t>
      </w:r>
    </w:p>
    <w:p w14:paraId="5484BD0F" w14:textId="77777777" w:rsidR="009C34FE" w:rsidRDefault="009C34FE">
      <w:pPr>
        <w:pBdr>
          <w:top w:val="nil"/>
          <w:left w:val="nil"/>
          <w:bottom w:val="nil"/>
          <w:right w:val="nil"/>
          <w:between w:val="nil"/>
        </w:pBdr>
        <w:spacing w:after="22" w:line="240" w:lineRule="auto"/>
        <w:jc w:val="both"/>
        <w:rPr>
          <w:rFonts w:ascii="Times New Roman" w:eastAsia="Times New Roman" w:hAnsi="Times New Roman" w:cs="Times New Roman"/>
          <w:b/>
          <w:color w:val="000000"/>
          <w:sz w:val="24"/>
          <w:szCs w:val="24"/>
        </w:rPr>
      </w:pPr>
    </w:p>
    <w:p w14:paraId="5F853CFC" w14:textId="367F8100" w:rsidR="009827E1" w:rsidRDefault="00E8055A">
      <w:pPr>
        <w:pBdr>
          <w:top w:val="nil"/>
          <w:left w:val="nil"/>
          <w:bottom w:val="nil"/>
          <w:right w:val="nil"/>
          <w:between w:val="nil"/>
        </w:pBdr>
        <w:spacing w:after="22"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3ª Etapa:</w:t>
      </w:r>
      <w:r>
        <w:rPr>
          <w:rFonts w:ascii="Times New Roman" w:eastAsia="Times New Roman" w:hAnsi="Times New Roman" w:cs="Times New Roman"/>
          <w:color w:val="000000"/>
          <w:sz w:val="24"/>
          <w:szCs w:val="24"/>
        </w:rPr>
        <w:t xml:space="preserve"> A arguição de pré-projeto de dissertação de Mestrado e análise de currículo Lattes (eliminatória e classificatória).</w:t>
      </w:r>
    </w:p>
    <w:p w14:paraId="15816D36" w14:textId="72CD6802" w:rsidR="009827E1" w:rsidRDefault="00E8055A">
      <w:pPr>
        <w:pBdr>
          <w:top w:val="nil"/>
          <w:left w:val="nil"/>
          <w:bottom w:val="nil"/>
          <w:right w:val="nil"/>
          <w:between w:val="nil"/>
        </w:pBdr>
        <w:spacing w:after="22"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Na arguição, será avaliado o desempenho do candidato na resposta oral a questões relacionadas ao pré-projeto (aspectos teórico-metodológicos da construção do objeto e do problema de pesquisa, fontes e viabilidade de execução da proposta)</w:t>
      </w:r>
      <w:r w:rsidR="00AE1D58">
        <w:rPr>
          <w:rFonts w:ascii="Times New Roman" w:eastAsia="Times New Roman" w:hAnsi="Times New Roman" w:cs="Times New Roman"/>
          <w:color w:val="000000"/>
          <w:sz w:val="24"/>
          <w:szCs w:val="24"/>
        </w:rPr>
        <w:t xml:space="preserve"> e ao currículo Lattes (aspectos do percurso acadêmico do/a candidato/a)</w:t>
      </w:r>
      <w:r>
        <w:rPr>
          <w:rFonts w:ascii="Times New Roman" w:eastAsia="Times New Roman" w:hAnsi="Times New Roman" w:cs="Times New Roman"/>
          <w:color w:val="000000"/>
          <w:sz w:val="24"/>
          <w:szCs w:val="24"/>
        </w:rPr>
        <w:t xml:space="preserve">. Serão considerados/as aprovados/as </w:t>
      </w:r>
      <w:proofErr w:type="gramStart"/>
      <w:r>
        <w:rPr>
          <w:rFonts w:ascii="Times New Roman" w:eastAsia="Times New Roman" w:hAnsi="Times New Roman" w:cs="Times New Roman"/>
          <w:color w:val="000000"/>
          <w:sz w:val="24"/>
          <w:szCs w:val="24"/>
        </w:rPr>
        <w:t>os/as candidatos/as</w:t>
      </w:r>
      <w:proofErr w:type="gramEnd"/>
      <w:r>
        <w:rPr>
          <w:rFonts w:ascii="Times New Roman" w:eastAsia="Times New Roman" w:hAnsi="Times New Roman" w:cs="Times New Roman"/>
          <w:color w:val="000000"/>
          <w:sz w:val="24"/>
          <w:szCs w:val="24"/>
        </w:rPr>
        <w:t xml:space="preserve"> com nota igual ou superior a 70</w:t>
      </w:r>
      <w:r w:rsidR="00065073">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(sete</w:t>
      </w:r>
      <w:r w:rsidR="00071983">
        <w:rPr>
          <w:rFonts w:ascii="Times New Roman" w:eastAsia="Times New Roman" w:hAnsi="Times New Roman" w:cs="Times New Roman"/>
          <w:color w:val="000000"/>
          <w:sz w:val="24"/>
          <w:szCs w:val="24"/>
        </w:rPr>
        <w:t>nta</w:t>
      </w:r>
      <w:r w:rsidR="00065073">
        <w:rPr>
          <w:rFonts w:ascii="Times New Roman" w:eastAsia="Times New Roman" w:hAnsi="Times New Roman" w:cs="Times New Roman"/>
          <w:color w:val="000000"/>
          <w:sz w:val="24"/>
          <w:szCs w:val="24"/>
        </w:rPr>
        <w:t xml:space="preserve"> vírgula zero</w:t>
      </w:r>
      <w:r>
        <w:rPr>
          <w:rFonts w:ascii="Times New Roman" w:eastAsia="Times New Roman" w:hAnsi="Times New Roman" w:cs="Times New Roman"/>
          <w:color w:val="000000"/>
          <w:sz w:val="24"/>
          <w:szCs w:val="24"/>
        </w:rPr>
        <w:t xml:space="preserve">) na avaliação oral. Todas </w:t>
      </w:r>
      <w:r w:rsidR="001306BF">
        <w:rPr>
          <w:rFonts w:ascii="Times New Roman" w:eastAsia="Times New Roman" w:hAnsi="Times New Roman" w:cs="Times New Roman"/>
          <w:color w:val="000000"/>
          <w:sz w:val="24"/>
          <w:szCs w:val="24"/>
        </w:rPr>
        <w:t xml:space="preserve">as entrevistas </w:t>
      </w:r>
      <w:r>
        <w:rPr>
          <w:rFonts w:ascii="Times New Roman" w:eastAsia="Times New Roman" w:hAnsi="Times New Roman" w:cs="Times New Roman"/>
          <w:color w:val="000000"/>
          <w:sz w:val="24"/>
          <w:szCs w:val="24"/>
        </w:rPr>
        <w:t xml:space="preserve">serão gravadas e o/a candidato/a deve estar disponível 10 minutos antes do horário definido para a sua avaliação oral. Candidatos/as que apresentem deficiências que limitem o seu desempenho na avaliação oral devem informar antecipadamente à Comissão, para que sejam proporcionadas condições para a realização </w:t>
      </w:r>
      <w:r w:rsidR="001306BF">
        <w:rPr>
          <w:rFonts w:ascii="Times New Roman" w:eastAsia="Times New Roman" w:hAnsi="Times New Roman" w:cs="Times New Roman"/>
          <w:color w:val="000000"/>
          <w:sz w:val="24"/>
          <w:szCs w:val="24"/>
        </w:rPr>
        <w:t>desta</w:t>
      </w:r>
      <w:r>
        <w:rPr>
          <w:rFonts w:ascii="Times New Roman" w:eastAsia="Times New Roman" w:hAnsi="Times New Roman" w:cs="Times New Roman"/>
          <w:color w:val="000000"/>
          <w:sz w:val="24"/>
          <w:szCs w:val="24"/>
        </w:rPr>
        <w:t xml:space="preserve"> avaliação. Esta etapa será realizada presencialmente, </w:t>
      </w:r>
      <w:r w:rsidR="00065073">
        <w:rPr>
          <w:rFonts w:ascii="Times New Roman" w:eastAsia="Times New Roman" w:hAnsi="Times New Roman" w:cs="Times New Roman"/>
          <w:color w:val="000000"/>
          <w:sz w:val="24"/>
          <w:szCs w:val="24"/>
        </w:rPr>
        <w:t xml:space="preserve">no prédio do Instituto de Ciências Humanas e Sociais (ICHS) </w:t>
      </w:r>
      <w:r>
        <w:rPr>
          <w:rFonts w:ascii="Times New Roman" w:eastAsia="Times New Roman" w:hAnsi="Times New Roman" w:cs="Times New Roman"/>
          <w:color w:val="000000"/>
          <w:sz w:val="24"/>
          <w:szCs w:val="24"/>
        </w:rPr>
        <w:t xml:space="preserve">em </w:t>
      </w:r>
      <w:r w:rsidR="00065073">
        <w:rPr>
          <w:rFonts w:ascii="Times New Roman" w:eastAsia="Times New Roman" w:hAnsi="Times New Roman" w:cs="Times New Roman"/>
          <w:color w:val="000000"/>
          <w:sz w:val="24"/>
          <w:szCs w:val="24"/>
        </w:rPr>
        <w:t xml:space="preserve">sala </w:t>
      </w:r>
      <w:r>
        <w:rPr>
          <w:rFonts w:ascii="Times New Roman" w:eastAsia="Times New Roman" w:hAnsi="Times New Roman" w:cs="Times New Roman"/>
          <w:color w:val="000000"/>
          <w:sz w:val="24"/>
          <w:szCs w:val="24"/>
        </w:rPr>
        <w:t>a ser definid</w:t>
      </w:r>
      <w:r w:rsidR="00065073">
        <w:rPr>
          <w:rFonts w:ascii="Times New Roman" w:eastAsia="Times New Roman" w:hAnsi="Times New Roman" w:cs="Times New Roman"/>
          <w:color w:val="000000"/>
          <w:sz w:val="24"/>
          <w:szCs w:val="24"/>
        </w:rPr>
        <w:t>a e informada</w:t>
      </w:r>
      <w:r>
        <w:rPr>
          <w:rFonts w:ascii="Times New Roman" w:eastAsia="Times New Roman" w:hAnsi="Times New Roman" w:cs="Times New Roman"/>
          <w:color w:val="000000"/>
          <w:sz w:val="24"/>
          <w:szCs w:val="24"/>
        </w:rPr>
        <w:t xml:space="preserve"> com 48 horas de antecedência aos/às candidatos/as </w:t>
      </w:r>
      <w:r w:rsidR="00065073">
        <w:rPr>
          <w:rFonts w:ascii="Times New Roman" w:eastAsia="Times New Roman" w:hAnsi="Times New Roman" w:cs="Times New Roman"/>
          <w:color w:val="000000"/>
          <w:sz w:val="24"/>
          <w:szCs w:val="24"/>
        </w:rPr>
        <w:t>aprovados</w:t>
      </w:r>
      <w:r>
        <w:rPr>
          <w:rFonts w:ascii="Times New Roman" w:eastAsia="Times New Roman" w:hAnsi="Times New Roman" w:cs="Times New Roman"/>
          <w:color w:val="000000"/>
          <w:sz w:val="24"/>
          <w:szCs w:val="24"/>
        </w:rPr>
        <w:t>/as n</w:t>
      </w:r>
      <w:r w:rsidR="00065073">
        <w:rPr>
          <w:rFonts w:ascii="Times New Roman" w:eastAsia="Times New Roman" w:hAnsi="Times New Roman" w:cs="Times New Roman"/>
          <w:color w:val="000000"/>
          <w:sz w:val="24"/>
          <w:szCs w:val="24"/>
        </w:rPr>
        <w:t>as etapas anteriores</w:t>
      </w:r>
      <w:r>
        <w:rPr>
          <w:rFonts w:ascii="Times New Roman" w:eastAsia="Times New Roman" w:hAnsi="Times New Roman" w:cs="Times New Roman"/>
          <w:color w:val="000000"/>
          <w:sz w:val="24"/>
          <w:szCs w:val="24"/>
        </w:rPr>
        <w:t xml:space="preserve">. A Avaliação Oral será registrada em áudio e/ou vídeo, a fim de permitir ao/à candidato/a </w:t>
      </w:r>
      <w:proofErr w:type="spellStart"/>
      <w:r>
        <w:rPr>
          <w:rFonts w:ascii="Times New Roman" w:eastAsia="Times New Roman" w:hAnsi="Times New Roman" w:cs="Times New Roman"/>
          <w:color w:val="000000"/>
          <w:sz w:val="24"/>
          <w:szCs w:val="24"/>
        </w:rPr>
        <w:t>a</w:t>
      </w:r>
      <w:proofErr w:type="spellEnd"/>
      <w:r>
        <w:rPr>
          <w:rFonts w:ascii="Times New Roman" w:eastAsia="Times New Roman" w:hAnsi="Times New Roman" w:cs="Times New Roman"/>
          <w:color w:val="000000"/>
          <w:sz w:val="24"/>
          <w:szCs w:val="24"/>
        </w:rPr>
        <w:t xml:space="preserve"> possibilidade de revisão e/ou recurso da nota.   </w:t>
      </w:r>
    </w:p>
    <w:p w14:paraId="394D550D" w14:textId="77777777" w:rsidR="009C34FE" w:rsidRDefault="009C34F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7116A28A" w14:textId="21D154F6" w:rsidR="009C34FE"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4ª Etapa:</w:t>
      </w:r>
      <w:r>
        <w:rPr>
          <w:rFonts w:ascii="Times New Roman" w:eastAsia="Times New Roman" w:hAnsi="Times New Roman" w:cs="Times New Roman"/>
          <w:color w:val="000000"/>
          <w:sz w:val="24"/>
          <w:szCs w:val="24"/>
        </w:rPr>
        <w:t xml:space="preserve"> </w:t>
      </w:r>
      <w:r w:rsidR="000120E3">
        <w:rPr>
          <w:rFonts w:ascii="Times New Roman" w:eastAsia="Times New Roman" w:hAnsi="Times New Roman" w:cs="Times New Roman"/>
          <w:color w:val="000000"/>
          <w:sz w:val="24"/>
          <w:szCs w:val="24"/>
        </w:rPr>
        <w:t xml:space="preserve">Exame de Proficiência </w:t>
      </w:r>
    </w:p>
    <w:p w14:paraId="2147660B" w14:textId="4A68DECF" w:rsidR="009827E1"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sdt>
        <w:sdtPr>
          <w:tag w:val="goog_rdk_3"/>
          <w:id w:val="1402398820"/>
          <w:showingPlcHdr/>
        </w:sdtPr>
        <w:sdtContent>
          <w:r w:rsidR="009C34FE">
            <w:t xml:space="preserve">     </w:t>
          </w:r>
        </w:sdtContent>
      </w:sdt>
      <w:r w:rsidR="00E8055A">
        <w:rPr>
          <w:rFonts w:ascii="Times New Roman" w:eastAsia="Times New Roman" w:hAnsi="Times New Roman" w:cs="Times New Roman"/>
          <w:color w:val="000000"/>
          <w:sz w:val="24"/>
          <w:szCs w:val="24"/>
        </w:rPr>
        <w:t xml:space="preserve">Serão considerados/as </w:t>
      </w:r>
      <w:r w:rsidR="009B3833">
        <w:rPr>
          <w:rFonts w:ascii="Times New Roman" w:eastAsia="Times New Roman" w:hAnsi="Times New Roman" w:cs="Times New Roman"/>
          <w:color w:val="000000"/>
          <w:sz w:val="24"/>
          <w:szCs w:val="24"/>
        </w:rPr>
        <w:t>habilitados</w:t>
      </w:r>
      <w:r w:rsidR="00E8055A">
        <w:rPr>
          <w:rFonts w:ascii="Times New Roman" w:eastAsia="Times New Roman" w:hAnsi="Times New Roman" w:cs="Times New Roman"/>
          <w:color w:val="000000"/>
          <w:sz w:val="24"/>
          <w:szCs w:val="24"/>
        </w:rPr>
        <w:t xml:space="preserve">/as a realizar </w:t>
      </w:r>
      <w:r w:rsidR="001C1155">
        <w:rPr>
          <w:rFonts w:ascii="Times New Roman" w:eastAsia="Times New Roman" w:hAnsi="Times New Roman" w:cs="Times New Roman"/>
          <w:color w:val="000000"/>
          <w:sz w:val="24"/>
          <w:szCs w:val="24"/>
        </w:rPr>
        <w:t xml:space="preserve">o </w:t>
      </w:r>
      <w:r w:rsidR="001C1155" w:rsidRPr="0006093A">
        <w:rPr>
          <w:rFonts w:ascii="Times New Roman" w:eastAsia="Times New Roman" w:hAnsi="Times New Roman" w:cs="Times New Roman"/>
          <w:color w:val="000000"/>
          <w:sz w:val="24"/>
          <w:szCs w:val="24"/>
        </w:rPr>
        <w:t xml:space="preserve">exame de proficiência </w:t>
      </w:r>
      <w:r w:rsidR="00E8055A" w:rsidRPr="0006093A">
        <w:rPr>
          <w:rFonts w:ascii="Times New Roman" w:eastAsia="Times New Roman" w:hAnsi="Times New Roman" w:cs="Times New Roman"/>
          <w:color w:val="000000"/>
          <w:sz w:val="24"/>
          <w:szCs w:val="24"/>
        </w:rPr>
        <w:t>em</w:t>
      </w:r>
      <w:r w:rsidR="00E8055A">
        <w:rPr>
          <w:rFonts w:ascii="Times New Roman" w:eastAsia="Times New Roman" w:hAnsi="Times New Roman" w:cs="Times New Roman"/>
          <w:color w:val="000000"/>
          <w:sz w:val="24"/>
          <w:szCs w:val="24"/>
        </w:rPr>
        <w:t xml:space="preserve"> língua estrangeira, os/as candidatos/as classificados/as </w:t>
      </w:r>
      <w:sdt>
        <w:sdtPr>
          <w:tag w:val="goog_rdk_6"/>
          <w:id w:val="450359829"/>
        </w:sdtPr>
        <w:sdtContent>
          <w:r w:rsidR="00E8055A">
            <w:rPr>
              <w:rFonts w:ascii="Times New Roman" w:eastAsia="Times New Roman" w:hAnsi="Times New Roman" w:cs="Times New Roman"/>
              <w:color w:val="000000"/>
              <w:sz w:val="24"/>
              <w:szCs w:val="24"/>
            </w:rPr>
            <w:t>nas etapas anteriores deste</w:t>
          </w:r>
        </w:sdtContent>
      </w:sdt>
      <w:r w:rsidR="00065073">
        <w:t xml:space="preserve"> </w:t>
      </w:r>
      <w:r w:rsidR="00E8055A">
        <w:rPr>
          <w:rFonts w:ascii="Times New Roman" w:eastAsia="Times New Roman" w:hAnsi="Times New Roman" w:cs="Times New Roman"/>
          <w:color w:val="000000"/>
          <w:sz w:val="24"/>
          <w:szCs w:val="24"/>
        </w:rPr>
        <w:t xml:space="preserve">edital. </w:t>
      </w:r>
      <w:r w:rsidR="001C1155">
        <w:rPr>
          <w:rFonts w:ascii="Times New Roman" w:eastAsia="Times New Roman" w:hAnsi="Times New Roman" w:cs="Times New Roman"/>
          <w:color w:val="000000"/>
          <w:sz w:val="24"/>
          <w:szCs w:val="24"/>
        </w:rPr>
        <w:t>O exame</w:t>
      </w:r>
      <w:r w:rsidR="009B3833">
        <w:rPr>
          <w:rFonts w:ascii="Times New Roman" w:eastAsia="Times New Roman" w:hAnsi="Times New Roman" w:cs="Times New Roman"/>
          <w:color w:val="000000"/>
          <w:sz w:val="24"/>
          <w:szCs w:val="24"/>
        </w:rPr>
        <w:t xml:space="preserve"> será presencial, terá </w:t>
      </w:r>
      <w:r w:rsidR="001C1155">
        <w:rPr>
          <w:rFonts w:ascii="Times New Roman" w:eastAsia="Times New Roman" w:hAnsi="Times New Roman" w:cs="Times New Roman"/>
          <w:color w:val="000000"/>
          <w:sz w:val="24"/>
          <w:szCs w:val="24"/>
        </w:rPr>
        <w:t>a duração de 3 (três) horas e verificará a</w:t>
      </w:r>
      <w:r w:rsidR="00E8055A">
        <w:rPr>
          <w:rFonts w:ascii="Times New Roman" w:eastAsia="Times New Roman" w:hAnsi="Times New Roman" w:cs="Times New Roman"/>
          <w:color w:val="000000"/>
          <w:sz w:val="24"/>
          <w:szCs w:val="24"/>
        </w:rPr>
        <w:t xml:space="preserve"> competência </w:t>
      </w:r>
      <w:r w:rsidR="001C1155">
        <w:rPr>
          <w:rFonts w:ascii="Times New Roman" w:eastAsia="Times New Roman" w:hAnsi="Times New Roman" w:cs="Times New Roman"/>
          <w:color w:val="000000"/>
          <w:sz w:val="24"/>
          <w:szCs w:val="24"/>
        </w:rPr>
        <w:t>de</w:t>
      </w:r>
      <w:r w:rsidR="00E8055A">
        <w:rPr>
          <w:rFonts w:ascii="Times New Roman" w:eastAsia="Times New Roman" w:hAnsi="Times New Roman" w:cs="Times New Roman"/>
          <w:color w:val="000000"/>
          <w:sz w:val="24"/>
          <w:szCs w:val="24"/>
        </w:rPr>
        <w:t xml:space="preserve"> leitura </w:t>
      </w:r>
      <w:r w:rsidR="001C1155">
        <w:rPr>
          <w:rFonts w:ascii="Times New Roman" w:eastAsia="Times New Roman" w:hAnsi="Times New Roman" w:cs="Times New Roman"/>
          <w:color w:val="000000"/>
          <w:sz w:val="24"/>
          <w:szCs w:val="24"/>
        </w:rPr>
        <w:t xml:space="preserve">em língua estrangeira </w:t>
      </w:r>
      <w:r w:rsidR="00E8055A">
        <w:rPr>
          <w:rFonts w:ascii="Times New Roman" w:eastAsia="Times New Roman" w:hAnsi="Times New Roman" w:cs="Times New Roman"/>
          <w:color w:val="000000"/>
          <w:sz w:val="24"/>
          <w:szCs w:val="24"/>
        </w:rPr>
        <w:t xml:space="preserve">por meio de questões de compreensão </w:t>
      </w:r>
      <w:r w:rsidR="00065073">
        <w:rPr>
          <w:rFonts w:ascii="Times New Roman" w:eastAsia="Times New Roman" w:hAnsi="Times New Roman" w:cs="Times New Roman"/>
          <w:color w:val="000000"/>
          <w:sz w:val="24"/>
          <w:szCs w:val="24"/>
        </w:rPr>
        <w:t xml:space="preserve">de textos </w:t>
      </w:r>
      <w:r w:rsidR="001C1155">
        <w:rPr>
          <w:rFonts w:ascii="Times New Roman" w:eastAsia="Times New Roman" w:hAnsi="Times New Roman" w:cs="Times New Roman"/>
          <w:color w:val="000000"/>
          <w:sz w:val="24"/>
          <w:szCs w:val="24"/>
        </w:rPr>
        <w:t>na</w:t>
      </w:r>
      <w:r w:rsidR="00065073">
        <w:rPr>
          <w:rFonts w:ascii="Times New Roman" w:eastAsia="Times New Roman" w:hAnsi="Times New Roman" w:cs="Times New Roman"/>
          <w:color w:val="000000"/>
          <w:sz w:val="24"/>
          <w:szCs w:val="24"/>
        </w:rPr>
        <w:t xml:space="preserve"> língua </w:t>
      </w:r>
      <w:r w:rsidR="001C1155">
        <w:rPr>
          <w:rFonts w:ascii="Times New Roman" w:eastAsia="Times New Roman" w:hAnsi="Times New Roman" w:cs="Times New Roman"/>
          <w:color w:val="000000"/>
          <w:sz w:val="24"/>
          <w:szCs w:val="24"/>
        </w:rPr>
        <w:t xml:space="preserve">de opção do candidato no ato </w:t>
      </w:r>
      <w:r w:rsidR="00E8055A">
        <w:rPr>
          <w:rFonts w:ascii="Times New Roman" w:eastAsia="Times New Roman" w:hAnsi="Times New Roman" w:cs="Times New Roman"/>
          <w:color w:val="000000"/>
          <w:sz w:val="24"/>
          <w:szCs w:val="24"/>
        </w:rPr>
        <w:t xml:space="preserve">da inscrição </w:t>
      </w:r>
      <w:r w:rsidR="001C1155">
        <w:rPr>
          <w:rFonts w:ascii="Times New Roman" w:eastAsia="Times New Roman" w:hAnsi="Times New Roman" w:cs="Times New Roman"/>
          <w:color w:val="000000"/>
          <w:sz w:val="24"/>
          <w:szCs w:val="24"/>
        </w:rPr>
        <w:t>(</w:t>
      </w:r>
      <w:r w:rsidR="00065073">
        <w:rPr>
          <w:rFonts w:ascii="Times New Roman" w:eastAsia="Times New Roman" w:hAnsi="Times New Roman" w:cs="Times New Roman"/>
          <w:b/>
          <w:color w:val="000000"/>
          <w:sz w:val="24"/>
          <w:szCs w:val="24"/>
        </w:rPr>
        <w:t>ANEXO 9)</w:t>
      </w:r>
      <w:r w:rsidR="009B3833">
        <w:rPr>
          <w:rFonts w:ascii="Times New Roman" w:eastAsia="Times New Roman" w:hAnsi="Times New Roman" w:cs="Times New Roman"/>
          <w:b/>
          <w:color w:val="000000"/>
          <w:sz w:val="24"/>
          <w:szCs w:val="24"/>
        </w:rPr>
        <w:t>,</w:t>
      </w:r>
      <w:r w:rsidR="00065073">
        <w:rPr>
          <w:rFonts w:ascii="Times New Roman" w:eastAsia="Times New Roman" w:hAnsi="Times New Roman" w:cs="Times New Roman"/>
          <w:b/>
          <w:color w:val="000000"/>
          <w:sz w:val="24"/>
          <w:szCs w:val="24"/>
        </w:rPr>
        <w:t xml:space="preserve"> </w:t>
      </w:r>
      <w:r w:rsidR="00065073" w:rsidRPr="00065073">
        <w:rPr>
          <w:rFonts w:ascii="Times New Roman" w:eastAsia="Times New Roman" w:hAnsi="Times New Roman" w:cs="Times New Roman"/>
          <w:color w:val="000000"/>
          <w:sz w:val="24"/>
          <w:szCs w:val="24"/>
        </w:rPr>
        <w:t>respondidas em língua portuguesa</w:t>
      </w:r>
      <w:r w:rsidR="00E8055A" w:rsidRPr="00065073">
        <w:rPr>
          <w:rFonts w:ascii="Times New Roman" w:eastAsia="Times New Roman" w:hAnsi="Times New Roman" w:cs="Times New Roman"/>
          <w:color w:val="000000"/>
          <w:sz w:val="24"/>
          <w:szCs w:val="24"/>
        </w:rPr>
        <w:t>.</w:t>
      </w:r>
      <w:r w:rsidR="00E8055A">
        <w:rPr>
          <w:rFonts w:ascii="Times New Roman" w:eastAsia="Times New Roman" w:hAnsi="Times New Roman" w:cs="Times New Roman"/>
          <w:b/>
          <w:color w:val="000000"/>
          <w:sz w:val="24"/>
          <w:szCs w:val="24"/>
        </w:rPr>
        <w:t xml:space="preserve"> </w:t>
      </w:r>
      <w:r w:rsidR="009B3833" w:rsidRPr="009B3833">
        <w:rPr>
          <w:rFonts w:ascii="Times New Roman" w:eastAsia="Times New Roman" w:hAnsi="Times New Roman" w:cs="Times New Roman"/>
          <w:bCs/>
          <w:color w:val="000000"/>
          <w:sz w:val="24"/>
          <w:szCs w:val="24"/>
        </w:rPr>
        <w:t>Neste exame,</w:t>
      </w:r>
      <w:r w:rsidR="009B3833">
        <w:rPr>
          <w:rFonts w:ascii="Times New Roman" w:eastAsia="Times New Roman" w:hAnsi="Times New Roman" w:cs="Times New Roman"/>
          <w:b/>
          <w:color w:val="000000"/>
          <w:sz w:val="24"/>
          <w:szCs w:val="24"/>
        </w:rPr>
        <w:t xml:space="preserve"> </w:t>
      </w:r>
      <w:r w:rsidR="009B3833">
        <w:rPr>
          <w:rFonts w:ascii="Times New Roman" w:eastAsia="Times New Roman" w:hAnsi="Times New Roman" w:cs="Times New Roman"/>
          <w:color w:val="000000"/>
          <w:sz w:val="24"/>
          <w:szCs w:val="24"/>
        </w:rPr>
        <w:t>o/a</w:t>
      </w:r>
      <w:r w:rsidR="00E8055A">
        <w:rPr>
          <w:rFonts w:ascii="Times New Roman" w:eastAsia="Times New Roman" w:hAnsi="Times New Roman" w:cs="Times New Roman"/>
          <w:color w:val="000000"/>
          <w:sz w:val="24"/>
          <w:szCs w:val="24"/>
        </w:rPr>
        <w:t xml:space="preserve"> candidato/a será con</w:t>
      </w:r>
      <w:r w:rsidR="00204969">
        <w:rPr>
          <w:rFonts w:ascii="Times New Roman" w:eastAsia="Times New Roman" w:hAnsi="Times New Roman" w:cs="Times New Roman"/>
          <w:color w:val="000000"/>
          <w:sz w:val="24"/>
          <w:szCs w:val="24"/>
        </w:rPr>
        <w:t>siderado/a “apto/a” ou “não apt</w:t>
      </w:r>
      <w:r w:rsidR="00E8055A">
        <w:rPr>
          <w:rFonts w:ascii="Times New Roman" w:eastAsia="Times New Roman" w:hAnsi="Times New Roman" w:cs="Times New Roman"/>
          <w:color w:val="000000"/>
          <w:sz w:val="24"/>
          <w:szCs w:val="24"/>
        </w:rPr>
        <w:t xml:space="preserve">o/a” na prova de língua estrangeira (inglês e espanhol). </w:t>
      </w:r>
    </w:p>
    <w:p w14:paraId="715D38BF" w14:textId="77777777" w:rsidR="009C34FE" w:rsidRDefault="009C34F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100E939" w14:textId="3B89BC38" w:rsidR="009C34FE" w:rsidRDefault="009C34F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Observações: </w:t>
      </w:r>
    </w:p>
    <w:p w14:paraId="537D0D46" w14:textId="77777777" w:rsidR="00AF42A4" w:rsidRDefault="00AF42A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B227B07" w14:textId="070E5859" w:rsidR="009827E1" w:rsidRDefault="00E8055A" w:rsidP="009C34FE">
      <w:pPr>
        <w:pStyle w:val="PargrafodaLista"/>
        <w:numPr>
          <w:ilvl w:val="6"/>
          <w:numId w:val="4"/>
        </w:numPr>
        <w:spacing w:after="0" w:line="240" w:lineRule="auto"/>
        <w:ind w:left="0" w:firstLine="0"/>
        <w:jc w:val="both"/>
        <w:rPr>
          <w:rFonts w:ascii="Times New Roman" w:eastAsia="Times New Roman" w:hAnsi="Times New Roman" w:cs="Times New Roman"/>
          <w:color w:val="000000"/>
          <w:sz w:val="24"/>
          <w:szCs w:val="24"/>
        </w:rPr>
      </w:pPr>
      <w:r w:rsidRPr="009C34FE">
        <w:rPr>
          <w:rFonts w:ascii="Times New Roman" w:eastAsia="Times New Roman" w:hAnsi="Times New Roman" w:cs="Times New Roman"/>
          <w:color w:val="000000"/>
          <w:sz w:val="24"/>
          <w:szCs w:val="24"/>
        </w:rPr>
        <w:t xml:space="preserve">Os/as candidatos/as poderão consultar dicionário impresso monolíngue ou bilíngue. </w:t>
      </w:r>
    </w:p>
    <w:p w14:paraId="04D69CE1" w14:textId="7FC94CDE" w:rsidR="009827E1" w:rsidRDefault="009C34FE" w:rsidP="009C34FE">
      <w:pPr>
        <w:pStyle w:val="PargrafodaLista"/>
        <w:numPr>
          <w:ilvl w:val="6"/>
          <w:numId w:val="4"/>
        </w:numPr>
        <w:spacing w:after="0" w:line="240" w:lineRule="auto"/>
        <w:ind w:left="0" w:firstLine="0"/>
        <w:jc w:val="both"/>
        <w:rPr>
          <w:rFonts w:ascii="Times New Roman" w:eastAsia="Times New Roman" w:hAnsi="Times New Roman" w:cs="Times New Roman"/>
          <w:color w:val="000000"/>
          <w:sz w:val="24"/>
          <w:szCs w:val="24"/>
        </w:rPr>
      </w:pPr>
      <w:r w:rsidRPr="009C34FE">
        <w:rPr>
          <w:rFonts w:ascii="Times New Roman" w:eastAsia="Times New Roman" w:hAnsi="Times New Roman" w:cs="Times New Roman"/>
          <w:color w:val="000000"/>
          <w:sz w:val="24"/>
          <w:szCs w:val="24"/>
        </w:rPr>
        <w:t>Os</w:t>
      </w:r>
      <w:r w:rsidR="00E8055A" w:rsidRPr="009C34FE">
        <w:rPr>
          <w:rFonts w:ascii="Times New Roman" w:eastAsia="Times New Roman" w:hAnsi="Times New Roman" w:cs="Times New Roman"/>
          <w:color w:val="000000"/>
          <w:sz w:val="24"/>
          <w:szCs w:val="24"/>
        </w:rPr>
        <w:t xml:space="preserve">/as/ candidatos/as devem ser identificados/as </w:t>
      </w:r>
      <w:r w:rsidR="00E8055A" w:rsidRPr="009C34FE">
        <w:rPr>
          <w:rFonts w:ascii="Times New Roman" w:eastAsia="Times New Roman" w:hAnsi="Times New Roman" w:cs="Times New Roman"/>
          <w:b/>
          <w:color w:val="000000"/>
          <w:sz w:val="24"/>
          <w:szCs w:val="24"/>
        </w:rPr>
        <w:t xml:space="preserve">exclusivamente </w:t>
      </w:r>
      <w:r w:rsidR="00E8055A" w:rsidRPr="009C34FE">
        <w:rPr>
          <w:rFonts w:ascii="Times New Roman" w:eastAsia="Times New Roman" w:hAnsi="Times New Roman" w:cs="Times New Roman"/>
          <w:color w:val="000000"/>
          <w:sz w:val="24"/>
          <w:szCs w:val="24"/>
        </w:rPr>
        <w:t xml:space="preserve">pelo seu número de inscrição e não pelos seus nomes e sobrenomes, portanto devem portar esse documento ou ter o número em mãos. </w:t>
      </w:r>
    </w:p>
    <w:p w14:paraId="384D1557" w14:textId="550DB9F2" w:rsidR="009827E1" w:rsidRPr="009C34FE" w:rsidRDefault="009C34FE" w:rsidP="009C34FE">
      <w:pPr>
        <w:pStyle w:val="PargrafodaLista"/>
        <w:numPr>
          <w:ilvl w:val="6"/>
          <w:numId w:val="4"/>
        </w:numPr>
        <w:spacing w:after="0" w:line="240" w:lineRule="auto"/>
        <w:ind w:left="0" w:firstLine="0"/>
        <w:jc w:val="both"/>
        <w:rPr>
          <w:rFonts w:ascii="Times New Roman" w:eastAsia="Times New Roman" w:hAnsi="Times New Roman" w:cs="Times New Roman"/>
          <w:color w:val="000000"/>
          <w:sz w:val="24"/>
          <w:szCs w:val="24"/>
        </w:rPr>
      </w:pPr>
      <w:r w:rsidRPr="009C34FE">
        <w:rPr>
          <w:rFonts w:ascii="Times New Roman" w:eastAsia="Times New Roman" w:hAnsi="Times New Roman" w:cs="Times New Roman"/>
          <w:color w:val="000000"/>
          <w:sz w:val="24"/>
          <w:szCs w:val="24"/>
        </w:rPr>
        <w:t>Os/as</w:t>
      </w:r>
      <w:r>
        <w:rPr>
          <w:rFonts w:ascii="Times New Roman" w:eastAsia="Times New Roman" w:hAnsi="Times New Roman" w:cs="Times New Roman"/>
          <w:color w:val="000000"/>
          <w:sz w:val="24"/>
          <w:szCs w:val="24"/>
        </w:rPr>
        <w:t xml:space="preserve"> </w:t>
      </w:r>
      <w:r w:rsidR="00E8055A" w:rsidRPr="009C34FE">
        <w:rPr>
          <w:rFonts w:ascii="Times New Roman" w:eastAsia="Times New Roman" w:hAnsi="Times New Roman" w:cs="Times New Roman"/>
          <w:color w:val="000000"/>
          <w:sz w:val="24"/>
          <w:szCs w:val="24"/>
        </w:rPr>
        <w:t xml:space="preserve">candidatos/as que apresentarem o comprovante de aprovação em provas avaliadoras de Proficiência em Língua inglesa e espanhola serão isentos/as do Exame de Proficiência (EP). Para tanto, os/as candidatos/as deverão enviar o certificado contendo a informação de aprovação junto com os documentos no ato da inscrição. </w:t>
      </w:r>
      <w:r w:rsidR="00254452" w:rsidRPr="009C34FE">
        <w:rPr>
          <w:rFonts w:ascii="Times New Roman" w:hAnsi="Times New Roman" w:cs="Times New Roman"/>
          <w:color w:val="000000"/>
          <w:sz w:val="24"/>
          <w:szCs w:val="24"/>
        </w:rPr>
        <w:t xml:space="preserve">Serão aceitos certificados de proficiência que comprovem conhecimento a partir de nível intermediário do idioma, dentre os quais: TOEFL (ITP 460, IBT 79), TOEIC (550), Michigan (ECPE), CAE, CPE, FCE, PET, ECPE, IELTS (4,5), PTE (nível 2), PTE </w:t>
      </w:r>
      <w:proofErr w:type="spellStart"/>
      <w:r w:rsidR="00254452" w:rsidRPr="009C34FE">
        <w:rPr>
          <w:rFonts w:ascii="Times New Roman" w:hAnsi="Times New Roman" w:cs="Times New Roman"/>
          <w:color w:val="000000"/>
          <w:sz w:val="24"/>
          <w:szCs w:val="24"/>
        </w:rPr>
        <w:t>academic</w:t>
      </w:r>
      <w:proofErr w:type="spellEnd"/>
      <w:r w:rsidR="00254452" w:rsidRPr="009C34FE">
        <w:rPr>
          <w:rFonts w:ascii="Times New Roman" w:hAnsi="Times New Roman" w:cs="Times New Roman"/>
          <w:color w:val="000000"/>
          <w:sz w:val="24"/>
          <w:szCs w:val="24"/>
        </w:rPr>
        <w:t xml:space="preserve"> (43), IELTS (4,5), BEC (</w:t>
      </w:r>
      <w:proofErr w:type="spellStart"/>
      <w:r w:rsidR="00254452" w:rsidRPr="009C34FE">
        <w:rPr>
          <w:rFonts w:ascii="Times New Roman" w:hAnsi="Times New Roman" w:cs="Times New Roman"/>
          <w:color w:val="000000"/>
          <w:sz w:val="24"/>
          <w:szCs w:val="24"/>
        </w:rPr>
        <w:t>Preliminary</w:t>
      </w:r>
      <w:proofErr w:type="spellEnd"/>
      <w:r w:rsidR="00254452" w:rsidRPr="009C34FE">
        <w:rPr>
          <w:rFonts w:ascii="Times New Roman" w:hAnsi="Times New Roman" w:cs="Times New Roman"/>
          <w:color w:val="000000"/>
          <w:sz w:val="24"/>
          <w:szCs w:val="24"/>
        </w:rPr>
        <w:t xml:space="preserve">, </w:t>
      </w:r>
      <w:proofErr w:type="spellStart"/>
      <w:r w:rsidR="00254452" w:rsidRPr="009C34FE">
        <w:rPr>
          <w:rFonts w:ascii="Times New Roman" w:hAnsi="Times New Roman" w:cs="Times New Roman"/>
          <w:color w:val="000000"/>
          <w:sz w:val="24"/>
          <w:szCs w:val="24"/>
        </w:rPr>
        <w:t>Vantage</w:t>
      </w:r>
      <w:proofErr w:type="spellEnd"/>
      <w:r w:rsidR="00254452" w:rsidRPr="009C34FE">
        <w:rPr>
          <w:rFonts w:ascii="Times New Roman" w:hAnsi="Times New Roman" w:cs="Times New Roman"/>
          <w:color w:val="000000"/>
          <w:sz w:val="24"/>
          <w:szCs w:val="24"/>
        </w:rPr>
        <w:t xml:space="preserve"> ou </w:t>
      </w:r>
      <w:proofErr w:type="spellStart"/>
      <w:r w:rsidR="00254452" w:rsidRPr="009C34FE">
        <w:rPr>
          <w:rFonts w:ascii="Times New Roman" w:hAnsi="Times New Roman" w:cs="Times New Roman"/>
          <w:color w:val="000000"/>
          <w:sz w:val="24"/>
          <w:szCs w:val="24"/>
        </w:rPr>
        <w:t>Higher</w:t>
      </w:r>
      <w:proofErr w:type="spellEnd"/>
      <w:r w:rsidR="00254452" w:rsidRPr="009C34FE">
        <w:rPr>
          <w:rFonts w:ascii="Times New Roman" w:hAnsi="Times New Roman" w:cs="Times New Roman"/>
          <w:color w:val="000000"/>
          <w:sz w:val="24"/>
          <w:szCs w:val="24"/>
        </w:rPr>
        <w:t xml:space="preserve">), DELE (Diplomas de </w:t>
      </w:r>
      <w:proofErr w:type="spellStart"/>
      <w:r w:rsidR="00254452" w:rsidRPr="009C34FE">
        <w:rPr>
          <w:rFonts w:ascii="Times New Roman" w:hAnsi="Times New Roman" w:cs="Times New Roman"/>
          <w:color w:val="000000"/>
          <w:sz w:val="24"/>
          <w:szCs w:val="24"/>
        </w:rPr>
        <w:t>Español</w:t>
      </w:r>
      <w:proofErr w:type="spellEnd"/>
      <w:r w:rsidR="00254452" w:rsidRPr="009C34FE">
        <w:rPr>
          <w:rFonts w:ascii="Times New Roman" w:hAnsi="Times New Roman" w:cs="Times New Roman"/>
          <w:color w:val="000000"/>
          <w:sz w:val="24"/>
          <w:szCs w:val="24"/>
        </w:rPr>
        <w:t xml:space="preserve"> como </w:t>
      </w:r>
      <w:proofErr w:type="spellStart"/>
      <w:r w:rsidR="00254452" w:rsidRPr="009C34FE">
        <w:rPr>
          <w:rFonts w:ascii="Times New Roman" w:hAnsi="Times New Roman" w:cs="Times New Roman"/>
          <w:color w:val="000000"/>
          <w:sz w:val="24"/>
          <w:szCs w:val="24"/>
        </w:rPr>
        <w:t>Lengua</w:t>
      </w:r>
      <w:proofErr w:type="spellEnd"/>
      <w:r w:rsidR="00254452" w:rsidRPr="009C34FE">
        <w:rPr>
          <w:rFonts w:ascii="Times New Roman" w:hAnsi="Times New Roman" w:cs="Times New Roman"/>
          <w:color w:val="000000"/>
          <w:sz w:val="24"/>
          <w:szCs w:val="24"/>
        </w:rPr>
        <w:t xml:space="preserve"> </w:t>
      </w:r>
      <w:proofErr w:type="spellStart"/>
      <w:r w:rsidR="00254452" w:rsidRPr="009C34FE">
        <w:rPr>
          <w:rFonts w:ascii="Times New Roman" w:hAnsi="Times New Roman" w:cs="Times New Roman"/>
          <w:color w:val="000000"/>
          <w:sz w:val="24"/>
          <w:szCs w:val="24"/>
        </w:rPr>
        <w:t>Extranjera</w:t>
      </w:r>
      <w:proofErr w:type="spellEnd"/>
      <w:r w:rsidR="00254452" w:rsidRPr="009C34FE">
        <w:rPr>
          <w:rFonts w:ascii="Times New Roman" w:hAnsi="Times New Roman" w:cs="Times New Roman"/>
          <w:color w:val="000000"/>
          <w:sz w:val="24"/>
          <w:szCs w:val="24"/>
        </w:rPr>
        <w:t xml:space="preserve">) ou CELU (Certificado de </w:t>
      </w:r>
      <w:proofErr w:type="spellStart"/>
      <w:r w:rsidR="00254452" w:rsidRPr="009C34FE">
        <w:rPr>
          <w:rFonts w:ascii="Times New Roman" w:hAnsi="Times New Roman" w:cs="Times New Roman"/>
          <w:color w:val="000000"/>
          <w:sz w:val="24"/>
          <w:szCs w:val="24"/>
        </w:rPr>
        <w:t>Español</w:t>
      </w:r>
      <w:proofErr w:type="spellEnd"/>
      <w:r w:rsidR="00254452" w:rsidRPr="009C34FE">
        <w:rPr>
          <w:rFonts w:ascii="Times New Roman" w:hAnsi="Times New Roman" w:cs="Times New Roman"/>
          <w:color w:val="000000"/>
          <w:sz w:val="24"/>
          <w:szCs w:val="24"/>
        </w:rPr>
        <w:t xml:space="preserve">: </w:t>
      </w:r>
      <w:proofErr w:type="spellStart"/>
      <w:r w:rsidR="00254452" w:rsidRPr="009C34FE">
        <w:rPr>
          <w:rFonts w:ascii="Times New Roman" w:hAnsi="Times New Roman" w:cs="Times New Roman"/>
          <w:color w:val="000000"/>
          <w:sz w:val="24"/>
          <w:szCs w:val="24"/>
        </w:rPr>
        <w:t>Lengua</w:t>
      </w:r>
      <w:proofErr w:type="spellEnd"/>
      <w:r w:rsidR="00254452" w:rsidRPr="009C34FE">
        <w:rPr>
          <w:rFonts w:ascii="Times New Roman" w:hAnsi="Times New Roman" w:cs="Times New Roman"/>
          <w:color w:val="000000"/>
          <w:sz w:val="24"/>
          <w:szCs w:val="24"/>
        </w:rPr>
        <w:t xml:space="preserve"> y Uso). Outros certificados oficiais ou demonstração de que o estudante é nativo em inglês poderão também ser considerados para dispensa a critério da Comissão de Seleção.</w:t>
      </w:r>
    </w:p>
    <w:p w14:paraId="00388DE4" w14:textId="1F394657" w:rsidR="009827E1" w:rsidRDefault="00AF42A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8055A">
        <w:rPr>
          <w:rFonts w:ascii="Times New Roman" w:eastAsia="Times New Roman" w:hAnsi="Times New Roman" w:cs="Times New Roman"/>
          <w:color w:val="000000"/>
          <w:sz w:val="24"/>
          <w:szCs w:val="24"/>
        </w:rPr>
        <w:t xml:space="preserve"> Os/as/ candidatos/as/ que não solicitarem a isenção com base nos critérios acima citados, ou que não obtiveram as notas/conceitos mínimos acima exigidos, farão o Exame de Proficiência. Esta etapa será realizada presencialmente, em local a ser definido e informado com 48 horas de antecedência aos candidatos inscritos no Processo de Seleção. </w:t>
      </w:r>
    </w:p>
    <w:p w14:paraId="67E78674" w14:textId="77777777" w:rsidR="00AF42A4" w:rsidRDefault="00AF42A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E8055A">
        <w:rPr>
          <w:rFonts w:ascii="Times New Roman" w:eastAsia="Times New Roman" w:hAnsi="Times New Roman" w:cs="Times New Roman"/>
          <w:color w:val="000000"/>
          <w:sz w:val="24"/>
          <w:szCs w:val="24"/>
        </w:rPr>
        <w:t xml:space="preserve"> Os/as candidatos/as </w:t>
      </w:r>
      <w:sdt>
        <w:sdtPr>
          <w:tag w:val="goog_rdk_8"/>
          <w:id w:val="372503793"/>
        </w:sdtPr>
        <w:sdtContent/>
      </w:sdt>
      <w:r w:rsidR="00E8055A">
        <w:rPr>
          <w:rFonts w:ascii="Times New Roman" w:eastAsia="Times New Roman" w:hAnsi="Times New Roman" w:cs="Times New Roman"/>
          <w:color w:val="000000"/>
          <w:sz w:val="24"/>
          <w:szCs w:val="24"/>
        </w:rPr>
        <w:t>não ap</w:t>
      </w:r>
      <w:r w:rsidR="00254452">
        <w:rPr>
          <w:rFonts w:ascii="Times New Roman" w:eastAsia="Times New Roman" w:hAnsi="Times New Roman" w:cs="Times New Roman"/>
          <w:color w:val="000000"/>
          <w:sz w:val="24"/>
          <w:szCs w:val="24"/>
        </w:rPr>
        <w:t>tos/as</w:t>
      </w:r>
      <w:r w:rsidR="00E8055A">
        <w:rPr>
          <w:rFonts w:ascii="Times New Roman" w:eastAsia="Times New Roman" w:hAnsi="Times New Roman" w:cs="Times New Roman"/>
          <w:color w:val="000000"/>
          <w:sz w:val="24"/>
          <w:szCs w:val="24"/>
        </w:rPr>
        <w:t xml:space="preserve"> na prova de idiomas </w:t>
      </w:r>
      <w:r w:rsidR="00254452">
        <w:rPr>
          <w:rFonts w:ascii="Times New Roman" w:eastAsia="Times New Roman" w:hAnsi="Times New Roman" w:cs="Times New Roman"/>
          <w:color w:val="000000"/>
          <w:sz w:val="24"/>
          <w:szCs w:val="24"/>
        </w:rPr>
        <w:t xml:space="preserve">não </w:t>
      </w:r>
      <w:r w:rsidR="00E8055A">
        <w:rPr>
          <w:rFonts w:ascii="Times New Roman" w:eastAsia="Times New Roman" w:hAnsi="Times New Roman" w:cs="Times New Roman"/>
          <w:color w:val="000000"/>
          <w:sz w:val="24"/>
          <w:szCs w:val="24"/>
        </w:rPr>
        <w:t xml:space="preserve">poderão </w:t>
      </w:r>
      <w:r w:rsidR="00254452">
        <w:rPr>
          <w:rFonts w:ascii="Times New Roman" w:eastAsia="Times New Roman" w:hAnsi="Times New Roman" w:cs="Times New Roman"/>
          <w:color w:val="000000"/>
          <w:sz w:val="24"/>
          <w:szCs w:val="24"/>
        </w:rPr>
        <w:t>concorrer a cotas de bolsa do programa</w:t>
      </w:r>
      <w:r>
        <w:rPr>
          <w:rFonts w:ascii="Times New Roman" w:eastAsia="Times New Roman" w:hAnsi="Times New Roman" w:cs="Times New Roman"/>
          <w:color w:val="000000"/>
          <w:sz w:val="24"/>
          <w:szCs w:val="24"/>
        </w:rPr>
        <w:t>.</w:t>
      </w:r>
    </w:p>
    <w:p w14:paraId="14A80ACB" w14:textId="1FA5DA57" w:rsidR="009827E1" w:rsidRDefault="00AF42A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6. Os/as candidatos/as </w:t>
      </w:r>
      <w:r w:rsidR="00853769">
        <w:rPr>
          <w:rFonts w:ascii="Times New Roman" w:eastAsia="Times New Roman" w:hAnsi="Times New Roman" w:cs="Times New Roman"/>
          <w:color w:val="000000"/>
          <w:sz w:val="24"/>
          <w:szCs w:val="24"/>
        </w:rPr>
        <w:t>não considerados</w:t>
      </w:r>
      <w:r w:rsidR="00687939">
        <w:rPr>
          <w:rFonts w:ascii="Times New Roman" w:eastAsia="Times New Roman" w:hAnsi="Times New Roman" w:cs="Times New Roman"/>
          <w:color w:val="000000"/>
          <w:sz w:val="24"/>
          <w:szCs w:val="24"/>
        </w:rPr>
        <w:t>/as</w:t>
      </w:r>
      <w:r w:rsidR="00853769">
        <w:rPr>
          <w:rFonts w:ascii="Times New Roman" w:eastAsia="Times New Roman" w:hAnsi="Times New Roman" w:cs="Times New Roman"/>
          <w:color w:val="000000"/>
          <w:sz w:val="24"/>
          <w:szCs w:val="24"/>
        </w:rPr>
        <w:t xml:space="preserve"> aptos</w:t>
      </w:r>
      <w:r w:rsidR="00687939">
        <w:rPr>
          <w:rFonts w:ascii="Times New Roman" w:eastAsia="Times New Roman" w:hAnsi="Times New Roman" w:cs="Times New Roman"/>
          <w:color w:val="000000"/>
          <w:sz w:val="24"/>
          <w:szCs w:val="24"/>
        </w:rPr>
        <w:t>/as</w:t>
      </w:r>
      <w:r w:rsidR="00853769">
        <w:rPr>
          <w:rFonts w:ascii="Times New Roman" w:eastAsia="Times New Roman" w:hAnsi="Times New Roman" w:cs="Times New Roman"/>
          <w:color w:val="000000"/>
          <w:sz w:val="24"/>
          <w:szCs w:val="24"/>
        </w:rPr>
        <w:t xml:space="preserve"> no exame de proficiência </w:t>
      </w:r>
      <w:r>
        <w:rPr>
          <w:rFonts w:ascii="Times New Roman" w:eastAsia="Times New Roman" w:hAnsi="Times New Roman" w:cs="Times New Roman"/>
          <w:color w:val="000000"/>
          <w:sz w:val="24"/>
          <w:szCs w:val="24"/>
        </w:rPr>
        <w:t>p</w:t>
      </w:r>
      <w:r w:rsidR="00254452">
        <w:rPr>
          <w:rFonts w:ascii="Times New Roman" w:eastAsia="Times New Roman" w:hAnsi="Times New Roman" w:cs="Times New Roman"/>
          <w:color w:val="000000"/>
          <w:sz w:val="24"/>
          <w:szCs w:val="24"/>
        </w:rPr>
        <w:t xml:space="preserve">oderão </w:t>
      </w:r>
      <w:r w:rsidR="00853769">
        <w:rPr>
          <w:rFonts w:ascii="Times New Roman" w:eastAsia="Times New Roman" w:hAnsi="Times New Roman" w:cs="Times New Roman"/>
          <w:color w:val="000000"/>
          <w:sz w:val="24"/>
          <w:szCs w:val="24"/>
        </w:rPr>
        <w:t>refaz</w:t>
      </w:r>
      <w:r w:rsidR="00B5659B">
        <w:rPr>
          <w:rFonts w:ascii="Times New Roman" w:eastAsia="Times New Roman" w:hAnsi="Times New Roman" w:cs="Times New Roman"/>
          <w:color w:val="000000"/>
          <w:sz w:val="24"/>
          <w:szCs w:val="24"/>
        </w:rPr>
        <w:t>ê</w:t>
      </w:r>
      <w:r w:rsidR="00853769">
        <w:rPr>
          <w:rFonts w:ascii="Times New Roman" w:eastAsia="Times New Roman" w:hAnsi="Times New Roman" w:cs="Times New Roman"/>
          <w:color w:val="000000"/>
          <w:sz w:val="24"/>
          <w:szCs w:val="24"/>
        </w:rPr>
        <w:t>-</w:t>
      </w:r>
      <w:r w:rsidR="00B5659B">
        <w:rPr>
          <w:rFonts w:ascii="Times New Roman" w:eastAsia="Times New Roman" w:hAnsi="Times New Roman" w:cs="Times New Roman"/>
          <w:color w:val="000000"/>
          <w:sz w:val="24"/>
          <w:szCs w:val="24"/>
        </w:rPr>
        <w:t>lo em</w:t>
      </w:r>
      <w:r w:rsidR="00E8055A">
        <w:rPr>
          <w:rFonts w:ascii="Times New Roman" w:eastAsia="Times New Roman" w:hAnsi="Times New Roman" w:cs="Times New Roman"/>
          <w:color w:val="000000"/>
          <w:sz w:val="24"/>
          <w:szCs w:val="24"/>
        </w:rPr>
        <w:t xml:space="preserve"> data a ser definida pela Comissão</w:t>
      </w:r>
      <w:r w:rsidR="00254452">
        <w:rPr>
          <w:rFonts w:ascii="Times New Roman" w:eastAsia="Times New Roman" w:hAnsi="Times New Roman" w:cs="Times New Roman"/>
          <w:color w:val="000000"/>
          <w:sz w:val="24"/>
          <w:szCs w:val="24"/>
        </w:rPr>
        <w:t xml:space="preserve"> </w:t>
      </w:r>
      <w:r w:rsidR="00853769">
        <w:rPr>
          <w:rFonts w:ascii="Times New Roman" w:eastAsia="Times New Roman" w:hAnsi="Times New Roman" w:cs="Times New Roman"/>
          <w:color w:val="000000"/>
          <w:sz w:val="24"/>
          <w:szCs w:val="24"/>
        </w:rPr>
        <w:t xml:space="preserve">de seleção </w:t>
      </w:r>
      <w:r w:rsidR="00254452">
        <w:rPr>
          <w:rFonts w:ascii="Times New Roman" w:eastAsia="Times New Roman" w:hAnsi="Times New Roman" w:cs="Times New Roman"/>
          <w:color w:val="000000"/>
          <w:sz w:val="24"/>
          <w:szCs w:val="24"/>
        </w:rPr>
        <w:t>dentro do período de 1 (um) ano</w:t>
      </w:r>
      <w:r w:rsidR="00E8055A">
        <w:rPr>
          <w:rFonts w:ascii="Times New Roman" w:eastAsia="Times New Roman" w:hAnsi="Times New Roman" w:cs="Times New Roman"/>
          <w:color w:val="000000"/>
          <w:sz w:val="24"/>
          <w:szCs w:val="24"/>
        </w:rPr>
        <w:t>. A reprovação nas duas provas implica a impossibilidade de</w:t>
      </w:r>
      <w:r w:rsidR="00254452">
        <w:rPr>
          <w:rFonts w:ascii="Times New Roman" w:eastAsia="Times New Roman" w:hAnsi="Times New Roman" w:cs="Times New Roman"/>
          <w:color w:val="000000"/>
          <w:sz w:val="24"/>
          <w:szCs w:val="24"/>
        </w:rPr>
        <w:t xml:space="preserve"> permanência no e conclusão d</w:t>
      </w:r>
      <w:r w:rsidR="00E8055A">
        <w:rPr>
          <w:rFonts w:ascii="Times New Roman" w:eastAsia="Times New Roman" w:hAnsi="Times New Roman" w:cs="Times New Roman"/>
          <w:color w:val="000000"/>
          <w:sz w:val="24"/>
          <w:szCs w:val="24"/>
        </w:rPr>
        <w:t>o Programa.</w:t>
      </w:r>
      <w:r w:rsidR="00E8055A">
        <w:rPr>
          <w:rFonts w:ascii="Times New Roman" w:eastAsia="Times New Roman" w:hAnsi="Times New Roman" w:cs="Times New Roman"/>
          <w:color w:val="000000"/>
        </w:rPr>
        <w:t xml:space="preserve"> </w:t>
      </w:r>
    </w:p>
    <w:p w14:paraId="485954A3" w14:textId="77777777" w:rsidR="00E50DB7" w:rsidRDefault="00E50DB7">
      <w:pPr>
        <w:spacing w:after="0" w:line="240" w:lineRule="auto"/>
        <w:jc w:val="both"/>
        <w:rPr>
          <w:rFonts w:ascii="Times New Roman" w:eastAsia="Times New Roman" w:hAnsi="Times New Roman" w:cs="Times New Roman"/>
          <w:color w:val="000000"/>
        </w:rPr>
      </w:pPr>
    </w:p>
    <w:p w14:paraId="6D928686" w14:textId="77777777" w:rsidR="00E50DB7" w:rsidRDefault="00E50DB7">
      <w:pPr>
        <w:spacing w:after="0" w:line="240" w:lineRule="auto"/>
        <w:jc w:val="both"/>
        <w:rPr>
          <w:rFonts w:ascii="Times New Roman" w:eastAsia="Times New Roman" w:hAnsi="Times New Roman" w:cs="Times New Roman"/>
          <w:color w:val="000000"/>
        </w:rPr>
      </w:pPr>
    </w:p>
    <w:p w14:paraId="0A21F819" w14:textId="77777777" w:rsidR="00E50DB7" w:rsidRDefault="00E50DB7">
      <w:pPr>
        <w:spacing w:after="0" w:line="240" w:lineRule="auto"/>
        <w:jc w:val="both"/>
        <w:rPr>
          <w:rFonts w:ascii="Times New Roman" w:eastAsia="Times New Roman" w:hAnsi="Times New Roman" w:cs="Times New Roman"/>
          <w:color w:val="000000"/>
        </w:rPr>
      </w:pPr>
    </w:p>
    <w:p w14:paraId="0DB2D29C" w14:textId="77777777" w:rsidR="009827E1" w:rsidRDefault="009827E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0CEF5B0" w14:textId="77777777" w:rsidR="009827E1" w:rsidRDefault="00E8055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6.2. Resultados e Cálculo da Média Final </w:t>
      </w:r>
    </w:p>
    <w:p w14:paraId="3EA2EA38" w14:textId="77777777" w:rsidR="004A5070" w:rsidRDefault="004A5070">
      <w:pPr>
        <w:spacing w:after="0" w:line="240" w:lineRule="auto"/>
        <w:jc w:val="both"/>
        <w:rPr>
          <w:rFonts w:ascii="Times New Roman" w:eastAsia="Times New Roman" w:hAnsi="Times New Roman" w:cs="Times New Roman"/>
          <w:color w:val="000000"/>
          <w:sz w:val="24"/>
          <w:szCs w:val="24"/>
        </w:rPr>
      </w:pPr>
    </w:p>
    <w:p w14:paraId="0EB4408D" w14:textId="51D9E230"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Serão considerados/as aprovados/as </w:t>
      </w:r>
      <w:proofErr w:type="gramStart"/>
      <w:r>
        <w:rPr>
          <w:rFonts w:ascii="Times New Roman" w:eastAsia="Times New Roman" w:hAnsi="Times New Roman" w:cs="Times New Roman"/>
          <w:color w:val="000000"/>
          <w:sz w:val="24"/>
          <w:szCs w:val="24"/>
        </w:rPr>
        <w:t>os/as candidatos/as</w:t>
      </w:r>
      <w:proofErr w:type="gramEnd"/>
      <w:r>
        <w:rPr>
          <w:rFonts w:ascii="Times New Roman" w:eastAsia="Times New Roman" w:hAnsi="Times New Roman" w:cs="Times New Roman"/>
          <w:color w:val="000000"/>
          <w:sz w:val="24"/>
          <w:szCs w:val="24"/>
        </w:rPr>
        <w:t xml:space="preserve"> que obtiverem média final igual ou superior a 7</w:t>
      </w:r>
      <w:r w:rsidR="00254452">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 xml:space="preserve"> (set</w:t>
      </w:r>
      <w:r w:rsidR="005D54D1">
        <w:rPr>
          <w:rFonts w:ascii="Times New Roman" w:eastAsia="Times New Roman" w:hAnsi="Times New Roman" w:cs="Times New Roman"/>
          <w:color w:val="000000"/>
          <w:sz w:val="24"/>
          <w:szCs w:val="24"/>
        </w:rPr>
        <w:t>enta</w:t>
      </w:r>
      <w:r w:rsidR="00254452">
        <w:rPr>
          <w:rFonts w:ascii="Times New Roman" w:eastAsia="Times New Roman" w:hAnsi="Times New Roman" w:cs="Times New Roman"/>
          <w:color w:val="000000"/>
          <w:sz w:val="24"/>
          <w:szCs w:val="24"/>
        </w:rPr>
        <w:t xml:space="preserve"> vírgula zero</w:t>
      </w:r>
      <w:r>
        <w:rPr>
          <w:rFonts w:ascii="Times New Roman" w:eastAsia="Times New Roman" w:hAnsi="Times New Roman" w:cs="Times New Roman"/>
          <w:color w:val="000000"/>
          <w:sz w:val="24"/>
          <w:szCs w:val="24"/>
        </w:rPr>
        <w:t xml:space="preserve">) na prova escrita e na avaliação oral, respeitando o número de vagas estabelecido pelo Programa. </w:t>
      </w:r>
    </w:p>
    <w:p w14:paraId="6990A04F" w14:textId="77777777" w:rsidR="004A5070" w:rsidRDefault="004A5070">
      <w:pPr>
        <w:spacing w:after="0" w:line="240" w:lineRule="auto"/>
        <w:jc w:val="both"/>
        <w:rPr>
          <w:rFonts w:ascii="Times New Roman" w:eastAsia="Times New Roman" w:hAnsi="Times New Roman" w:cs="Times New Roman"/>
          <w:color w:val="000000"/>
          <w:sz w:val="24"/>
          <w:szCs w:val="24"/>
        </w:rPr>
      </w:pPr>
    </w:p>
    <w:p w14:paraId="341D0C02" w14:textId="7FB360DA" w:rsidR="009827E1" w:rsidRDefault="004A5070">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6.2.1 </w:t>
      </w:r>
      <w:r w:rsidR="00254452" w:rsidRPr="00254452">
        <w:rPr>
          <w:rFonts w:ascii="Times New Roman" w:hAnsi="Times New Roman" w:cs="Times New Roman"/>
          <w:color w:val="000000"/>
          <w:sz w:val="24"/>
          <w:szCs w:val="24"/>
        </w:rPr>
        <w:t>A média final do/a candidato/a resultará da média simples entre a nota da prova escrita e a nota da entrevista. O conceito da prova escrita de língua estrangeira não será considerado para o cálculo das médias finais dos aprovados.</w:t>
      </w:r>
      <w:r w:rsidR="00254452">
        <w:rPr>
          <w:rFonts w:ascii="Times New Roman" w:eastAsia="Times New Roman" w:hAnsi="Times New Roman" w:cs="Times New Roman"/>
          <w:color w:val="000000"/>
          <w:sz w:val="24"/>
          <w:szCs w:val="24"/>
        </w:rPr>
        <w:t xml:space="preserve"> </w:t>
      </w:r>
    </w:p>
    <w:p w14:paraId="45E4A646" w14:textId="77777777" w:rsidR="004A5070" w:rsidRDefault="004A5070">
      <w:pPr>
        <w:spacing w:after="0" w:line="240" w:lineRule="auto"/>
        <w:jc w:val="both"/>
        <w:rPr>
          <w:rFonts w:ascii="Times New Roman" w:eastAsia="Times New Roman" w:hAnsi="Times New Roman" w:cs="Times New Roman"/>
          <w:color w:val="000000"/>
          <w:sz w:val="24"/>
          <w:szCs w:val="24"/>
        </w:rPr>
      </w:pPr>
    </w:p>
    <w:p w14:paraId="596277B3" w14:textId="36979D30" w:rsidR="009827E1" w:rsidRDefault="004A5070">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6.2.2 </w:t>
      </w:r>
      <w:r w:rsidR="00254452" w:rsidRPr="00254452">
        <w:rPr>
          <w:rFonts w:ascii="Times New Roman" w:hAnsi="Times New Roman" w:cs="Times New Roman"/>
          <w:color w:val="000000"/>
          <w:sz w:val="24"/>
          <w:szCs w:val="24"/>
        </w:rPr>
        <w:t>Se dois ou mais candidatos obtiverem a mesma média final, serão utilizados como critério de desempate os seguintes itens, respeitando sua ordem: 1º) nota da prova escrita; 2º) nota da arguição e 3º) estar apto/a na prova de língua estrangeira. Permanecendo o empate, será considerado o candidato de maior idade.</w:t>
      </w:r>
      <w:r w:rsidR="00E8055A">
        <w:rPr>
          <w:rFonts w:ascii="Times New Roman" w:eastAsia="Times New Roman" w:hAnsi="Times New Roman" w:cs="Times New Roman"/>
          <w:color w:val="000000"/>
          <w:sz w:val="24"/>
          <w:szCs w:val="24"/>
        </w:rPr>
        <w:t xml:space="preserve"> </w:t>
      </w:r>
    </w:p>
    <w:p w14:paraId="3C99E6F9" w14:textId="77777777" w:rsidR="004A5070" w:rsidRDefault="004A5070">
      <w:pPr>
        <w:spacing w:after="0" w:line="240" w:lineRule="auto"/>
        <w:jc w:val="both"/>
        <w:rPr>
          <w:rFonts w:ascii="Times New Roman" w:eastAsia="Times New Roman" w:hAnsi="Times New Roman" w:cs="Times New Roman"/>
          <w:color w:val="000000"/>
          <w:sz w:val="24"/>
          <w:szCs w:val="24"/>
        </w:rPr>
      </w:pPr>
    </w:p>
    <w:p w14:paraId="3196F91A" w14:textId="70719400" w:rsidR="009827E1" w:rsidRDefault="004A507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6.2.3</w:t>
      </w:r>
      <w:r w:rsidR="00E8055A">
        <w:rPr>
          <w:rFonts w:ascii="Times New Roman" w:eastAsia="Times New Roman" w:hAnsi="Times New Roman" w:cs="Times New Roman"/>
          <w:color w:val="000000"/>
          <w:sz w:val="24"/>
          <w:szCs w:val="24"/>
        </w:rPr>
        <w:t xml:space="preserve"> Todas as notas serão expressas com uma casa decimal, realizando</w:t>
      </w:r>
      <w:r>
        <w:rPr>
          <w:rFonts w:ascii="Times New Roman" w:eastAsia="Times New Roman" w:hAnsi="Times New Roman" w:cs="Times New Roman"/>
          <w:color w:val="000000"/>
          <w:sz w:val="24"/>
          <w:szCs w:val="24"/>
        </w:rPr>
        <w:t>-se</w:t>
      </w:r>
      <w:r w:rsidR="00E8055A">
        <w:rPr>
          <w:rFonts w:ascii="Times New Roman" w:eastAsia="Times New Roman" w:hAnsi="Times New Roman" w:cs="Times New Roman"/>
          <w:color w:val="000000"/>
          <w:sz w:val="24"/>
          <w:szCs w:val="24"/>
        </w:rPr>
        <w:t>, quando necessário, aproximação matemática. Obs. As notas serão consideradas até a sua primeira casa decimal, considerando-se, para efeito de arredondamento, os seguintes valores: 0,010 a 0,049 será arredondado para baixo e de 0,050 a 0,</w:t>
      </w:r>
      <w:r w:rsidR="008605FE">
        <w:rPr>
          <w:rFonts w:ascii="Times New Roman" w:eastAsia="Times New Roman" w:hAnsi="Times New Roman" w:cs="Times New Roman"/>
          <w:color w:val="000000"/>
          <w:sz w:val="24"/>
          <w:szCs w:val="24"/>
        </w:rPr>
        <w:t>099 será arredondado para cima.</w:t>
      </w:r>
    </w:p>
    <w:p w14:paraId="3C4AEC1E" w14:textId="77777777" w:rsidR="004A5070" w:rsidRDefault="004A5070">
      <w:pPr>
        <w:spacing w:after="0" w:line="240" w:lineRule="auto"/>
        <w:jc w:val="both"/>
        <w:rPr>
          <w:rFonts w:ascii="Times New Roman" w:eastAsia="Times New Roman" w:hAnsi="Times New Roman" w:cs="Times New Roman"/>
          <w:color w:val="000000"/>
          <w:sz w:val="24"/>
          <w:szCs w:val="24"/>
        </w:rPr>
      </w:pPr>
    </w:p>
    <w:p w14:paraId="3EB7E6C8" w14:textId="77777777" w:rsidR="004A5070" w:rsidRDefault="004A507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6.2.4 </w:t>
      </w:r>
      <w:r w:rsidR="008605FE" w:rsidRPr="008605FE">
        <w:rPr>
          <w:rFonts w:ascii="Times New Roman" w:hAnsi="Times New Roman" w:cs="Times New Roman"/>
          <w:color w:val="000000"/>
          <w:sz w:val="24"/>
          <w:szCs w:val="24"/>
        </w:rPr>
        <w:t>O Programa divulgará o resultado final por meio de lista com a identificação dos/as candidatos/as aprovados/as por número de inscrição</w:t>
      </w:r>
      <w:r w:rsidR="00E8055A">
        <w:rPr>
          <w:rFonts w:ascii="Times New Roman" w:eastAsia="Times New Roman" w:hAnsi="Times New Roman" w:cs="Times New Roman"/>
          <w:color w:val="000000"/>
          <w:sz w:val="24"/>
          <w:szCs w:val="24"/>
        </w:rPr>
        <w:t>.</w:t>
      </w:r>
    </w:p>
    <w:p w14:paraId="07DF2394" w14:textId="215115A4"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664A309" w14:textId="02A92AFB" w:rsidR="009827E1" w:rsidRDefault="004A507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6.2.5 </w:t>
      </w:r>
      <w:r w:rsidR="00E8055A">
        <w:rPr>
          <w:rFonts w:ascii="Times New Roman" w:eastAsia="Times New Roman" w:hAnsi="Times New Roman" w:cs="Times New Roman"/>
          <w:color w:val="000000"/>
          <w:sz w:val="24"/>
          <w:szCs w:val="24"/>
        </w:rPr>
        <w:t>Os/as candidatos/as serão classificados/as para a matrícula em ordem decrescente até atingir o número de vagas disponíveis</w:t>
      </w:r>
      <w:r w:rsidR="008605FE">
        <w:rPr>
          <w:rFonts w:ascii="Times New Roman" w:eastAsia="Times New Roman" w:hAnsi="Times New Roman" w:cs="Times New Roman"/>
          <w:color w:val="000000"/>
          <w:sz w:val="24"/>
          <w:szCs w:val="24"/>
        </w:rPr>
        <w:t xml:space="preserve"> por linha de pesquisa (Estudos de Linguagem e Estudos de Li</w:t>
      </w:r>
      <w:r w:rsidR="007724D2">
        <w:rPr>
          <w:rFonts w:ascii="Times New Roman" w:eastAsia="Times New Roman" w:hAnsi="Times New Roman" w:cs="Times New Roman"/>
          <w:color w:val="000000"/>
          <w:sz w:val="24"/>
          <w:szCs w:val="24"/>
        </w:rPr>
        <w:t>t</w:t>
      </w:r>
      <w:r w:rsidR="008605FE">
        <w:rPr>
          <w:rFonts w:ascii="Times New Roman" w:eastAsia="Times New Roman" w:hAnsi="Times New Roman" w:cs="Times New Roman"/>
          <w:color w:val="000000"/>
          <w:sz w:val="24"/>
          <w:szCs w:val="24"/>
        </w:rPr>
        <w:t>eratura)</w:t>
      </w:r>
      <w:r w:rsidR="00E8055A">
        <w:rPr>
          <w:rFonts w:ascii="Times New Roman" w:eastAsia="Times New Roman" w:hAnsi="Times New Roman" w:cs="Times New Roman"/>
          <w:color w:val="000000"/>
          <w:sz w:val="24"/>
          <w:szCs w:val="24"/>
        </w:rPr>
        <w:t>. Candidatos/as aprovados/as e não classificados/as compõem lista de espera e podem ser chamados/as em caso de desistência, seguindo a ordem de classificação. Porém, o PPG-LETRAS</w:t>
      </w:r>
      <w:r w:rsidR="003A3EF8">
        <w:rPr>
          <w:rFonts w:ascii="Times New Roman" w:eastAsia="Times New Roman" w:hAnsi="Times New Roman" w:cs="Times New Roman"/>
          <w:color w:val="000000"/>
          <w:sz w:val="24"/>
          <w:szCs w:val="24"/>
        </w:rPr>
        <w:t>: ESTUDOS DE LINGUAGEM E LITERATURA</w:t>
      </w:r>
      <w:r w:rsidR="00E8055A">
        <w:rPr>
          <w:rFonts w:ascii="Times New Roman" w:eastAsia="Times New Roman" w:hAnsi="Times New Roman" w:cs="Times New Roman"/>
          <w:color w:val="000000"/>
          <w:sz w:val="24"/>
          <w:szCs w:val="24"/>
        </w:rPr>
        <w:t xml:space="preserve"> poderá não completar todas as vagas e optar por realizar um futuro novo edital.</w:t>
      </w:r>
    </w:p>
    <w:p w14:paraId="70510DB9" w14:textId="77777777" w:rsidR="004A5070" w:rsidRDefault="004A5070">
      <w:pPr>
        <w:spacing w:after="0" w:line="240" w:lineRule="auto"/>
        <w:jc w:val="both"/>
        <w:rPr>
          <w:rFonts w:ascii="Times New Roman" w:eastAsia="Times New Roman" w:hAnsi="Times New Roman" w:cs="Times New Roman"/>
          <w:color w:val="000000"/>
          <w:sz w:val="24"/>
          <w:szCs w:val="24"/>
        </w:rPr>
      </w:pPr>
    </w:p>
    <w:p w14:paraId="2DCF4193" w14:textId="717611E0" w:rsidR="009827E1" w:rsidRDefault="004A507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6.2.6</w:t>
      </w:r>
      <w:r w:rsidR="00E8055A">
        <w:rPr>
          <w:rFonts w:ascii="Times New Roman" w:eastAsia="Times New Roman" w:hAnsi="Times New Roman" w:cs="Times New Roman"/>
          <w:color w:val="000000"/>
          <w:sz w:val="24"/>
          <w:szCs w:val="24"/>
        </w:rPr>
        <w:t xml:space="preserve"> O resultado da seleção não implica o recebimento de Bolsa de Estudos pelo discente, de qualquer fonte, e a distribuição de bolsas ficará a cargo d</w:t>
      </w:r>
      <w:r w:rsidR="00AC7556">
        <w:rPr>
          <w:rFonts w:ascii="Times New Roman" w:eastAsia="Times New Roman" w:hAnsi="Times New Roman" w:cs="Times New Roman"/>
          <w:color w:val="000000"/>
          <w:sz w:val="24"/>
          <w:szCs w:val="24"/>
        </w:rPr>
        <w:t>o Colegiado Executivo</w:t>
      </w:r>
      <w:r w:rsidR="00E8055A">
        <w:rPr>
          <w:rFonts w:ascii="Times New Roman" w:eastAsia="Times New Roman" w:hAnsi="Times New Roman" w:cs="Times New Roman"/>
          <w:color w:val="000000"/>
          <w:sz w:val="24"/>
          <w:szCs w:val="24"/>
        </w:rPr>
        <w:t>, que observa as regras da</w:t>
      </w:r>
      <w:r w:rsidR="00553159">
        <w:rPr>
          <w:rFonts w:ascii="Times New Roman" w:eastAsia="Times New Roman" w:hAnsi="Times New Roman" w:cs="Times New Roman"/>
          <w:color w:val="000000"/>
          <w:sz w:val="24"/>
          <w:szCs w:val="24"/>
        </w:rPr>
        <w:t>s</w:t>
      </w:r>
      <w:r w:rsidR="00E8055A">
        <w:rPr>
          <w:rFonts w:ascii="Times New Roman" w:eastAsia="Times New Roman" w:hAnsi="Times New Roman" w:cs="Times New Roman"/>
          <w:color w:val="000000"/>
          <w:sz w:val="24"/>
          <w:szCs w:val="24"/>
        </w:rPr>
        <w:t xml:space="preserve"> agência</w:t>
      </w:r>
      <w:r w:rsidR="00553159">
        <w:rPr>
          <w:rFonts w:ascii="Times New Roman" w:eastAsia="Times New Roman" w:hAnsi="Times New Roman" w:cs="Times New Roman"/>
          <w:color w:val="000000"/>
          <w:sz w:val="24"/>
          <w:szCs w:val="24"/>
        </w:rPr>
        <w:t>s</w:t>
      </w:r>
      <w:r w:rsidR="00E8055A">
        <w:rPr>
          <w:rFonts w:ascii="Times New Roman" w:eastAsia="Times New Roman" w:hAnsi="Times New Roman" w:cs="Times New Roman"/>
          <w:color w:val="000000"/>
          <w:sz w:val="24"/>
          <w:szCs w:val="24"/>
        </w:rPr>
        <w:t xml:space="preserve"> de fomento</w:t>
      </w:r>
      <w:r w:rsidR="00553159">
        <w:rPr>
          <w:rFonts w:ascii="Times New Roman" w:eastAsia="Times New Roman" w:hAnsi="Times New Roman" w:cs="Times New Roman"/>
          <w:color w:val="000000"/>
          <w:sz w:val="24"/>
          <w:szCs w:val="24"/>
        </w:rPr>
        <w:t xml:space="preserve">, o regulamento dos programas de pós-graduação </w:t>
      </w:r>
      <w:r w:rsidR="00553159" w:rsidRPr="00553159">
        <w:rPr>
          <w:rFonts w:ascii="Times New Roman" w:eastAsia="Times New Roman" w:hAnsi="Times New Roman" w:cs="Times New Roman"/>
          <w:i/>
          <w:iCs/>
          <w:color w:val="000000"/>
          <w:sz w:val="24"/>
          <w:szCs w:val="24"/>
        </w:rPr>
        <w:t>stricto sensu</w:t>
      </w:r>
      <w:r w:rsidR="00553159">
        <w:rPr>
          <w:rFonts w:ascii="Times New Roman" w:eastAsia="Times New Roman" w:hAnsi="Times New Roman" w:cs="Times New Roman"/>
          <w:color w:val="000000"/>
          <w:sz w:val="24"/>
          <w:szCs w:val="24"/>
        </w:rPr>
        <w:t xml:space="preserve"> </w:t>
      </w:r>
      <w:r w:rsidR="00E8055A">
        <w:rPr>
          <w:rFonts w:ascii="Times New Roman" w:eastAsia="Times New Roman" w:hAnsi="Times New Roman" w:cs="Times New Roman"/>
          <w:color w:val="000000"/>
          <w:sz w:val="24"/>
          <w:szCs w:val="24"/>
        </w:rPr>
        <w:t xml:space="preserve">da UFRRJ e do </w:t>
      </w:r>
      <w:r w:rsidR="00553159">
        <w:rPr>
          <w:rFonts w:ascii="Times New Roman" w:eastAsia="Times New Roman" w:hAnsi="Times New Roman" w:cs="Times New Roman"/>
          <w:color w:val="000000"/>
          <w:sz w:val="24"/>
          <w:szCs w:val="24"/>
        </w:rPr>
        <w:t xml:space="preserve">regimento interno do </w:t>
      </w:r>
      <w:r w:rsidR="00E8055A">
        <w:rPr>
          <w:rFonts w:ascii="Times New Roman" w:eastAsia="Times New Roman" w:hAnsi="Times New Roman" w:cs="Times New Roman"/>
          <w:color w:val="000000"/>
          <w:sz w:val="24"/>
          <w:szCs w:val="24"/>
        </w:rPr>
        <w:t>PPG-LETRAS</w:t>
      </w:r>
      <w:r w:rsidR="003A3EF8">
        <w:rPr>
          <w:rFonts w:ascii="Times New Roman" w:eastAsia="Times New Roman" w:hAnsi="Times New Roman" w:cs="Times New Roman"/>
          <w:color w:val="000000"/>
          <w:sz w:val="24"/>
          <w:szCs w:val="24"/>
        </w:rPr>
        <w:t>: ESTUDOS DE LINGUAGEM E LITERATURA</w:t>
      </w:r>
      <w:r w:rsidR="00E8055A">
        <w:rPr>
          <w:rFonts w:ascii="Times New Roman" w:eastAsia="Times New Roman" w:hAnsi="Times New Roman" w:cs="Times New Roman"/>
          <w:color w:val="000000"/>
          <w:sz w:val="24"/>
          <w:szCs w:val="24"/>
        </w:rPr>
        <w:t xml:space="preserve">. </w:t>
      </w:r>
    </w:p>
    <w:p w14:paraId="0B235761" w14:textId="77777777" w:rsidR="00A95086" w:rsidRDefault="00A95086">
      <w:pPr>
        <w:spacing w:after="0" w:line="240" w:lineRule="auto"/>
        <w:jc w:val="both"/>
        <w:rPr>
          <w:rFonts w:ascii="Times New Roman" w:eastAsia="Times New Roman" w:hAnsi="Times New Roman" w:cs="Times New Roman"/>
          <w:color w:val="000000"/>
          <w:sz w:val="24"/>
          <w:szCs w:val="24"/>
        </w:rPr>
      </w:pPr>
    </w:p>
    <w:p w14:paraId="03136BD0" w14:textId="7A5D12A6" w:rsidR="009827E1" w:rsidRDefault="00A9508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6.2.7</w:t>
      </w:r>
      <w:r w:rsidR="00E8055A">
        <w:rPr>
          <w:rFonts w:ascii="Times New Roman" w:eastAsia="Times New Roman" w:hAnsi="Times New Roman" w:cs="Times New Roman"/>
          <w:color w:val="000000"/>
          <w:sz w:val="24"/>
          <w:szCs w:val="24"/>
        </w:rPr>
        <w:t xml:space="preserve"> Todos/as </w:t>
      </w:r>
      <w:proofErr w:type="gramStart"/>
      <w:r w:rsidR="00E8055A">
        <w:rPr>
          <w:rFonts w:ascii="Times New Roman" w:eastAsia="Times New Roman" w:hAnsi="Times New Roman" w:cs="Times New Roman"/>
          <w:color w:val="000000"/>
          <w:sz w:val="24"/>
          <w:szCs w:val="24"/>
        </w:rPr>
        <w:t>os/as candidatos/as</w:t>
      </w:r>
      <w:proofErr w:type="gramEnd"/>
      <w:r w:rsidR="00E8055A">
        <w:rPr>
          <w:rFonts w:ascii="Times New Roman" w:eastAsia="Times New Roman" w:hAnsi="Times New Roman" w:cs="Times New Roman"/>
          <w:color w:val="000000"/>
          <w:sz w:val="24"/>
          <w:szCs w:val="24"/>
        </w:rPr>
        <w:t>, ao se inscreverem no processo de seleção, declaram estar cientes e de acordo com as normas estabelecidas por este Edital. Da mesma forma, autorizam a gravação de áudio e imagem, para fins de eventual revisão pela Comissão de Seleção ou outra comissão designada pela Coordenação para análise de recursos. (</w:t>
      </w:r>
      <w:r w:rsidR="00E8055A">
        <w:rPr>
          <w:rFonts w:ascii="Times New Roman" w:eastAsia="Times New Roman" w:hAnsi="Times New Roman" w:cs="Times New Roman"/>
          <w:b/>
          <w:color w:val="000000"/>
          <w:sz w:val="24"/>
          <w:szCs w:val="24"/>
        </w:rPr>
        <w:t xml:space="preserve">ANEXO 11) </w:t>
      </w:r>
    </w:p>
    <w:p w14:paraId="2E41DF78" w14:textId="77777777" w:rsidR="000E6DCD" w:rsidRDefault="000E6DCD">
      <w:pPr>
        <w:spacing w:after="0" w:line="240" w:lineRule="auto"/>
        <w:jc w:val="both"/>
        <w:rPr>
          <w:rFonts w:ascii="Times New Roman" w:eastAsia="Times New Roman" w:hAnsi="Times New Roman" w:cs="Times New Roman"/>
          <w:color w:val="000000"/>
          <w:sz w:val="24"/>
          <w:szCs w:val="24"/>
        </w:rPr>
      </w:pPr>
    </w:p>
    <w:p w14:paraId="1B1BC203" w14:textId="2B7B24DC"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Observações:</w:t>
      </w:r>
    </w:p>
    <w:p w14:paraId="12EEB075" w14:textId="0114EA65" w:rsidR="009827E1" w:rsidRDefault="000E6DC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E8055A">
        <w:rPr>
          <w:rFonts w:ascii="Times New Roman" w:eastAsia="Times New Roman" w:hAnsi="Times New Roman" w:cs="Times New Roman"/>
          <w:color w:val="000000"/>
          <w:sz w:val="24"/>
          <w:szCs w:val="24"/>
        </w:rPr>
        <w:t>Os resultados de cada uma das etapas do processo seletivo e dos recursos serão divulgados no sítio eletrônico do P</w:t>
      </w:r>
      <w:r w:rsidR="008605FE">
        <w:rPr>
          <w:rFonts w:ascii="Times New Roman" w:eastAsia="Times New Roman" w:hAnsi="Times New Roman" w:cs="Times New Roman"/>
          <w:color w:val="000000"/>
          <w:sz w:val="24"/>
          <w:szCs w:val="24"/>
        </w:rPr>
        <w:t xml:space="preserve">PG-Letras: Estudos </w:t>
      </w:r>
      <w:r w:rsidR="007724D2">
        <w:rPr>
          <w:rFonts w:ascii="Times New Roman" w:eastAsia="Times New Roman" w:hAnsi="Times New Roman" w:cs="Times New Roman"/>
          <w:color w:val="000000"/>
          <w:sz w:val="24"/>
          <w:szCs w:val="24"/>
        </w:rPr>
        <w:t>de Linguagem e Literatura</w:t>
      </w:r>
      <w:r w:rsidR="00E8055A">
        <w:rPr>
          <w:rFonts w:ascii="Times New Roman" w:eastAsia="Times New Roman" w:hAnsi="Times New Roman" w:cs="Times New Roman"/>
          <w:color w:val="000000"/>
          <w:sz w:val="24"/>
          <w:szCs w:val="24"/>
        </w:rPr>
        <w:t>.</w:t>
      </w:r>
    </w:p>
    <w:p w14:paraId="69F427EE" w14:textId="4F5493CE" w:rsidR="009827E1" w:rsidRDefault="000E6DC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E8055A">
        <w:rPr>
          <w:rFonts w:ascii="Times New Roman" w:eastAsia="Times New Roman" w:hAnsi="Times New Roman" w:cs="Times New Roman"/>
          <w:color w:val="000000"/>
          <w:sz w:val="24"/>
          <w:szCs w:val="24"/>
        </w:rPr>
        <w:t xml:space="preserve">A não realização de quaisquer das etapas previstas no edital de seleção acarretará a eliminação do/a candidato/a. </w:t>
      </w:r>
    </w:p>
    <w:p w14:paraId="56ACD4D7" w14:textId="4CD127DF" w:rsidR="009827E1" w:rsidRDefault="000E6DC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E8055A">
        <w:rPr>
          <w:rFonts w:ascii="Times New Roman" w:eastAsia="Times New Roman" w:hAnsi="Times New Roman" w:cs="Times New Roman"/>
          <w:color w:val="000000"/>
          <w:sz w:val="24"/>
          <w:szCs w:val="24"/>
        </w:rPr>
        <w:t xml:space="preserve"> É vedado o uso de qualquer aparelho eletrônico durante as provas. </w:t>
      </w:r>
    </w:p>
    <w:p w14:paraId="3F6E0DDA" w14:textId="44B820FC" w:rsidR="009827E1" w:rsidRDefault="000E6DC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00E8055A">
        <w:rPr>
          <w:rFonts w:ascii="Times New Roman" w:eastAsia="Times New Roman" w:hAnsi="Times New Roman" w:cs="Times New Roman"/>
          <w:color w:val="000000"/>
          <w:sz w:val="24"/>
          <w:szCs w:val="24"/>
        </w:rPr>
        <w:t xml:space="preserve"> O local e horário da prova escrita e da arguição serão informados com antecedência.</w:t>
      </w:r>
    </w:p>
    <w:p w14:paraId="46CA6DB8" w14:textId="77777777" w:rsidR="0006093A" w:rsidRDefault="0006093A">
      <w:pPr>
        <w:spacing w:after="0" w:line="240" w:lineRule="auto"/>
        <w:jc w:val="both"/>
        <w:rPr>
          <w:rFonts w:ascii="Times New Roman" w:eastAsia="Times New Roman" w:hAnsi="Times New Roman" w:cs="Times New Roman"/>
          <w:color w:val="000000"/>
          <w:sz w:val="24"/>
          <w:szCs w:val="24"/>
        </w:rPr>
      </w:pPr>
    </w:p>
    <w:p w14:paraId="54C80AEA" w14:textId="77777777" w:rsidR="0006093A" w:rsidRDefault="0006093A">
      <w:pPr>
        <w:spacing w:after="0" w:line="240" w:lineRule="auto"/>
        <w:jc w:val="both"/>
        <w:rPr>
          <w:rFonts w:ascii="Times New Roman" w:eastAsia="Times New Roman" w:hAnsi="Times New Roman" w:cs="Times New Roman"/>
          <w:color w:val="000000"/>
          <w:sz w:val="24"/>
          <w:szCs w:val="24"/>
        </w:rPr>
      </w:pPr>
    </w:p>
    <w:p w14:paraId="522D0B30" w14:textId="77777777" w:rsidR="0006093A" w:rsidRDefault="0006093A">
      <w:pPr>
        <w:spacing w:after="0" w:line="240" w:lineRule="auto"/>
        <w:jc w:val="both"/>
        <w:rPr>
          <w:rFonts w:ascii="Times New Roman" w:eastAsia="Times New Roman" w:hAnsi="Times New Roman" w:cs="Times New Roman"/>
          <w:color w:val="000000"/>
          <w:sz w:val="24"/>
          <w:szCs w:val="24"/>
        </w:rPr>
      </w:pPr>
    </w:p>
    <w:p w14:paraId="70139568" w14:textId="77777777" w:rsidR="00E50DB7" w:rsidRDefault="00E50DB7">
      <w:pPr>
        <w:spacing w:after="0" w:line="240" w:lineRule="auto"/>
        <w:jc w:val="both"/>
        <w:rPr>
          <w:rFonts w:ascii="Times New Roman" w:eastAsia="Times New Roman" w:hAnsi="Times New Roman" w:cs="Times New Roman"/>
          <w:color w:val="000000"/>
          <w:sz w:val="24"/>
          <w:szCs w:val="24"/>
        </w:rPr>
      </w:pPr>
    </w:p>
    <w:p w14:paraId="7C16448D" w14:textId="77777777" w:rsidR="009827E1" w:rsidRDefault="009827E1">
      <w:pPr>
        <w:spacing w:after="0" w:line="240" w:lineRule="auto"/>
        <w:jc w:val="both"/>
        <w:rPr>
          <w:rFonts w:ascii="Times New Roman" w:eastAsia="Times New Roman" w:hAnsi="Times New Roman" w:cs="Times New Roman"/>
          <w:color w:val="000000"/>
          <w:sz w:val="24"/>
          <w:szCs w:val="24"/>
        </w:rPr>
      </w:pPr>
    </w:p>
    <w:p w14:paraId="7D50C5B0" w14:textId="4E9724DD" w:rsidR="009827E1" w:rsidRPr="00E045F2" w:rsidRDefault="00D6597B" w:rsidP="006D60A3">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Cronograma de seleção </w:t>
      </w:r>
    </w:p>
    <w:p w14:paraId="34791055" w14:textId="77777777" w:rsidR="00E045F2" w:rsidRDefault="00E045F2" w:rsidP="00E045F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EBCE381" w14:textId="77777777" w:rsidR="009827E1" w:rsidRDefault="009827E1">
      <w:pPr>
        <w:spacing w:after="0" w:line="240" w:lineRule="auto"/>
        <w:jc w:val="both"/>
        <w:rPr>
          <w:rFonts w:ascii="Times New Roman" w:eastAsia="Times New Roman" w:hAnsi="Times New Roman" w:cs="Times New Roman"/>
          <w:color w:val="000000"/>
          <w:sz w:val="24"/>
          <w:szCs w:val="24"/>
        </w:rPr>
      </w:pPr>
    </w:p>
    <w:tbl>
      <w:tblPr>
        <w:tblStyle w:val="a"/>
        <w:tblW w:w="8072" w:type="dxa"/>
        <w:tblInd w:w="-108"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5811"/>
        <w:gridCol w:w="2261"/>
      </w:tblGrid>
      <w:tr w:rsidR="006D60A3" w14:paraId="210DDC23" w14:textId="77777777" w:rsidTr="006D60A3">
        <w:tc>
          <w:tcPr>
            <w:tcW w:w="5811" w:type="dxa"/>
            <w:shd w:val="clear" w:color="auto" w:fill="D9D9D9"/>
          </w:tcPr>
          <w:p w14:paraId="2E050DE9" w14:textId="77777777" w:rsidR="006D60A3" w:rsidRDefault="006D60A3">
            <w:pPr>
              <w:spacing w:before="120"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AÇÕES</w:t>
            </w:r>
          </w:p>
        </w:tc>
        <w:tc>
          <w:tcPr>
            <w:tcW w:w="2261" w:type="dxa"/>
            <w:shd w:val="clear" w:color="auto" w:fill="D9D9D9"/>
          </w:tcPr>
          <w:p w14:paraId="12F3764B" w14:textId="77777777" w:rsidR="006D60A3" w:rsidRDefault="006D60A3">
            <w:pPr>
              <w:spacing w:before="120" w:after="1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DATAS</w:t>
            </w:r>
          </w:p>
        </w:tc>
      </w:tr>
      <w:tr w:rsidR="006D60A3" w14:paraId="58DD19DB" w14:textId="77777777" w:rsidTr="006D60A3">
        <w:tc>
          <w:tcPr>
            <w:tcW w:w="5811" w:type="dxa"/>
          </w:tcPr>
          <w:p w14:paraId="6F8D7B8E" w14:textId="77777777" w:rsidR="006D60A3" w:rsidRDefault="006D60A3">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Inscrições</w:t>
            </w:r>
          </w:p>
        </w:tc>
        <w:tc>
          <w:tcPr>
            <w:tcW w:w="2261" w:type="dxa"/>
          </w:tcPr>
          <w:p w14:paraId="21C9E183" w14:textId="3A57A0E1" w:rsidR="006D60A3" w:rsidRDefault="006D60A3" w:rsidP="00204969">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w:t>
            </w:r>
            <w:r w:rsidR="00E50DB7">
              <w:rPr>
                <w:rFonts w:ascii="Times New Roman" w:eastAsia="Times New Roman" w:hAnsi="Times New Roman" w:cs="Times New Roman"/>
                <w:b/>
                <w:color w:val="000000"/>
              </w:rPr>
              <w:t xml:space="preserve"> </w:t>
            </w:r>
            <w:r w:rsidR="00204969">
              <w:rPr>
                <w:rFonts w:ascii="Times New Roman" w:eastAsia="Times New Roman" w:hAnsi="Times New Roman" w:cs="Times New Roman"/>
                <w:b/>
                <w:color w:val="000000"/>
              </w:rPr>
              <w:t>06</w:t>
            </w:r>
            <w:r>
              <w:rPr>
                <w:rFonts w:ascii="Times New Roman" w:eastAsia="Times New Roman" w:hAnsi="Times New Roman" w:cs="Times New Roman"/>
                <w:b/>
                <w:color w:val="000000"/>
              </w:rPr>
              <w:t>/0</w:t>
            </w:r>
            <w:sdt>
              <w:sdtPr>
                <w:tag w:val="goog_rdk_21"/>
                <w:id w:val="-1020776380"/>
              </w:sdtPr>
              <w:sdtContent>
                <w:r w:rsidR="00204969">
                  <w:t>5</w:t>
                </w:r>
                <w:r>
                  <w:rPr>
                    <w:rFonts w:ascii="Times New Roman" w:eastAsia="Times New Roman" w:hAnsi="Times New Roman" w:cs="Times New Roman"/>
                    <w:b/>
                    <w:color w:val="000000"/>
                  </w:rPr>
                  <w:t>/</w:t>
                </w:r>
              </w:sdtContent>
            </w:sdt>
            <w:r>
              <w:rPr>
                <w:rFonts w:ascii="Times New Roman" w:eastAsia="Times New Roman" w:hAnsi="Times New Roman" w:cs="Times New Roman"/>
                <w:b/>
                <w:color w:val="000000"/>
              </w:rPr>
              <w:t xml:space="preserve">2024 a </w:t>
            </w:r>
            <w:r w:rsidR="00794E5E">
              <w:rPr>
                <w:rFonts w:ascii="Times New Roman" w:eastAsia="Times New Roman" w:hAnsi="Times New Roman" w:cs="Times New Roman"/>
                <w:b/>
                <w:color w:val="000000"/>
              </w:rPr>
              <w:t>07/06</w:t>
            </w:r>
            <w:r>
              <w:rPr>
                <w:rFonts w:ascii="Times New Roman" w:eastAsia="Times New Roman" w:hAnsi="Times New Roman" w:cs="Times New Roman"/>
                <w:b/>
                <w:color w:val="000000"/>
              </w:rPr>
              <w:t>/2024</w:t>
            </w:r>
          </w:p>
        </w:tc>
      </w:tr>
      <w:tr w:rsidR="006D60A3" w14:paraId="330C63F4" w14:textId="77777777" w:rsidTr="006D60A3">
        <w:tc>
          <w:tcPr>
            <w:tcW w:w="5811" w:type="dxa"/>
          </w:tcPr>
          <w:p w14:paraId="6E084DD9"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Divulgação das inscrições homologadas</w:t>
            </w:r>
          </w:p>
        </w:tc>
        <w:tc>
          <w:tcPr>
            <w:tcW w:w="2261" w:type="dxa"/>
          </w:tcPr>
          <w:p w14:paraId="4F9F7305" w14:textId="2D5E5891" w:rsidR="006D60A3" w:rsidRDefault="00794E5E">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r w:rsidR="006D60A3">
              <w:rPr>
                <w:rFonts w:ascii="Times New Roman" w:eastAsia="Times New Roman" w:hAnsi="Times New Roman" w:cs="Times New Roman"/>
                <w:b/>
                <w:color w:val="000000"/>
              </w:rPr>
              <w:t>/06/2024</w:t>
            </w:r>
          </w:p>
        </w:tc>
      </w:tr>
      <w:tr w:rsidR="006D60A3" w14:paraId="14FAB3F7" w14:textId="77777777" w:rsidTr="006D60A3">
        <w:tc>
          <w:tcPr>
            <w:tcW w:w="5811" w:type="dxa"/>
          </w:tcPr>
          <w:p w14:paraId="675AABF8"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Recursos</w:t>
            </w:r>
          </w:p>
        </w:tc>
        <w:tc>
          <w:tcPr>
            <w:tcW w:w="2261" w:type="dxa"/>
          </w:tcPr>
          <w:p w14:paraId="1C8427E1" w14:textId="741359F4" w:rsidR="006D60A3" w:rsidRDefault="006D60A3" w:rsidP="00794E5E">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 </w:t>
            </w:r>
            <w:r w:rsidR="00794E5E">
              <w:rPr>
                <w:rFonts w:ascii="Times New Roman" w:eastAsia="Times New Roman" w:hAnsi="Times New Roman" w:cs="Times New Roman"/>
                <w:b/>
                <w:color w:val="000000"/>
              </w:rPr>
              <w:t>1</w:t>
            </w:r>
            <w:r w:rsidR="006F7827">
              <w:rPr>
                <w:rFonts w:ascii="Times New Roman" w:eastAsia="Times New Roman" w:hAnsi="Times New Roman" w:cs="Times New Roman"/>
                <w:b/>
                <w:color w:val="000000"/>
              </w:rPr>
              <w:t>0</w:t>
            </w:r>
            <w:r>
              <w:rPr>
                <w:rFonts w:ascii="Times New Roman" w:eastAsia="Times New Roman" w:hAnsi="Times New Roman" w:cs="Times New Roman"/>
                <w:b/>
                <w:color w:val="000000"/>
              </w:rPr>
              <w:t xml:space="preserve">/06/2024 a </w:t>
            </w:r>
            <w:r w:rsidR="00794E5E">
              <w:rPr>
                <w:rFonts w:ascii="Times New Roman" w:eastAsia="Times New Roman" w:hAnsi="Times New Roman" w:cs="Times New Roman"/>
                <w:b/>
                <w:color w:val="000000"/>
              </w:rPr>
              <w:t>12</w:t>
            </w:r>
            <w:r>
              <w:rPr>
                <w:rFonts w:ascii="Times New Roman" w:eastAsia="Times New Roman" w:hAnsi="Times New Roman" w:cs="Times New Roman"/>
                <w:b/>
                <w:color w:val="000000"/>
              </w:rPr>
              <w:t>/06/2024</w:t>
            </w:r>
          </w:p>
        </w:tc>
      </w:tr>
      <w:tr w:rsidR="006D60A3" w14:paraId="652CCFE8" w14:textId="77777777" w:rsidTr="006D60A3">
        <w:tc>
          <w:tcPr>
            <w:tcW w:w="5811" w:type="dxa"/>
          </w:tcPr>
          <w:p w14:paraId="78B64FA6"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Resultado dos recursos</w:t>
            </w:r>
          </w:p>
        </w:tc>
        <w:tc>
          <w:tcPr>
            <w:tcW w:w="2261" w:type="dxa"/>
          </w:tcPr>
          <w:p w14:paraId="051A8354" w14:textId="0C9DD3FB" w:rsidR="006D60A3" w:rsidRDefault="00794E5E">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14</w:t>
            </w:r>
            <w:r w:rsidR="006D60A3">
              <w:rPr>
                <w:rFonts w:ascii="Times New Roman" w:eastAsia="Times New Roman" w:hAnsi="Times New Roman" w:cs="Times New Roman"/>
                <w:b/>
                <w:color w:val="000000"/>
              </w:rPr>
              <w:t>/06/2024</w:t>
            </w:r>
          </w:p>
        </w:tc>
      </w:tr>
      <w:tr w:rsidR="006D60A3" w14:paraId="4FFE76ED" w14:textId="77777777" w:rsidTr="006D60A3">
        <w:tc>
          <w:tcPr>
            <w:tcW w:w="5811" w:type="dxa"/>
            <w:shd w:val="clear" w:color="auto" w:fill="D9D9D9"/>
          </w:tcPr>
          <w:p w14:paraId="04F86B3C" w14:textId="77777777" w:rsidR="006D60A3" w:rsidRDefault="006D60A3">
            <w:pPr>
              <w:jc w:val="both"/>
              <w:rPr>
                <w:rFonts w:ascii="Times New Roman" w:eastAsia="Times New Roman" w:hAnsi="Times New Roman" w:cs="Times New Roman"/>
                <w:color w:val="000000"/>
              </w:rPr>
            </w:pPr>
          </w:p>
        </w:tc>
        <w:tc>
          <w:tcPr>
            <w:tcW w:w="2261" w:type="dxa"/>
            <w:shd w:val="clear" w:color="auto" w:fill="D9D9D9"/>
          </w:tcPr>
          <w:p w14:paraId="4936A255" w14:textId="77777777" w:rsidR="006D60A3" w:rsidRDefault="006D60A3">
            <w:pPr>
              <w:jc w:val="center"/>
              <w:rPr>
                <w:rFonts w:ascii="Times New Roman" w:eastAsia="Times New Roman" w:hAnsi="Times New Roman" w:cs="Times New Roman"/>
                <w:color w:val="000000"/>
              </w:rPr>
            </w:pPr>
          </w:p>
        </w:tc>
      </w:tr>
      <w:tr w:rsidR="006D60A3" w14:paraId="557D778C" w14:textId="77777777" w:rsidTr="006D60A3">
        <w:tc>
          <w:tcPr>
            <w:tcW w:w="5811" w:type="dxa"/>
          </w:tcPr>
          <w:p w14:paraId="62255914" w14:textId="77777777" w:rsidR="006D60A3" w:rsidRDefault="006D60A3">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Prova escrita</w:t>
            </w:r>
          </w:p>
        </w:tc>
        <w:tc>
          <w:tcPr>
            <w:tcW w:w="2261" w:type="dxa"/>
          </w:tcPr>
          <w:p w14:paraId="4DD73E4A" w14:textId="77777777"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17/06/2024</w:t>
            </w:r>
          </w:p>
        </w:tc>
      </w:tr>
      <w:tr w:rsidR="006D60A3" w14:paraId="3B0FEBCB" w14:textId="77777777" w:rsidTr="006D60A3">
        <w:tc>
          <w:tcPr>
            <w:tcW w:w="5811" w:type="dxa"/>
          </w:tcPr>
          <w:p w14:paraId="040AE5EE"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Divulgação dos resultados da prova escrita</w:t>
            </w:r>
          </w:p>
        </w:tc>
        <w:tc>
          <w:tcPr>
            <w:tcW w:w="2261" w:type="dxa"/>
          </w:tcPr>
          <w:p w14:paraId="31238772" w14:textId="77777777"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19/06/2024 (à tarde)</w:t>
            </w:r>
          </w:p>
        </w:tc>
      </w:tr>
      <w:tr w:rsidR="006D60A3" w14:paraId="476D668C" w14:textId="77777777" w:rsidTr="006D60A3">
        <w:tc>
          <w:tcPr>
            <w:tcW w:w="5811" w:type="dxa"/>
          </w:tcPr>
          <w:p w14:paraId="598B3202"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Recursos</w:t>
            </w:r>
          </w:p>
        </w:tc>
        <w:tc>
          <w:tcPr>
            <w:tcW w:w="2261" w:type="dxa"/>
          </w:tcPr>
          <w:p w14:paraId="4C0A6FBC" w14:textId="0EA32DD1"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 </w:t>
            </w:r>
            <w:r w:rsidR="008947DB">
              <w:rPr>
                <w:rFonts w:ascii="Times New Roman" w:eastAsia="Times New Roman" w:hAnsi="Times New Roman" w:cs="Times New Roman"/>
                <w:b/>
                <w:color w:val="000000"/>
              </w:rPr>
              <w:t>19</w:t>
            </w:r>
            <w:r>
              <w:rPr>
                <w:rFonts w:ascii="Times New Roman" w:eastAsia="Times New Roman" w:hAnsi="Times New Roman" w:cs="Times New Roman"/>
                <w:b/>
                <w:color w:val="000000"/>
              </w:rPr>
              <w:t>/06/2024 a 21/06/2024</w:t>
            </w:r>
          </w:p>
        </w:tc>
      </w:tr>
      <w:tr w:rsidR="006D60A3" w14:paraId="0FCDC067" w14:textId="77777777" w:rsidTr="006D60A3">
        <w:tc>
          <w:tcPr>
            <w:tcW w:w="5811" w:type="dxa"/>
          </w:tcPr>
          <w:p w14:paraId="70D76AC8"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Resultado dos recursos</w:t>
            </w:r>
          </w:p>
        </w:tc>
        <w:tc>
          <w:tcPr>
            <w:tcW w:w="2261" w:type="dxa"/>
          </w:tcPr>
          <w:p w14:paraId="13286595" w14:textId="77777777"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24/06/2024</w:t>
            </w:r>
          </w:p>
        </w:tc>
      </w:tr>
      <w:tr w:rsidR="006D60A3" w14:paraId="66C5E09D" w14:textId="77777777" w:rsidTr="006D60A3">
        <w:tc>
          <w:tcPr>
            <w:tcW w:w="5811" w:type="dxa"/>
          </w:tcPr>
          <w:p w14:paraId="2EE4F234"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Divulgação do dia, horário e local das arguições</w:t>
            </w:r>
          </w:p>
        </w:tc>
        <w:tc>
          <w:tcPr>
            <w:tcW w:w="2261" w:type="dxa"/>
          </w:tcPr>
          <w:p w14:paraId="202C83B8" w14:textId="77777777"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24/06/2024</w:t>
            </w:r>
          </w:p>
        </w:tc>
      </w:tr>
      <w:tr w:rsidR="006D60A3" w14:paraId="4ACF00E1" w14:textId="77777777" w:rsidTr="006D60A3">
        <w:tc>
          <w:tcPr>
            <w:tcW w:w="5811" w:type="dxa"/>
            <w:shd w:val="clear" w:color="auto" w:fill="D9D9D9"/>
          </w:tcPr>
          <w:p w14:paraId="49DD0F72" w14:textId="77777777" w:rsidR="006D60A3" w:rsidRDefault="006D60A3">
            <w:pPr>
              <w:jc w:val="both"/>
              <w:rPr>
                <w:rFonts w:ascii="Times New Roman" w:eastAsia="Times New Roman" w:hAnsi="Times New Roman" w:cs="Times New Roman"/>
                <w:color w:val="000000"/>
              </w:rPr>
            </w:pPr>
          </w:p>
        </w:tc>
        <w:tc>
          <w:tcPr>
            <w:tcW w:w="2261" w:type="dxa"/>
            <w:shd w:val="clear" w:color="auto" w:fill="D9D9D9"/>
          </w:tcPr>
          <w:p w14:paraId="40A66720" w14:textId="77777777" w:rsidR="006D60A3" w:rsidRDefault="006D60A3">
            <w:pPr>
              <w:jc w:val="center"/>
              <w:rPr>
                <w:rFonts w:ascii="Times New Roman" w:eastAsia="Times New Roman" w:hAnsi="Times New Roman" w:cs="Times New Roman"/>
                <w:color w:val="000000"/>
              </w:rPr>
            </w:pPr>
          </w:p>
        </w:tc>
      </w:tr>
      <w:tr w:rsidR="006D60A3" w14:paraId="12B1BB2E" w14:textId="77777777" w:rsidTr="006D60A3">
        <w:tc>
          <w:tcPr>
            <w:tcW w:w="5811" w:type="dxa"/>
          </w:tcPr>
          <w:p w14:paraId="74234C0C" w14:textId="77777777" w:rsidR="006D60A3" w:rsidRDefault="006D60A3">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Arguição dos projetos</w:t>
            </w:r>
          </w:p>
        </w:tc>
        <w:tc>
          <w:tcPr>
            <w:tcW w:w="2261" w:type="dxa"/>
          </w:tcPr>
          <w:p w14:paraId="09295BC1" w14:textId="0B45527A"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 2</w:t>
            </w:r>
            <w:r w:rsidR="00E74A54">
              <w:rPr>
                <w:rFonts w:ascii="Times New Roman" w:eastAsia="Times New Roman" w:hAnsi="Times New Roman" w:cs="Times New Roman"/>
                <w:b/>
                <w:color w:val="000000"/>
              </w:rPr>
              <w:t>6</w:t>
            </w:r>
            <w:r>
              <w:rPr>
                <w:rFonts w:ascii="Times New Roman" w:eastAsia="Times New Roman" w:hAnsi="Times New Roman" w:cs="Times New Roman"/>
                <w:b/>
                <w:color w:val="000000"/>
              </w:rPr>
              <w:t>/06/2024 a 2</w:t>
            </w:r>
            <w:r w:rsidR="00E74A54">
              <w:rPr>
                <w:rFonts w:ascii="Times New Roman" w:eastAsia="Times New Roman" w:hAnsi="Times New Roman" w:cs="Times New Roman"/>
                <w:b/>
                <w:color w:val="000000"/>
              </w:rPr>
              <w:t>7</w:t>
            </w:r>
            <w:r>
              <w:rPr>
                <w:rFonts w:ascii="Times New Roman" w:eastAsia="Times New Roman" w:hAnsi="Times New Roman" w:cs="Times New Roman"/>
                <w:b/>
                <w:color w:val="000000"/>
              </w:rPr>
              <w:t>/06/2024</w:t>
            </w:r>
          </w:p>
        </w:tc>
      </w:tr>
      <w:tr w:rsidR="006D60A3" w14:paraId="008FEEF8" w14:textId="77777777" w:rsidTr="006D60A3">
        <w:tc>
          <w:tcPr>
            <w:tcW w:w="5811" w:type="dxa"/>
          </w:tcPr>
          <w:p w14:paraId="451A9A10"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Divulgação dos resultados das arguições</w:t>
            </w:r>
          </w:p>
        </w:tc>
        <w:tc>
          <w:tcPr>
            <w:tcW w:w="2261" w:type="dxa"/>
          </w:tcPr>
          <w:p w14:paraId="28953E9E" w14:textId="495FDB81"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r w:rsidR="0030689B">
              <w:rPr>
                <w:rFonts w:ascii="Times New Roman" w:eastAsia="Times New Roman" w:hAnsi="Times New Roman" w:cs="Times New Roman"/>
                <w:b/>
                <w:color w:val="000000"/>
              </w:rPr>
              <w:t>8</w:t>
            </w:r>
            <w:r>
              <w:rPr>
                <w:rFonts w:ascii="Times New Roman" w:eastAsia="Times New Roman" w:hAnsi="Times New Roman" w:cs="Times New Roman"/>
                <w:b/>
                <w:color w:val="000000"/>
              </w:rPr>
              <w:t>/06/2024</w:t>
            </w:r>
          </w:p>
        </w:tc>
      </w:tr>
      <w:tr w:rsidR="006D60A3" w14:paraId="15480393" w14:textId="77777777" w:rsidTr="006D60A3">
        <w:tc>
          <w:tcPr>
            <w:tcW w:w="5811" w:type="dxa"/>
          </w:tcPr>
          <w:p w14:paraId="2B18DEF1"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Recursos</w:t>
            </w:r>
          </w:p>
        </w:tc>
        <w:tc>
          <w:tcPr>
            <w:tcW w:w="2261" w:type="dxa"/>
          </w:tcPr>
          <w:p w14:paraId="742D9F5F" w14:textId="78E41C02"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 </w:t>
            </w:r>
            <w:r w:rsidR="00E50DB7">
              <w:rPr>
                <w:rFonts w:ascii="Times New Roman" w:eastAsia="Times New Roman" w:hAnsi="Times New Roman" w:cs="Times New Roman"/>
                <w:b/>
                <w:color w:val="000000"/>
              </w:rPr>
              <w:t>28</w:t>
            </w:r>
            <w:r>
              <w:rPr>
                <w:rFonts w:ascii="Times New Roman" w:eastAsia="Times New Roman" w:hAnsi="Times New Roman" w:cs="Times New Roman"/>
                <w:b/>
                <w:color w:val="000000"/>
              </w:rPr>
              <w:t>/0</w:t>
            </w:r>
            <w:r w:rsidR="00E50DB7">
              <w:rPr>
                <w:rFonts w:ascii="Times New Roman" w:eastAsia="Times New Roman" w:hAnsi="Times New Roman" w:cs="Times New Roman"/>
                <w:b/>
                <w:color w:val="000000"/>
              </w:rPr>
              <w:t>6</w:t>
            </w:r>
            <w:r>
              <w:rPr>
                <w:rFonts w:ascii="Times New Roman" w:eastAsia="Times New Roman" w:hAnsi="Times New Roman" w:cs="Times New Roman"/>
                <w:b/>
                <w:color w:val="000000"/>
              </w:rPr>
              <w:t>/2024 a 0</w:t>
            </w:r>
            <w:r w:rsidR="00E50DB7">
              <w:rPr>
                <w:rFonts w:ascii="Times New Roman" w:eastAsia="Times New Roman" w:hAnsi="Times New Roman" w:cs="Times New Roman"/>
                <w:b/>
                <w:color w:val="000000"/>
              </w:rPr>
              <w:t>1</w:t>
            </w:r>
            <w:r>
              <w:rPr>
                <w:rFonts w:ascii="Times New Roman" w:eastAsia="Times New Roman" w:hAnsi="Times New Roman" w:cs="Times New Roman"/>
                <w:b/>
                <w:color w:val="000000"/>
              </w:rPr>
              <w:t>/07/2024</w:t>
            </w:r>
          </w:p>
        </w:tc>
      </w:tr>
      <w:tr w:rsidR="006D60A3" w14:paraId="0CAC7FE9" w14:textId="77777777" w:rsidTr="006D60A3">
        <w:tc>
          <w:tcPr>
            <w:tcW w:w="5811" w:type="dxa"/>
          </w:tcPr>
          <w:p w14:paraId="3EDE0BBC"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Resultado dos recursos</w:t>
            </w:r>
          </w:p>
        </w:tc>
        <w:tc>
          <w:tcPr>
            <w:tcW w:w="2261" w:type="dxa"/>
          </w:tcPr>
          <w:p w14:paraId="6774F373" w14:textId="752E94CC"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r w:rsidR="00E35BC2">
              <w:rPr>
                <w:rFonts w:ascii="Times New Roman" w:eastAsia="Times New Roman" w:hAnsi="Times New Roman" w:cs="Times New Roman"/>
                <w:b/>
                <w:color w:val="000000"/>
              </w:rPr>
              <w:t>3</w:t>
            </w:r>
            <w:r>
              <w:rPr>
                <w:rFonts w:ascii="Times New Roman" w:eastAsia="Times New Roman" w:hAnsi="Times New Roman" w:cs="Times New Roman"/>
                <w:b/>
                <w:color w:val="000000"/>
              </w:rPr>
              <w:t>/07/2024</w:t>
            </w:r>
          </w:p>
        </w:tc>
      </w:tr>
      <w:tr w:rsidR="006D60A3" w14:paraId="36FBBC7D" w14:textId="77777777" w:rsidTr="006D60A3">
        <w:tc>
          <w:tcPr>
            <w:tcW w:w="5811" w:type="dxa"/>
            <w:shd w:val="clear" w:color="auto" w:fill="D9D9D9"/>
          </w:tcPr>
          <w:p w14:paraId="1CF8BD6F" w14:textId="77777777" w:rsidR="006D60A3" w:rsidRDefault="006D60A3">
            <w:pPr>
              <w:jc w:val="both"/>
              <w:rPr>
                <w:rFonts w:ascii="Times New Roman" w:eastAsia="Times New Roman" w:hAnsi="Times New Roman" w:cs="Times New Roman"/>
                <w:color w:val="000000"/>
              </w:rPr>
            </w:pPr>
          </w:p>
        </w:tc>
        <w:tc>
          <w:tcPr>
            <w:tcW w:w="2261" w:type="dxa"/>
            <w:shd w:val="clear" w:color="auto" w:fill="D9D9D9"/>
          </w:tcPr>
          <w:p w14:paraId="0D880A31" w14:textId="77777777" w:rsidR="006D60A3" w:rsidRDefault="006D60A3">
            <w:pPr>
              <w:jc w:val="center"/>
              <w:rPr>
                <w:rFonts w:ascii="Times New Roman" w:eastAsia="Times New Roman" w:hAnsi="Times New Roman" w:cs="Times New Roman"/>
                <w:color w:val="000000"/>
              </w:rPr>
            </w:pPr>
          </w:p>
        </w:tc>
      </w:tr>
      <w:tr w:rsidR="006D60A3" w14:paraId="7C6F1EA4" w14:textId="77777777" w:rsidTr="006D60A3">
        <w:tc>
          <w:tcPr>
            <w:tcW w:w="5811" w:type="dxa"/>
          </w:tcPr>
          <w:p w14:paraId="6D2BFC6C" w14:textId="77777777" w:rsidR="006D60A3" w:rsidRDefault="006D60A3">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Prova de língua estrangeira </w:t>
            </w:r>
          </w:p>
        </w:tc>
        <w:tc>
          <w:tcPr>
            <w:tcW w:w="2261" w:type="dxa"/>
          </w:tcPr>
          <w:p w14:paraId="4B7FAF26" w14:textId="77777777"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04/07/2024</w:t>
            </w:r>
          </w:p>
        </w:tc>
      </w:tr>
      <w:tr w:rsidR="006D60A3" w14:paraId="680D8A2F" w14:textId="77777777" w:rsidTr="006D60A3">
        <w:tc>
          <w:tcPr>
            <w:tcW w:w="5811" w:type="dxa"/>
          </w:tcPr>
          <w:p w14:paraId="28CE6D94" w14:textId="71003E52"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Divulgação dos resultados da prova de língua</w:t>
            </w:r>
            <w:r w:rsidR="00E35BC2">
              <w:rPr>
                <w:rFonts w:ascii="Times New Roman" w:eastAsia="Times New Roman" w:hAnsi="Times New Roman" w:cs="Times New Roman"/>
                <w:color w:val="000000"/>
              </w:rPr>
              <w:t xml:space="preserve"> estrangeira</w:t>
            </w:r>
          </w:p>
        </w:tc>
        <w:tc>
          <w:tcPr>
            <w:tcW w:w="2261" w:type="dxa"/>
          </w:tcPr>
          <w:p w14:paraId="124E7C91" w14:textId="77777777"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05/07/2024</w:t>
            </w:r>
          </w:p>
        </w:tc>
      </w:tr>
      <w:tr w:rsidR="006D60A3" w14:paraId="0A4EC282" w14:textId="77777777" w:rsidTr="006D60A3">
        <w:tc>
          <w:tcPr>
            <w:tcW w:w="5811" w:type="dxa"/>
          </w:tcPr>
          <w:p w14:paraId="108DC51A"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Recursos</w:t>
            </w:r>
          </w:p>
        </w:tc>
        <w:tc>
          <w:tcPr>
            <w:tcW w:w="2261" w:type="dxa"/>
          </w:tcPr>
          <w:p w14:paraId="29CF21C1" w14:textId="0FD2BD31"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 0</w:t>
            </w:r>
            <w:r w:rsidR="008947DB">
              <w:rPr>
                <w:rFonts w:ascii="Times New Roman" w:eastAsia="Times New Roman" w:hAnsi="Times New Roman" w:cs="Times New Roman"/>
                <w:b/>
                <w:color w:val="000000"/>
              </w:rPr>
              <w:t>5</w:t>
            </w:r>
            <w:r>
              <w:rPr>
                <w:rFonts w:ascii="Times New Roman" w:eastAsia="Times New Roman" w:hAnsi="Times New Roman" w:cs="Times New Roman"/>
                <w:b/>
                <w:color w:val="000000"/>
              </w:rPr>
              <w:t>/07/2024 a 09/07/2024</w:t>
            </w:r>
          </w:p>
        </w:tc>
      </w:tr>
      <w:tr w:rsidR="006D60A3" w14:paraId="4BCC97B0" w14:textId="77777777" w:rsidTr="006D60A3">
        <w:tc>
          <w:tcPr>
            <w:tcW w:w="5811" w:type="dxa"/>
          </w:tcPr>
          <w:p w14:paraId="35FF471C"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Resultado dos recursos</w:t>
            </w:r>
          </w:p>
        </w:tc>
        <w:tc>
          <w:tcPr>
            <w:tcW w:w="2261" w:type="dxa"/>
          </w:tcPr>
          <w:p w14:paraId="1D57C927" w14:textId="77777777"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10/07/2024</w:t>
            </w:r>
          </w:p>
        </w:tc>
      </w:tr>
      <w:tr w:rsidR="006D60A3" w14:paraId="1EB7F417" w14:textId="77777777" w:rsidTr="006D60A3">
        <w:tc>
          <w:tcPr>
            <w:tcW w:w="5811" w:type="dxa"/>
            <w:shd w:val="clear" w:color="auto" w:fill="D9D9D9"/>
          </w:tcPr>
          <w:p w14:paraId="0231D127" w14:textId="77777777" w:rsidR="006D60A3" w:rsidRDefault="006D60A3">
            <w:pPr>
              <w:jc w:val="both"/>
              <w:rPr>
                <w:rFonts w:ascii="Times New Roman" w:eastAsia="Times New Roman" w:hAnsi="Times New Roman" w:cs="Times New Roman"/>
                <w:color w:val="000000"/>
              </w:rPr>
            </w:pPr>
          </w:p>
        </w:tc>
        <w:tc>
          <w:tcPr>
            <w:tcW w:w="2261" w:type="dxa"/>
            <w:shd w:val="clear" w:color="auto" w:fill="D9D9D9"/>
          </w:tcPr>
          <w:p w14:paraId="4C3169E2" w14:textId="77777777" w:rsidR="006D60A3" w:rsidRDefault="006D60A3">
            <w:pPr>
              <w:jc w:val="center"/>
              <w:rPr>
                <w:rFonts w:ascii="Times New Roman" w:eastAsia="Times New Roman" w:hAnsi="Times New Roman" w:cs="Times New Roman"/>
                <w:color w:val="000000"/>
              </w:rPr>
            </w:pPr>
          </w:p>
        </w:tc>
      </w:tr>
      <w:tr w:rsidR="006D60A3" w14:paraId="74103EF8" w14:textId="77777777" w:rsidTr="006D60A3">
        <w:tc>
          <w:tcPr>
            <w:tcW w:w="5811" w:type="dxa"/>
          </w:tcPr>
          <w:p w14:paraId="5336D2B7" w14:textId="77777777" w:rsidR="006D60A3" w:rsidRDefault="006D60A3">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Avaliação dos candidatos às vagas reservadas, pela comissão de </w:t>
            </w:r>
            <w:proofErr w:type="spellStart"/>
            <w:r>
              <w:rPr>
                <w:rFonts w:ascii="Times New Roman" w:eastAsia="Times New Roman" w:hAnsi="Times New Roman" w:cs="Times New Roman"/>
                <w:b/>
                <w:color w:val="000000"/>
              </w:rPr>
              <w:t>heteroidentificação</w:t>
            </w:r>
            <w:proofErr w:type="spellEnd"/>
            <w:r>
              <w:rPr>
                <w:rFonts w:ascii="Times New Roman" w:eastAsia="Times New Roman" w:hAnsi="Times New Roman" w:cs="Times New Roman"/>
                <w:b/>
                <w:color w:val="000000"/>
              </w:rPr>
              <w:t xml:space="preserve"> e multidisciplinar </w:t>
            </w:r>
          </w:p>
        </w:tc>
        <w:tc>
          <w:tcPr>
            <w:tcW w:w="2261" w:type="dxa"/>
          </w:tcPr>
          <w:p w14:paraId="793EAA17" w14:textId="30E22660"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 11/17/2024 a 1</w:t>
            </w:r>
            <w:r w:rsidR="005C5122">
              <w:rPr>
                <w:rFonts w:ascii="Times New Roman" w:eastAsia="Times New Roman" w:hAnsi="Times New Roman" w:cs="Times New Roman"/>
                <w:b/>
                <w:color w:val="000000"/>
              </w:rPr>
              <w:t>3</w:t>
            </w:r>
            <w:r>
              <w:rPr>
                <w:rFonts w:ascii="Times New Roman" w:eastAsia="Times New Roman" w:hAnsi="Times New Roman" w:cs="Times New Roman"/>
                <w:b/>
                <w:color w:val="000000"/>
              </w:rPr>
              <w:t xml:space="preserve">/07/2024 </w:t>
            </w:r>
          </w:p>
        </w:tc>
      </w:tr>
      <w:tr w:rsidR="006D60A3" w14:paraId="3648BB08" w14:textId="77777777" w:rsidTr="006D60A3">
        <w:tc>
          <w:tcPr>
            <w:tcW w:w="5811" w:type="dxa"/>
          </w:tcPr>
          <w:p w14:paraId="4F4DA2C5" w14:textId="40D0D654"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Divulgação do resultado preliminar da comissão </w:t>
            </w:r>
            <w:r>
              <w:rPr>
                <w:rFonts w:ascii="Times New Roman" w:eastAsia="Times New Roman" w:hAnsi="Times New Roman" w:cs="Times New Roman"/>
              </w:rPr>
              <w:t xml:space="preserve">de </w:t>
            </w:r>
            <w:proofErr w:type="spellStart"/>
            <w:r>
              <w:rPr>
                <w:rFonts w:ascii="Times New Roman" w:eastAsia="Times New Roman" w:hAnsi="Times New Roman" w:cs="Times New Roman"/>
              </w:rPr>
              <w:t>heteroidentificação</w:t>
            </w:r>
            <w:proofErr w:type="spellEnd"/>
            <w:r>
              <w:rPr>
                <w:rFonts w:ascii="Times New Roman" w:eastAsia="Times New Roman" w:hAnsi="Times New Roman" w:cs="Times New Roman"/>
              </w:rPr>
              <w:t xml:space="preserve"> e multidisciplinar</w:t>
            </w:r>
            <w:r w:rsidR="00794E5E">
              <w:rPr>
                <w:rFonts w:ascii="Times New Roman" w:eastAsia="Times New Roman" w:hAnsi="Times New Roman" w:cs="Times New Roman"/>
              </w:rPr>
              <w:t>, comissão complementar</w:t>
            </w:r>
          </w:p>
        </w:tc>
        <w:tc>
          <w:tcPr>
            <w:tcW w:w="2261" w:type="dxa"/>
          </w:tcPr>
          <w:p w14:paraId="706A3A3A" w14:textId="30119CFA"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r w:rsidR="005C5122">
              <w:rPr>
                <w:rFonts w:ascii="Times New Roman" w:eastAsia="Times New Roman" w:hAnsi="Times New Roman" w:cs="Times New Roman"/>
                <w:b/>
                <w:color w:val="000000"/>
              </w:rPr>
              <w:t>6</w:t>
            </w:r>
            <w:r>
              <w:rPr>
                <w:rFonts w:ascii="Times New Roman" w:eastAsia="Times New Roman" w:hAnsi="Times New Roman" w:cs="Times New Roman"/>
                <w:b/>
                <w:color w:val="000000"/>
              </w:rPr>
              <w:t>/07/2024</w:t>
            </w:r>
          </w:p>
        </w:tc>
      </w:tr>
      <w:tr w:rsidR="006D60A3" w14:paraId="7E3CAA75" w14:textId="77777777" w:rsidTr="006D60A3">
        <w:tc>
          <w:tcPr>
            <w:tcW w:w="5811" w:type="dxa"/>
          </w:tcPr>
          <w:p w14:paraId="5A1BECBB"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Recursos</w:t>
            </w:r>
          </w:p>
        </w:tc>
        <w:tc>
          <w:tcPr>
            <w:tcW w:w="2261" w:type="dxa"/>
          </w:tcPr>
          <w:p w14:paraId="7C55AF8D" w14:textId="77777777"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 16/07/2024 a 17/07/2024</w:t>
            </w:r>
          </w:p>
        </w:tc>
      </w:tr>
      <w:tr w:rsidR="006D60A3" w14:paraId="1BED7CC7" w14:textId="77777777" w:rsidTr="006D60A3">
        <w:tc>
          <w:tcPr>
            <w:tcW w:w="5811" w:type="dxa"/>
          </w:tcPr>
          <w:p w14:paraId="38766BD1"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Resultado dos recursos</w:t>
            </w:r>
          </w:p>
        </w:tc>
        <w:tc>
          <w:tcPr>
            <w:tcW w:w="2261" w:type="dxa"/>
          </w:tcPr>
          <w:p w14:paraId="3212F27D" w14:textId="44E201BF" w:rsidR="006D60A3" w:rsidRDefault="005C5122">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22</w:t>
            </w:r>
            <w:r w:rsidR="006D60A3">
              <w:rPr>
                <w:rFonts w:ascii="Times New Roman" w:eastAsia="Times New Roman" w:hAnsi="Times New Roman" w:cs="Times New Roman"/>
                <w:b/>
                <w:color w:val="000000"/>
              </w:rPr>
              <w:t>/07/2024</w:t>
            </w:r>
          </w:p>
        </w:tc>
      </w:tr>
      <w:tr w:rsidR="006D60A3" w14:paraId="28B03A46" w14:textId="77777777" w:rsidTr="006D60A3">
        <w:tc>
          <w:tcPr>
            <w:tcW w:w="5811" w:type="dxa"/>
            <w:shd w:val="clear" w:color="auto" w:fill="D9D9D9"/>
          </w:tcPr>
          <w:p w14:paraId="13EC0FBC" w14:textId="77777777" w:rsidR="006D60A3" w:rsidRDefault="006D60A3">
            <w:pPr>
              <w:jc w:val="both"/>
              <w:rPr>
                <w:rFonts w:ascii="Times New Roman" w:eastAsia="Times New Roman" w:hAnsi="Times New Roman" w:cs="Times New Roman"/>
                <w:color w:val="000000"/>
              </w:rPr>
            </w:pPr>
          </w:p>
        </w:tc>
        <w:tc>
          <w:tcPr>
            <w:tcW w:w="2261" w:type="dxa"/>
            <w:shd w:val="clear" w:color="auto" w:fill="D9D9D9"/>
          </w:tcPr>
          <w:p w14:paraId="62246129" w14:textId="77777777" w:rsidR="006D60A3" w:rsidRDefault="006D60A3">
            <w:pPr>
              <w:jc w:val="center"/>
              <w:rPr>
                <w:rFonts w:ascii="Times New Roman" w:eastAsia="Times New Roman" w:hAnsi="Times New Roman" w:cs="Times New Roman"/>
                <w:color w:val="000000"/>
              </w:rPr>
            </w:pPr>
          </w:p>
        </w:tc>
      </w:tr>
      <w:tr w:rsidR="006D60A3" w14:paraId="72D72762" w14:textId="77777777" w:rsidTr="006D60A3">
        <w:tc>
          <w:tcPr>
            <w:tcW w:w="5811" w:type="dxa"/>
          </w:tcPr>
          <w:p w14:paraId="3B32BEAE" w14:textId="77777777" w:rsidR="006D60A3" w:rsidRDefault="006D60A3">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Divulgação do resultado final da seleção em ordem de classificação geral e por vagas reservadas </w:t>
            </w:r>
          </w:p>
        </w:tc>
        <w:tc>
          <w:tcPr>
            <w:tcW w:w="2261" w:type="dxa"/>
          </w:tcPr>
          <w:p w14:paraId="24C9F560" w14:textId="3B026809" w:rsidR="006D60A3" w:rsidRDefault="00AD4CC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r w:rsidR="000D175F">
              <w:rPr>
                <w:rFonts w:ascii="Times New Roman" w:eastAsia="Times New Roman" w:hAnsi="Times New Roman" w:cs="Times New Roman"/>
                <w:b/>
                <w:color w:val="000000"/>
              </w:rPr>
              <w:t>4</w:t>
            </w:r>
            <w:r w:rsidR="006D60A3">
              <w:rPr>
                <w:rFonts w:ascii="Times New Roman" w:eastAsia="Times New Roman" w:hAnsi="Times New Roman" w:cs="Times New Roman"/>
                <w:b/>
                <w:color w:val="000000"/>
              </w:rPr>
              <w:t>/07/2024</w:t>
            </w:r>
          </w:p>
        </w:tc>
      </w:tr>
      <w:tr w:rsidR="006D60A3" w14:paraId="7F079E23" w14:textId="77777777" w:rsidTr="006D60A3">
        <w:tc>
          <w:tcPr>
            <w:tcW w:w="5811" w:type="dxa"/>
          </w:tcPr>
          <w:p w14:paraId="29F5D924"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Recursos</w:t>
            </w:r>
          </w:p>
        </w:tc>
        <w:tc>
          <w:tcPr>
            <w:tcW w:w="2261" w:type="dxa"/>
          </w:tcPr>
          <w:p w14:paraId="57980BC0" w14:textId="710F0D4E"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 </w:t>
            </w:r>
            <w:r w:rsidR="00CE2E48">
              <w:rPr>
                <w:rFonts w:ascii="Times New Roman" w:eastAsia="Times New Roman" w:hAnsi="Times New Roman" w:cs="Times New Roman"/>
                <w:b/>
                <w:color w:val="000000"/>
              </w:rPr>
              <w:t>2</w:t>
            </w:r>
            <w:r w:rsidR="008947DB">
              <w:rPr>
                <w:rFonts w:ascii="Times New Roman" w:eastAsia="Times New Roman" w:hAnsi="Times New Roman" w:cs="Times New Roman"/>
                <w:b/>
                <w:color w:val="000000"/>
              </w:rPr>
              <w:t>4</w:t>
            </w:r>
            <w:r>
              <w:rPr>
                <w:rFonts w:ascii="Times New Roman" w:eastAsia="Times New Roman" w:hAnsi="Times New Roman" w:cs="Times New Roman"/>
                <w:b/>
                <w:color w:val="000000"/>
              </w:rPr>
              <w:t>/07/2024 a 2</w:t>
            </w:r>
            <w:r w:rsidR="000D175F">
              <w:rPr>
                <w:rFonts w:ascii="Times New Roman" w:eastAsia="Times New Roman" w:hAnsi="Times New Roman" w:cs="Times New Roman"/>
                <w:b/>
                <w:color w:val="000000"/>
              </w:rPr>
              <w:t>6</w:t>
            </w:r>
            <w:r>
              <w:rPr>
                <w:rFonts w:ascii="Times New Roman" w:eastAsia="Times New Roman" w:hAnsi="Times New Roman" w:cs="Times New Roman"/>
                <w:b/>
                <w:color w:val="000000"/>
              </w:rPr>
              <w:t>/07/2024</w:t>
            </w:r>
          </w:p>
        </w:tc>
      </w:tr>
      <w:tr w:rsidR="006D60A3" w14:paraId="04F67CC4" w14:textId="77777777" w:rsidTr="006D60A3">
        <w:tc>
          <w:tcPr>
            <w:tcW w:w="5811" w:type="dxa"/>
          </w:tcPr>
          <w:p w14:paraId="62E81116" w14:textId="77777777" w:rsidR="006D60A3" w:rsidRDefault="006D60A3">
            <w:pPr>
              <w:jc w:val="both"/>
              <w:rPr>
                <w:rFonts w:ascii="Times New Roman" w:eastAsia="Times New Roman" w:hAnsi="Times New Roman" w:cs="Times New Roman"/>
                <w:color w:val="000000"/>
              </w:rPr>
            </w:pPr>
            <w:r>
              <w:rPr>
                <w:rFonts w:ascii="Times New Roman" w:eastAsia="Times New Roman" w:hAnsi="Times New Roman" w:cs="Times New Roman"/>
                <w:color w:val="000000"/>
              </w:rPr>
              <w:t>Resultado dos recursos</w:t>
            </w:r>
          </w:p>
        </w:tc>
        <w:tc>
          <w:tcPr>
            <w:tcW w:w="2261" w:type="dxa"/>
          </w:tcPr>
          <w:p w14:paraId="7BE46B54" w14:textId="7C4A6BF3" w:rsidR="006D60A3" w:rsidRDefault="006D60A3">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r w:rsidR="00CE2E48">
              <w:rPr>
                <w:rFonts w:ascii="Times New Roman" w:eastAsia="Times New Roman" w:hAnsi="Times New Roman" w:cs="Times New Roman"/>
                <w:b/>
                <w:color w:val="000000"/>
              </w:rPr>
              <w:t>9</w:t>
            </w:r>
            <w:r>
              <w:rPr>
                <w:rFonts w:ascii="Times New Roman" w:eastAsia="Times New Roman" w:hAnsi="Times New Roman" w:cs="Times New Roman"/>
                <w:b/>
                <w:color w:val="000000"/>
              </w:rPr>
              <w:t>/07/2024</w:t>
            </w:r>
          </w:p>
        </w:tc>
      </w:tr>
      <w:tr w:rsidR="006D60A3" w14:paraId="1C42D6CF" w14:textId="77777777" w:rsidTr="006D60A3">
        <w:tc>
          <w:tcPr>
            <w:tcW w:w="5811" w:type="dxa"/>
            <w:shd w:val="clear" w:color="auto" w:fill="D9D9D9"/>
          </w:tcPr>
          <w:p w14:paraId="1A6593F0" w14:textId="77777777" w:rsidR="006D60A3" w:rsidRDefault="006D60A3">
            <w:pPr>
              <w:jc w:val="both"/>
              <w:rPr>
                <w:rFonts w:ascii="Times New Roman" w:eastAsia="Times New Roman" w:hAnsi="Times New Roman" w:cs="Times New Roman"/>
                <w:color w:val="000000"/>
              </w:rPr>
            </w:pPr>
          </w:p>
        </w:tc>
        <w:tc>
          <w:tcPr>
            <w:tcW w:w="2261" w:type="dxa"/>
            <w:shd w:val="clear" w:color="auto" w:fill="D9D9D9"/>
          </w:tcPr>
          <w:p w14:paraId="45E92525" w14:textId="77777777" w:rsidR="006D60A3" w:rsidRDefault="006D60A3">
            <w:pPr>
              <w:jc w:val="center"/>
              <w:rPr>
                <w:rFonts w:ascii="Times New Roman" w:eastAsia="Times New Roman" w:hAnsi="Times New Roman" w:cs="Times New Roman"/>
                <w:color w:val="000000"/>
              </w:rPr>
            </w:pPr>
          </w:p>
        </w:tc>
      </w:tr>
      <w:tr w:rsidR="006D60A3" w14:paraId="33BBF33B" w14:textId="77777777" w:rsidTr="006D60A3">
        <w:tc>
          <w:tcPr>
            <w:tcW w:w="5811" w:type="dxa"/>
          </w:tcPr>
          <w:p w14:paraId="04FC93A6" w14:textId="77777777" w:rsidR="006D60A3" w:rsidRDefault="006D60A3">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RESULTADO FINAL</w:t>
            </w:r>
          </w:p>
          <w:p w14:paraId="68B8FA2E" w14:textId="77777777" w:rsidR="006D60A3" w:rsidRDefault="006D60A3">
            <w:pPr>
              <w:jc w:val="both"/>
              <w:rPr>
                <w:rFonts w:ascii="Times New Roman" w:eastAsia="Times New Roman" w:hAnsi="Times New Roman" w:cs="Times New Roman"/>
                <w:b/>
                <w:color w:val="000000"/>
              </w:rPr>
            </w:pPr>
          </w:p>
          <w:p w14:paraId="1B629D5E" w14:textId="56924712" w:rsidR="006D60A3" w:rsidRDefault="00EB02B0">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M</w:t>
            </w:r>
            <w:r w:rsidR="006D60A3">
              <w:rPr>
                <w:rFonts w:ascii="Times New Roman" w:eastAsia="Times New Roman" w:hAnsi="Times New Roman" w:cs="Times New Roman"/>
                <w:b/>
                <w:color w:val="000000"/>
              </w:rPr>
              <w:t>atrícula</w:t>
            </w:r>
            <w:r>
              <w:rPr>
                <w:rFonts w:ascii="Times New Roman" w:eastAsia="Times New Roman" w:hAnsi="Times New Roman" w:cs="Times New Roman"/>
                <w:b/>
                <w:color w:val="000000"/>
              </w:rPr>
              <w:t xml:space="preserve"> (previsão) </w:t>
            </w:r>
            <w:r w:rsidR="00C9791A">
              <w:rPr>
                <w:rFonts w:ascii="Times New Roman" w:eastAsia="Times New Roman" w:hAnsi="Times New Roman" w:cs="Times New Roman"/>
                <w:b/>
                <w:color w:val="000000"/>
              </w:rPr>
              <w:t>**</w:t>
            </w:r>
          </w:p>
          <w:p w14:paraId="313BCCC8" w14:textId="77777777" w:rsidR="006D60A3" w:rsidRDefault="006D60A3">
            <w:pPr>
              <w:jc w:val="both"/>
              <w:rPr>
                <w:rFonts w:ascii="Times New Roman" w:eastAsia="Times New Roman" w:hAnsi="Times New Roman" w:cs="Times New Roman"/>
                <w:b/>
                <w:color w:val="000000"/>
              </w:rPr>
            </w:pPr>
          </w:p>
          <w:p w14:paraId="5E2BDFE2" w14:textId="77777777" w:rsidR="006D60A3" w:rsidRDefault="006D60A3">
            <w:pPr>
              <w:jc w:val="both"/>
              <w:rPr>
                <w:rFonts w:ascii="Times New Roman" w:eastAsia="Times New Roman" w:hAnsi="Times New Roman" w:cs="Times New Roman"/>
                <w:b/>
                <w:color w:val="000000"/>
              </w:rPr>
            </w:pPr>
          </w:p>
          <w:p w14:paraId="5438C907" w14:textId="304964D7" w:rsidR="006D60A3" w:rsidRDefault="00EB02B0">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Início das aulas (previsão) </w:t>
            </w:r>
            <w:r w:rsidR="00C9791A">
              <w:rPr>
                <w:rFonts w:ascii="Times New Roman" w:eastAsia="Times New Roman" w:hAnsi="Times New Roman" w:cs="Times New Roman"/>
                <w:b/>
                <w:color w:val="000000"/>
              </w:rPr>
              <w:t>**</w:t>
            </w:r>
          </w:p>
        </w:tc>
        <w:tc>
          <w:tcPr>
            <w:tcW w:w="2261" w:type="dxa"/>
          </w:tcPr>
          <w:p w14:paraId="2184E8E9" w14:textId="7F69CF17" w:rsidR="006D60A3" w:rsidRDefault="00CE2E48">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30</w:t>
            </w:r>
            <w:r w:rsidR="006D60A3">
              <w:rPr>
                <w:rFonts w:ascii="Times New Roman" w:eastAsia="Times New Roman" w:hAnsi="Times New Roman" w:cs="Times New Roman"/>
                <w:b/>
                <w:color w:val="000000"/>
              </w:rPr>
              <w:t>/07/2024</w:t>
            </w:r>
          </w:p>
          <w:p w14:paraId="02E8048C" w14:textId="77777777" w:rsidR="006D60A3" w:rsidRDefault="006D60A3">
            <w:pPr>
              <w:jc w:val="center"/>
              <w:rPr>
                <w:rFonts w:ascii="Times New Roman" w:eastAsia="Times New Roman" w:hAnsi="Times New Roman" w:cs="Times New Roman"/>
                <w:color w:val="000000"/>
              </w:rPr>
            </w:pPr>
          </w:p>
          <w:p w14:paraId="029A0DD4" w14:textId="6002B12F" w:rsidR="006D60A3" w:rsidRDefault="00C9791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Primeira quinzena de agosto</w:t>
            </w:r>
          </w:p>
          <w:p w14:paraId="6B113B88" w14:textId="789E3BCD" w:rsidR="006D60A3" w:rsidRDefault="00C9791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Primeira quinzena de agosto</w:t>
            </w:r>
          </w:p>
          <w:p w14:paraId="0F25AF1F" w14:textId="76D556CF" w:rsidR="006D60A3" w:rsidRDefault="006D60A3">
            <w:pPr>
              <w:jc w:val="center"/>
              <w:rPr>
                <w:rFonts w:ascii="Times New Roman" w:eastAsia="Times New Roman" w:hAnsi="Times New Roman" w:cs="Times New Roman"/>
                <w:b/>
                <w:color w:val="000000"/>
              </w:rPr>
            </w:pPr>
          </w:p>
        </w:tc>
      </w:tr>
    </w:tbl>
    <w:p w14:paraId="4C6EF666" w14:textId="152F8D06" w:rsidR="009827E1" w:rsidRPr="00AD2089" w:rsidRDefault="00AD2089">
      <w:pPr>
        <w:spacing w:after="0" w:line="240" w:lineRule="auto"/>
        <w:jc w:val="both"/>
        <w:rPr>
          <w:rFonts w:ascii="Times New Roman" w:eastAsia="Times New Roman" w:hAnsi="Times New Roman" w:cs="Times New Roman"/>
          <w:sz w:val="24"/>
          <w:szCs w:val="24"/>
        </w:rPr>
      </w:pPr>
      <w:r w:rsidRPr="00AD2089">
        <w:rPr>
          <w:rFonts w:ascii="Times New Roman" w:eastAsia="Times New Roman" w:hAnsi="Times New Roman" w:cs="Times New Roman"/>
          <w:sz w:val="24"/>
          <w:szCs w:val="24"/>
        </w:rPr>
        <w:t>** O início das aulas está previsto para ocorrer em agosto de 2024</w:t>
      </w:r>
      <w:r w:rsidR="00690E08">
        <w:rPr>
          <w:rFonts w:ascii="Times New Roman" w:eastAsia="Times New Roman" w:hAnsi="Times New Roman" w:cs="Times New Roman"/>
          <w:sz w:val="24"/>
          <w:szCs w:val="24"/>
        </w:rPr>
        <w:t xml:space="preserve"> e</w:t>
      </w:r>
      <w:r w:rsidRPr="00AD2089">
        <w:rPr>
          <w:rFonts w:ascii="Times New Roman" w:eastAsia="Times New Roman" w:hAnsi="Times New Roman" w:cs="Times New Roman"/>
          <w:sz w:val="24"/>
          <w:szCs w:val="24"/>
        </w:rPr>
        <w:t xml:space="preserve"> as datas serão posteriormente divulgadas pelo programa.</w:t>
      </w:r>
    </w:p>
    <w:p w14:paraId="07D5ED5A" w14:textId="77777777" w:rsidR="00AD2089" w:rsidRDefault="00AD2089">
      <w:pPr>
        <w:spacing w:after="0" w:line="240" w:lineRule="auto"/>
        <w:jc w:val="both"/>
        <w:rPr>
          <w:rFonts w:ascii="Times New Roman" w:eastAsia="Times New Roman" w:hAnsi="Times New Roman" w:cs="Times New Roman"/>
          <w:b/>
          <w:color w:val="000000"/>
          <w:sz w:val="24"/>
          <w:szCs w:val="24"/>
        </w:rPr>
      </w:pPr>
    </w:p>
    <w:p w14:paraId="57EF8A55" w14:textId="77777777" w:rsidR="009827E1" w:rsidRDefault="00E8055A" w:rsidP="005938AF">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Recursos</w:t>
      </w:r>
    </w:p>
    <w:p w14:paraId="4048588A" w14:textId="77777777" w:rsidR="00E045F2" w:rsidRDefault="00E045F2">
      <w:pPr>
        <w:spacing w:after="0" w:line="240" w:lineRule="auto"/>
        <w:jc w:val="both"/>
        <w:rPr>
          <w:rFonts w:ascii="Times New Roman" w:eastAsia="Times New Roman" w:hAnsi="Times New Roman" w:cs="Times New Roman"/>
          <w:sz w:val="24"/>
          <w:szCs w:val="24"/>
        </w:rPr>
      </w:pPr>
    </w:p>
    <w:p w14:paraId="1B9AD292" w14:textId="237450B1" w:rsidR="009827E1" w:rsidRDefault="00E805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Os/as candidatos/as poderão entrar com recurso contestando o resultado das etapas da seleção, até quarenta e oito horas após a divulgação das notas. Os recursos de todas as etapas devem ser feitos pelos/as candidatos/as diretamente no SIGAA, dentro do calendário de etapas do Processo Seletivo. Não serão aceitos recursos por e-mail. O recurso será analisado e respondido pela Comissão de Seleção em até três dias úteis. Para ser encaminhado para avaliação, o recurso deve conter uma argumentação clara em relação ao item para o qual pede revisão e as razões da demanda. Sem isso o recurso não será analisado. Não haverá revisão da decisão da Comissão sobre o recurso.</w:t>
      </w:r>
    </w:p>
    <w:p w14:paraId="1D8CEFE7" w14:textId="77777777" w:rsidR="009827E1" w:rsidRDefault="009827E1">
      <w:pPr>
        <w:spacing w:after="0" w:line="240" w:lineRule="auto"/>
        <w:jc w:val="both"/>
        <w:rPr>
          <w:rFonts w:ascii="Times New Roman" w:eastAsia="Times New Roman" w:hAnsi="Times New Roman" w:cs="Times New Roman"/>
          <w:sz w:val="24"/>
          <w:szCs w:val="24"/>
        </w:rPr>
      </w:pPr>
    </w:p>
    <w:p w14:paraId="42DC219F" w14:textId="77777777" w:rsidR="009827E1" w:rsidRDefault="00E8055A" w:rsidP="005938AF">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Matrículas</w:t>
      </w:r>
    </w:p>
    <w:p w14:paraId="1202AD27"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matrícula dos/as candidatos/as selecionados/as para o curso de Mestrado Acadêmico será realizada via sistema acadêmico pela Secretaria do Programa, devendo os/as candidatos/as responder com a devida celeridade às demandas da Secretaria enviadas ao e-mail cadastrado durante a inscrição, sob pena de não ter sua matrícula confirmada. </w:t>
      </w:r>
    </w:p>
    <w:p w14:paraId="0BB96339"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caso de candidatos/as que ainda não tenham obtido o seu diploma de graduação, este deverá apresentar comprovante de colação de grau com data anterior à do período de matrícula. Os/as candidatos/as que não atenderem a esta determinação não terão sua matrícula efetuada. </w:t>
      </w:r>
    </w:p>
    <w:p w14:paraId="588129C9" w14:textId="77777777" w:rsidR="00A47281" w:rsidRDefault="00A47281">
      <w:pPr>
        <w:spacing w:after="0" w:line="240" w:lineRule="auto"/>
        <w:jc w:val="both"/>
        <w:rPr>
          <w:rFonts w:ascii="Times New Roman" w:eastAsia="Times New Roman" w:hAnsi="Times New Roman" w:cs="Times New Roman"/>
          <w:color w:val="000000"/>
          <w:sz w:val="24"/>
          <w:szCs w:val="24"/>
        </w:rPr>
      </w:pPr>
    </w:p>
    <w:p w14:paraId="62204212" w14:textId="33158F3D" w:rsidR="009827E1" w:rsidRDefault="00A4728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9.1 </w:t>
      </w:r>
      <w:r w:rsidR="00E8055A">
        <w:rPr>
          <w:rFonts w:ascii="Times New Roman" w:eastAsia="Times New Roman" w:hAnsi="Times New Roman" w:cs="Times New Roman"/>
          <w:color w:val="000000"/>
          <w:sz w:val="24"/>
          <w:szCs w:val="24"/>
        </w:rPr>
        <w:t>Lista de Documentos para a efetivação da matrícula:</w:t>
      </w:r>
    </w:p>
    <w:p w14:paraId="6D3E5EAB" w14:textId="77777777" w:rsidR="00A47281" w:rsidRDefault="00A47281">
      <w:pPr>
        <w:spacing w:after="0" w:line="240" w:lineRule="auto"/>
        <w:jc w:val="both"/>
        <w:rPr>
          <w:rFonts w:ascii="Times New Roman" w:eastAsia="Times New Roman" w:hAnsi="Times New Roman" w:cs="Times New Roman"/>
          <w:color w:val="000000"/>
          <w:sz w:val="24"/>
          <w:szCs w:val="24"/>
        </w:rPr>
      </w:pPr>
    </w:p>
    <w:p w14:paraId="0A938781" w14:textId="77777777" w:rsidR="009827E1" w:rsidRDefault="00E8055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Cópia de CPF e RG ou CNH; </w:t>
      </w:r>
    </w:p>
    <w:p w14:paraId="58C226F8" w14:textId="77777777" w:rsidR="009827E1" w:rsidRDefault="00E8055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Diploma da graduação ou declaração de conclusão ou declaração de colação de grau </w:t>
      </w:r>
    </w:p>
    <w:p w14:paraId="2B5DE065"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Histórico escolar.</w:t>
      </w:r>
    </w:p>
    <w:p w14:paraId="4B765689" w14:textId="77777777" w:rsidR="009827E1" w:rsidRDefault="009827E1">
      <w:pPr>
        <w:spacing w:after="0" w:line="240" w:lineRule="auto"/>
        <w:jc w:val="both"/>
        <w:rPr>
          <w:rFonts w:ascii="Times New Roman" w:eastAsia="Times New Roman" w:hAnsi="Times New Roman" w:cs="Times New Roman"/>
          <w:color w:val="000000"/>
          <w:sz w:val="24"/>
          <w:szCs w:val="24"/>
        </w:rPr>
      </w:pPr>
    </w:p>
    <w:p w14:paraId="15E2A96D" w14:textId="77777777" w:rsidR="009827E1" w:rsidRDefault="00E8055A" w:rsidP="002D592F">
      <w:pPr>
        <w:numPr>
          <w:ilvl w:val="0"/>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Informações adicionais</w:t>
      </w:r>
    </w:p>
    <w:p w14:paraId="787329DB" w14:textId="77777777" w:rsidR="002D592F" w:rsidRDefault="002D592F">
      <w:pPr>
        <w:spacing w:after="0" w:line="240" w:lineRule="auto"/>
        <w:jc w:val="both"/>
        <w:rPr>
          <w:rFonts w:ascii="Times New Roman" w:eastAsia="Times New Roman" w:hAnsi="Times New Roman" w:cs="Times New Roman"/>
          <w:color w:val="000000"/>
          <w:sz w:val="24"/>
          <w:szCs w:val="24"/>
        </w:rPr>
      </w:pPr>
    </w:p>
    <w:p w14:paraId="338A8467" w14:textId="5482B088"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esclarecimento</w:t>
      </w:r>
      <w:r w:rsidR="007724D2">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e informações adicionais acerca do conteúdo deste edital podem ser obtidos por meio do e-mail da Secretaria do PPG-LETRAS:</w:t>
      </w:r>
      <w:r w:rsidR="007724D2">
        <w:rPr>
          <w:rFonts w:ascii="Times New Roman" w:eastAsia="Times New Roman" w:hAnsi="Times New Roman" w:cs="Times New Roman"/>
          <w:color w:val="000000"/>
          <w:sz w:val="24"/>
          <w:szCs w:val="24"/>
        </w:rPr>
        <w:t xml:space="preserve"> Estudos de Linguagem e Literatu</w:t>
      </w:r>
      <w:r w:rsidR="002D592F">
        <w:rPr>
          <w:rFonts w:ascii="Times New Roman" w:eastAsia="Times New Roman" w:hAnsi="Times New Roman" w:cs="Times New Roman"/>
          <w:color w:val="000000"/>
          <w:sz w:val="24"/>
          <w:szCs w:val="24"/>
        </w:rPr>
        <w:t>r</w:t>
      </w:r>
      <w:r w:rsidR="007724D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sdt>
        <w:sdtPr>
          <w:tag w:val="goog_rdk_22"/>
          <w:id w:val="-451327343"/>
          <w:showingPlcHdr/>
        </w:sdtPr>
        <w:sdtEndPr>
          <w:rPr>
            <w:b/>
            <w:bCs/>
          </w:rPr>
        </w:sdtEndPr>
        <w:sdtContent>
          <w:r w:rsidR="006A5600" w:rsidRPr="006A5600">
            <w:rPr>
              <w:b/>
              <w:bCs/>
            </w:rPr>
            <w:t xml:space="preserve">     </w:t>
          </w:r>
        </w:sdtContent>
      </w:sdt>
      <w:r w:rsidR="006A5600" w:rsidRPr="006A5600">
        <w:rPr>
          <w:b/>
          <w:bCs/>
        </w:rPr>
        <w:t>secret.ppgletras@ufrrj.br</w:t>
      </w:r>
      <w:r>
        <w:rPr>
          <w:rFonts w:ascii="Times New Roman" w:eastAsia="Times New Roman" w:hAnsi="Times New Roman" w:cs="Times New Roman"/>
          <w:color w:val="000000"/>
          <w:sz w:val="24"/>
          <w:szCs w:val="24"/>
        </w:rPr>
        <w:t xml:space="preserve"> </w:t>
      </w:r>
    </w:p>
    <w:p w14:paraId="1D5748E9" w14:textId="77777777" w:rsidR="002D592F" w:rsidRDefault="002D592F">
      <w:pPr>
        <w:spacing w:after="0" w:line="240" w:lineRule="auto"/>
        <w:jc w:val="both"/>
        <w:rPr>
          <w:rFonts w:ascii="Times New Roman" w:eastAsia="Times New Roman" w:hAnsi="Times New Roman" w:cs="Times New Roman"/>
          <w:color w:val="000000"/>
          <w:sz w:val="24"/>
          <w:szCs w:val="24"/>
        </w:rPr>
      </w:pPr>
    </w:p>
    <w:p w14:paraId="64063A08" w14:textId="51DAF9EB"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Programa de Pós-graduação em Letras</w:t>
      </w:r>
      <w:r w:rsidR="00FB7D4F">
        <w:rPr>
          <w:rFonts w:ascii="Times New Roman" w:eastAsia="Times New Roman" w:hAnsi="Times New Roman" w:cs="Times New Roman"/>
          <w:color w:val="000000"/>
          <w:sz w:val="24"/>
          <w:szCs w:val="24"/>
        </w:rPr>
        <w:t xml:space="preserve">  </w:t>
      </w:r>
    </w:p>
    <w:p w14:paraId="5DED4435" w14:textId="77777777" w:rsidR="009827E1" w:rsidRPr="00F1364E" w:rsidRDefault="00E8055A">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Endereço: BR 465, KM 07, Seropédica, Rio de Janeiro. </w:t>
      </w:r>
      <w:r w:rsidRPr="00F1364E">
        <w:rPr>
          <w:rFonts w:ascii="Times New Roman" w:eastAsia="Times New Roman" w:hAnsi="Times New Roman" w:cs="Times New Roman"/>
          <w:color w:val="000000"/>
          <w:sz w:val="24"/>
          <w:szCs w:val="24"/>
          <w:lang w:val="en-US"/>
        </w:rPr>
        <w:t>CEP; 23890-000</w:t>
      </w:r>
      <w:r w:rsidRPr="00F1364E">
        <w:rPr>
          <w:rFonts w:ascii="Times New Roman" w:eastAsia="Times New Roman" w:hAnsi="Times New Roman" w:cs="Times New Roman"/>
          <w:b/>
          <w:color w:val="000000"/>
          <w:sz w:val="24"/>
          <w:szCs w:val="24"/>
          <w:lang w:val="en-US"/>
        </w:rPr>
        <w:t xml:space="preserve"> </w:t>
      </w:r>
    </w:p>
    <w:p w14:paraId="725E9665" w14:textId="79C6094A" w:rsidR="009827E1" w:rsidRPr="00F1364E" w:rsidRDefault="00E8055A">
      <w:pPr>
        <w:spacing w:after="0" w:line="240" w:lineRule="auto"/>
        <w:jc w:val="both"/>
        <w:rPr>
          <w:rFonts w:ascii="Times New Roman" w:eastAsia="Times New Roman" w:hAnsi="Times New Roman" w:cs="Times New Roman"/>
          <w:color w:val="000000"/>
          <w:sz w:val="24"/>
          <w:szCs w:val="24"/>
          <w:lang w:val="en-US"/>
        </w:rPr>
      </w:pPr>
      <w:r w:rsidRPr="00F1364E">
        <w:rPr>
          <w:rFonts w:ascii="Times New Roman" w:eastAsia="Times New Roman" w:hAnsi="Times New Roman" w:cs="Times New Roman"/>
          <w:color w:val="000000"/>
          <w:sz w:val="24"/>
          <w:szCs w:val="24"/>
          <w:lang w:val="en-US"/>
        </w:rPr>
        <w:t xml:space="preserve">Site: </w:t>
      </w:r>
      <w:r w:rsidR="00123B56" w:rsidRPr="00F1364E">
        <w:rPr>
          <w:rFonts w:ascii="Times New Roman" w:eastAsia="Times New Roman" w:hAnsi="Times New Roman" w:cs="Times New Roman"/>
          <w:b/>
          <w:bCs/>
          <w:color w:val="000000"/>
          <w:sz w:val="24"/>
          <w:szCs w:val="24"/>
          <w:lang w:val="en-US"/>
        </w:rPr>
        <w:t>https://cursos.ufrrj.br/posgraduacao/ppgletras/</w:t>
      </w:r>
      <w:r w:rsidRPr="00F1364E">
        <w:rPr>
          <w:rFonts w:ascii="Times New Roman" w:eastAsia="Times New Roman" w:hAnsi="Times New Roman" w:cs="Times New Roman"/>
          <w:color w:val="000000"/>
          <w:sz w:val="24"/>
          <w:szCs w:val="24"/>
          <w:lang w:val="en-US"/>
        </w:rPr>
        <w:t xml:space="preserve"> </w:t>
      </w:r>
    </w:p>
    <w:p w14:paraId="425B5893" w14:textId="77777777" w:rsidR="002D592F" w:rsidRPr="00F1364E" w:rsidRDefault="002D592F">
      <w:pPr>
        <w:spacing w:after="0" w:line="240" w:lineRule="auto"/>
        <w:jc w:val="both"/>
        <w:rPr>
          <w:rFonts w:ascii="Times New Roman" w:eastAsia="Times New Roman" w:hAnsi="Times New Roman" w:cs="Times New Roman"/>
          <w:color w:val="000000"/>
          <w:sz w:val="24"/>
          <w:szCs w:val="24"/>
          <w:lang w:val="en-US"/>
        </w:rPr>
      </w:pPr>
    </w:p>
    <w:p w14:paraId="31BC852C" w14:textId="2F0A8B58"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Horário de atendimento ao público externo na Secretaria do PPG: </w:t>
      </w:r>
      <w:r w:rsidR="00944A01">
        <w:rPr>
          <w:rFonts w:ascii="Times New Roman" w:eastAsia="Times New Roman" w:hAnsi="Times New Roman" w:cs="Times New Roman"/>
          <w:color w:val="000000"/>
          <w:sz w:val="24"/>
          <w:szCs w:val="24"/>
        </w:rPr>
        <w:t xml:space="preserve">2ª a 5ª </w:t>
      </w:r>
      <w:r>
        <w:rPr>
          <w:rFonts w:ascii="Times New Roman" w:eastAsia="Times New Roman" w:hAnsi="Times New Roman" w:cs="Times New Roman"/>
          <w:color w:val="000000"/>
          <w:sz w:val="24"/>
          <w:szCs w:val="24"/>
        </w:rPr>
        <w:t>das 09h00 às 1</w:t>
      </w:r>
      <w:r w:rsidR="00C0474B">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h00 (horário de Brasília). </w:t>
      </w:r>
    </w:p>
    <w:p w14:paraId="56A9C7C1" w14:textId="77777777" w:rsidR="002D592F" w:rsidRDefault="002D592F">
      <w:pPr>
        <w:spacing w:after="0" w:line="240" w:lineRule="auto"/>
        <w:jc w:val="both"/>
        <w:rPr>
          <w:rFonts w:ascii="Times New Roman" w:eastAsia="Times New Roman" w:hAnsi="Times New Roman" w:cs="Times New Roman"/>
          <w:color w:val="000000"/>
          <w:sz w:val="24"/>
          <w:szCs w:val="24"/>
        </w:rPr>
      </w:pPr>
    </w:p>
    <w:p w14:paraId="284DB2CA" w14:textId="4561DEB6"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Programa de Pós-Graduação em Letras é um programa </w:t>
      </w:r>
      <w:proofErr w:type="spellStart"/>
      <w:r w:rsidR="008B1C64" w:rsidRPr="00270A81">
        <w:rPr>
          <w:rFonts w:ascii="Times New Roman" w:eastAsia="Times New Roman" w:hAnsi="Times New Roman" w:cs="Times New Roman"/>
          <w:i/>
          <w:iCs/>
          <w:color w:val="000000"/>
          <w:sz w:val="24"/>
          <w:szCs w:val="24"/>
        </w:rPr>
        <w:t>inter</w:t>
      </w:r>
      <w:r w:rsidRPr="00270A81">
        <w:rPr>
          <w:rFonts w:ascii="Times New Roman" w:eastAsia="Times New Roman" w:hAnsi="Times New Roman" w:cs="Times New Roman"/>
          <w:i/>
          <w:iCs/>
          <w:color w:val="000000"/>
          <w:sz w:val="24"/>
          <w:szCs w:val="24"/>
        </w:rPr>
        <w:t>campi</w:t>
      </w:r>
      <w:proofErr w:type="spellEnd"/>
      <w:r>
        <w:rPr>
          <w:rFonts w:ascii="Times New Roman" w:eastAsia="Times New Roman" w:hAnsi="Times New Roman" w:cs="Times New Roman"/>
          <w:color w:val="000000"/>
          <w:sz w:val="24"/>
          <w:szCs w:val="24"/>
        </w:rPr>
        <w:t xml:space="preserve">. Considerando essa característica, as aulas poderão ser ofertadas no prédio dos </w:t>
      </w:r>
      <w:proofErr w:type="spellStart"/>
      <w:r>
        <w:rPr>
          <w:rFonts w:ascii="Times New Roman" w:eastAsia="Times New Roman" w:hAnsi="Times New Roman" w:cs="Times New Roman"/>
          <w:color w:val="000000"/>
          <w:sz w:val="24"/>
          <w:szCs w:val="24"/>
        </w:rPr>
        <w:t>PPGs</w:t>
      </w:r>
      <w:proofErr w:type="spellEnd"/>
      <w:r>
        <w:rPr>
          <w:rFonts w:ascii="Times New Roman" w:eastAsia="Times New Roman" w:hAnsi="Times New Roman" w:cs="Times New Roman"/>
          <w:color w:val="000000"/>
          <w:sz w:val="24"/>
          <w:szCs w:val="24"/>
        </w:rPr>
        <w:t xml:space="preserve"> em Seropédica ou no Instituto Multidisciplinar (IM), em Nova Iguaçu. </w:t>
      </w:r>
    </w:p>
    <w:p w14:paraId="09ABC89E" w14:textId="77777777" w:rsidR="002D592F" w:rsidRDefault="002D592F">
      <w:pPr>
        <w:spacing w:after="0" w:line="240" w:lineRule="auto"/>
        <w:jc w:val="both"/>
        <w:rPr>
          <w:rFonts w:ascii="Times New Roman" w:eastAsia="Times New Roman" w:hAnsi="Times New Roman" w:cs="Times New Roman"/>
          <w:color w:val="000000"/>
          <w:sz w:val="24"/>
          <w:szCs w:val="24"/>
        </w:rPr>
      </w:pPr>
    </w:p>
    <w:p w14:paraId="47D0C600" w14:textId="4A611692"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casos omissos no presente Edital serão resolvidos pela Comissão de Seleção. </w:t>
      </w:r>
    </w:p>
    <w:p w14:paraId="56E733DA" w14:textId="77777777" w:rsidR="00270A81" w:rsidRDefault="00270A81">
      <w:pPr>
        <w:spacing w:after="0" w:line="240" w:lineRule="auto"/>
        <w:jc w:val="both"/>
        <w:rPr>
          <w:rFonts w:ascii="Times New Roman" w:eastAsia="Times New Roman" w:hAnsi="Times New Roman" w:cs="Times New Roman"/>
          <w:color w:val="000000"/>
          <w:sz w:val="24"/>
          <w:szCs w:val="24"/>
        </w:rPr>
      </w:pPr>
    </w:p>
    <w:p w14:paraId="38B3E237" w14:textId="77777777" w:rsidR="00270A81" w:rsidRDefault="00270A81">
      <w:pPr>
        <w:spacing w:after="0" w:line="240" w:lineRule="auto"/>
        <w:jc w:val="both"/>
        <w:rPr>
          <w:rFonts w:ascii="Times New Roman" w:eastAsia="Times New Roman" w:hAnsi="Times New Roman" w:cs="Times New Roman"/>
          <w:color w:val="000000"/>
          <w:sz w:val="24"/>
          <w:szCs w:val="24"/>
        </w:rPr>
      </w:pPr>
    </w:p>
    <w:p w14:paraId="015F391B" w14:textId="77777777" w:rsidR="00270A81" w:rsidRDefault="00270A81">
      <w:pPr>
        <w:spacing w:after="0" w:line="240" w:lineRule="auto"/>
        <w:jc w:val="both"/>
        <w:rPr>
          <w:rFonts w:ascii="Times New Roman" w:eastAsia="Times New Roman" w:hAnsi="Times New Roman" w:cs="Times New Roman"/>
          <w:color w:val="000000"/>
          <w:sz w:val="24"/>
          <w:szCs w:val="24"/>
        </w:rPr>
      </w:pPr>
    </w:p>
    <w:p w14:paraId="565F8F2C" w14:textId="77777777" w:rsidR="00270A81" w:rsidRDefault="00270A81">
      <w:pPr>
        <w:spacing w:after="0" w:line="240" w:lineRule="auto"/>
        <w:jc w:val="both"/>
        <w:rPr>
          <w:rFonts w:ascii="Times New Roman" w:eastAsia="Times New Roman" w:hAnsi="Times New Roman" w:cs="Times New Roman"/>
          <w:color w:val="000000"/>
          <w:sz w:val="24"/>
          <w:szCs w:val="24"/>
        </w:rPr>
      </w:pPr>
    </w:p>
    <w:p w14:paraId="63911954" w14:textId="77777777" w:rsidR="00270A81" w:rsidRDefault="00270A81">
      <w:pPr>
        <w:spacing w:after="0" w:line="240" w:lineRule="auto"/>
        <w:jc w:val="both"/>
        <w:rPr>
          <w:rFonts w:ascii="Times New Roman" w:eastAsia="Times New Roman" w:hAnsi="Times New Roman" w:cs="Times New Roman"/>
          <w:color w:val="000000"/>
          <w:sz w:val="24"/>
          <w:szCs w:val="24"/>
        </w:rPr>
      </w:pPr>
    </w:p>
    <w:p w14:paraId="3247ACF5" w14:textId="77777777" w:rsidR="00270A81" w:rsidRDefault="00270A81">
      <w:pPr>
        <w:spacing w:after="0" w:line="240" w:lineRule="auto"/>
        <w:jc w:val="both"/>
        <w:rPr>
          <w:rFonts w:ascii="Times New Roman" w:eastAsia="Times New Roman" w:hAnsi="Times New Roman" w:cs="Times New Roman"/>
          <w:color w:val="000000"/>
          <w:sz w:val="24"/>
          <w:szCs w:val="24"/>
        </w:rPr>
      </w:pPr>
    </w:p>
    <w:p w14:paraId="0ED67765" w14:textId="77777777" w:rsidR="00270A81" w:rsidRDefault="00270A81">
      <w:pPr>
        <w:spacing w:after="0" w:line="240" w:lineRule="auto"/>
        <w:jc w:val="both"/>
        <w:rPr>
          <w:rFonts w:ascii="Times New Roman" w:eastAsia="Times New Roman" w:hAnsi="Times New Roman" w:cs="Times New Roman"/>
          <w:color w:val="000000"/>
          <w:sz w:val="24"/>
          <w:szCs w:val="24"/>
        </w:rPr>
      </w:pPr>
    </w:p>
    <w:p w14:paraId="5D1E112E" w14:textId="77777777" w:rsidR="00270A81" w:rsidRDefault="00270A81">
      <w:pPr>
        <w:spacing w:after="0" w:line="240" w:lineRule="auto"/>
        <w:jc w:val="both"/>
        <w:rPr>
          <w:rFonts w:ascii="Times New Roman" w:eastAsia="Times New Roman" w:hAnsi="Times New Roman" w:cs="Times New Roman"/>
          <w:color w:val="000000"/>
          <w:sz w:val="24"/>
          <w:szCs w:val="24"/>
        </w:rPr>
      </w:pPr>
    </w:p>
    <w:p w14:paraId="2F48C6F1" w14:textId="77777777" w:rsidR="009827E1" w:rsidRDefault="009827E1">
      <w:pPr>
        <w:spacing w:after="0" w:line="240" w:lineRule="auto"/>
        <w:jc w:val="both"/>
        <w:rPr>
          <w:rFonts w:ascii="Times New Roman" w:eastAsia="Times New Roman" w:hAnsi="Times New Roman" w:cs="Times New Roman"/>
          <w:color w:val="000000"/>
          <w:sz w:val="24"/>
          <w:szCs w:val="24"/>
        </w:rPr>
      </w:pPr>
    </w:p>
    <w:p w14:paraId="1604D655" w14:textId="77777777" w:rsidR="009827E1" w:rsidRDefault="00E8055A" w:rsidP="002D592F">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Lista de anexos</w:t>
      </w:r>
    </w:p>
    <w:p w14:paraId="341A6649" w14:textId="77777777" w:rsidR="002D592F" w:rsidRDefault="002D592F">
      <w:pPr>
        <w:spacing w:after="0" w:line="240" w:lineRule="auto"/>
        <w:jc w:val="both"/>
        <w:rPr>
          <w:rFonts w:ascii="Times New Roman" w:eastAsia="Times New Roman" w:hAnsi="Times New Roman" w:cs="Times New Roman"/>
          <w:color w:val="000000"/>
          <w:sz w:val="24"/>
          <w:szCs w:val="24"/>
        </w:rPr>
      </w:pPr>
    </w:p>
    <w:p w14:paraId="529F38FE" w14:textId="0C9E6877" w:rsidR="009827E1" w:rsidRDefault="00E8055A" w:rsidP="007C649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Anexo 1: INSTRUÇÕES PARA SUBMISSÃO DA INSCRIÇÃO </w:t>
      </w:r>
    </w:p>
    <w:p w14:paraId="415A585E" w14:textId="77777777" w:rsidR="009827E1" w:rsidRDefault="00E8055A" w:rsidP="007C649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Anexo 2: MODELO PARA O PRÉ-PROJETO DE PESQUISA </w:t>
      </w:r>
    </w:p>
    <w:p w14:paraId="41FCDDCC" w14:textId="77777777" w:rsidR="009827E1" w:rsidRDefault="00E8055A" w:rsidP="007C649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Anexo 3: BIBLIOGRAFIA PARA A PROVA ESCRITA </w:t>
      </w:r>
    </w:p>
    <w:p w14:paraId="1CD5B82C" w14:textId="5DCE16A9" w:rsidR="009827E1" w:rsidRDefault="00E8055A" w:rsidP="007C649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Anexo4: AUTODECLARAÇÃO ÉTNICO-RACIAL – CANDIDATO/A AUTOD</w:t>
      </w:r>
      <w:r w:rsidR="007C649B">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CLARADO/A PRETO/A, PARDO/A, INDIGÉNA </w:t>
      </w:r>
    </w:p>
    <w:p w14:paraId="4E073A63" w14:textId="03F78D72" w:rsidR="009827E1" w:rsidRDefault="00000000" w:rsidP="007C649B">
      <w:pPr>
        <w:spacing w:after="0" w:line="360" w:lineRule="auto"/>
        <w:jc w:val="both"/>
        <w:rPr>
          <w:rFonts w:ascii="Times New Roman" w:eastAsia="Times New Roman" w:hAnsi="Times New Roman" w:cs="Times New Roman"/>
          <w:color w:val="000000"/>
          <w:sz w:val="24"/>
          <w:szCs w:val="24"/>
        </w:rPr>
      </w:pPr>
      <w:sdt>
        <w:sdtPr>
          <w:tag w:val="goog_rdk_23"/>
          <w:id w:val="-4525180"/>
        </w:sdtPr>
        <w:sdtContent/>
      </w:sdt>
      <w:r w:rsidR="00E8055A">
        <w:rPr>
          <w:rFonts w:ascii="Times New Roman" w:eastAsia="Times New Roman" w:hAnsi="Times New Roman" w:cs="Times New Roman"/>
          <w:color w:val="000000"/>
          <w:sz w:val="24"/>
          <w:szCs w:val="24"/>
        </w:rPr>
        <w:t>Anexo 5: AUTODECLARAÇÃO DE PERTENCIMENTO ÉTNICO – CANDIDATO/A DE</w:t>
      </w:r>
      <w:r w:rsidR="001E041D">
        <w:rPr>
          <w:rFonts w:ascii="Times New Roman" w:eastAsia="Times New Roman" w:hAnsi="Times New Roman" w:cs="Times New Roman"/>
          <w:color w:val="000000"/>
          <w:sz w:val="24"/>
          <w:szCs w:val="24"/>
        </w:rPr>
        <w:t>CL</w:t>
      </w:r>
      <w:r w:rsidR="00E8055A">
        <w:rPr>
          <w:rFonts w:ascii="Times New Roman" w:eastAsia="Times New Roman" w:hAnsi="Times New Roman" w:cs="Times New Roman"/>
          <w:color w:val="000000"/>
          <w:sz w:val="24"/>
          <w:szCs w:val="24"/>
        </w:rPr>
        <w:t xml:space="preserve">ARADO/A QUILOMBOLA </w:t>
      </w:r>
    </w:p>
    <w:p w14:paraId="0657CFF8" w14:textId="77777777" w:rsidR="009827E1" w:rsidRDefault="00E8055A" w:rsidP="007C649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Anexo 6: AUTODECLARAÇÃO PARA PESSOA COM DEFICIÊNCIA </w:t>
      </w:r>
    </w:p>
    <w:p w14:paraId="71D21510" w14:textId="13479144" w:rsidR="009827E1" w:rsidRDefault="00E8055A" w:rsidP="007C649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Anexo 7: REQUERIMENTO DE CONDIÇÕES ESPECIAIS PARA A SELEÇÃO</w:t>
      </w:r>
      <w:r w:rsidR="001E041D">
        <w:rPr>
          <w:rFonts w:ascii="Times New Roman" w:eastAsia="Times New Roman" w:hAnsi="Times New Roman" w:cs="Times New Roman"/>
          <w:color w:val="000000"/>
          <w:sz w:val="24"/>
          <w:szCs w:val="24"/>
        </w:rPr>
        <w:t xml:space="preserve"> (PCD)</w:t>
      </w:r>
    </w:p>
    <w:bookmarkStart w:id="0" w:name="_heading=h.gjdgxs" w:colFirst="0" w:colLast="0"/>
    <w:bookmarkEnd w:id="0"/>
    <w:p w14:paraId="237EFAF4" w14:textId="2A612A1C" w:rsidR="009827E1" w:rsidRDefault="00000000" w:rsidP="007C649B">
      <w:pPr>
        <w:spacing w:after="0" w:line="360" w:lineRule="auto"/>
        <w:jc w:val="both"/>
        <w:rPr>
          <w:rFonts w:ascii="Times New Roman" w:eastAsia="Times New Roman" w:hAnsi="Times New Roman" w:cs="Times New Roman"/>
          <w:color w:val="000000"/>
          <w:sz w:val="24"/>
          <w:szCs w:val="24"/>
        </w:rPr>
      </w:pPr>
      <w:sdt>
        <w:sdtPr>
          <w:tag w:val="goog_rdk_24"/>
          <w:id w:val="-2138862154"/>
        </w:sdtPr>
        <w:sdtContent/>
      </w:sdt>
      <w:r w:rsidR="00E8055A">
        <w:rPr>
          <w:rFonts w:ascii="Times New Roman" w:eastAsia="Times New Roman" w:hAnsi="Times New Roman" w:cs="Times New Roman"/>
          <w:color w:val="000000"/>
          <w:sz w:val="24"/>
          <w:szCs w:val="24"/>
        </w:rPr>
        <w:t>Anexo8: AUTODECLARAÇÃO PARA PESSOA TRANS (TRAVESTIS E TRANSEXUAIS)</w:t>
      </w:r>
    </w:p>
    <w:p w14:paraId="596E2B18" w14:textId="77777777" w:rsidR="009827E1" w:rsidRDefault="00E8055A" w:rsidP="007C649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Anexo 9: INDICAÇÃO DO IDIOMA, POSSÍVEIS ORIENTADORES E LINHA DE PESQUISA </w:t>
      </w:r>
    </w:p>
    <w:p w14:paraId="72782A5B" w14:textId="77777777" w:rsidR="009827E1" w:rsidRDefault="00E8055A" w:rsidP="007C649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Anexo 10: LISTA DE DOCENTES HABILITADOS PARA ORIENTAÇÃO E LINHAS DE PESQUISA. </w:t>
      </w:r>
    </w:p>
    <w:p w14:paraId="06FDE1D1" w14:textId="77777777" w:rsidR="009827E1" w:rsidRDefault="00E8055A" w:rsidP="007C649B">
      <w:pPr>
        <w:spacing w:after="0" w:line="360" w:lineRule="auto"/>
        <w:jc w:val="both"/>
        <w:rPr>
          <w:rFonts w:ascii="Times New Roman" w:eastAsia="Times New Roman" w:hAnsi="Times New Roman" w:cs="Times New Roman"/>
          <w:b/>
          <w:color w:val="000000"/>
          <w:sz w:val="23"/>
          <w:szCs w:val="23"/>
        </w:rPr>
      </w:pPr>
      <w:r>
        <w:rPr>
          <w:rFonts w:ascii="Times New Roman" w:eastAsia="Times New Roman" w:hAnsi="Times New Roman" w:cs="Times New Roman"/>
          <w:color w:val="000000"/>
          <w:sz w:val="24"/>
          <w:szCs w:val="24"/>
        </w:rPr>
        <w:t xml:space="preserve">Anexo 11: TERMO DE AUTORIZAÇÃO DE USO DE VOZ, IMAGEM E OUTROS DIREITOS </w:t>
      </w:r>
      <w:r>
        <w:rPr>
          <w:rFonts w:ascii="Times New Roman" w:eastAsia="Times New Roman" w:hAnsi="Times New Roman" w:cs="Times New Roman"/>
          <w:b/>
          <w:color w:val="000000"/>
          <w:sz w:val="23"/>
          <w:szCs w:val="23"/>
        </w:rPr>
        <w:t xml:space="preserve"> </w:t>
      </w:r>
    </w:p>
    <w:p w14:paraId="54CCD309" w14:textId="77777777" w:rsidR="009827E1" w:rsidRDefault="00E8055A">
      <w:pPr>
        <w:rPr>
          <w:rFonts w:ascii="Times New Roman" w:eastAsia="Times New Roman" w:hAnsi="Times New Roman" w:cs="Times New Roman"/>
          <w:b/>
          <w:color w:val="000000"/>
          <w:sz w:val="23"/>
          <w:szCs w:val="23"/>
        </w:rPr>
      </w:pPr>
      <w:r>
        <w:br w:type="page"/>
      </w:r>
    </w:p>
    <w:p w14:paraId="50C8DE61" w14:textId="77777777" w:rsidR="009827E1" w:rsidRDefault="00E8055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w:t>
      </w:r>
    </w:p>
    <w:p w14:paraId="45080E79"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drawing>
          <wp:inline distT="0" distB="0" distL="0" distR="2540" wp14:anchorId="453C2928" wp14:editId="3003CB3C">
            <wp:extent cx="740410" cy="805815"/>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61200CA0"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259139B5"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31B9D823" w14:textId="77777777" w:rsidR="0065484D" w:rsidRPr="00CE4F51" w:rsidRDefault="0065484D" w:rsidP="0065484D">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48D1DDC9" w14:textId="77777777" w:rsidR="009827E1" w:rsidRDefault="009827E1"/>
    <w:p w14:paraId="36363652" w14:textId="77777777" w:rsidR="009827E1" w:rsidRDefault="009827E1">
      <w:pPr>
        <w:jc w:val="center"/>
        <w:rPr>
          <w:rFonts w:ascii="Times New Roman" w:eastAsia="Times New Roman" w:hAnsi="Times New Roman" w:cs="Times New Roman"/>
          <w:b/>
          <w:sz w:val="24"/>
          <w:szCs w:val="24"/>
        </w:rPr>
      </w:pPr>
    </w:p>
    <w:p w14:paraId="58CEBA82" w14:textId="77777777" w:rsidR="009827E1" w:rsidRPr="0065484D"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65484D">
        <w:rPr>
          <w:rFonts w:ascii="Times New Roman" w:eastAsia="Times New Roman" w:hAnsi="Times New Roman" w:cs="Times New Roman"/>
          <w:b/>
          <w:sz w:val="24"/>
          <w:szCs w:val="24"/>
        </w:rPr>
        <w:t>EDITAL DE INGRESSO AO MESTRADO ACADÊMICO</w:t>
      </w:r>
    </w:p>
    <w:p w14:paraId="0DD5FB73"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ANEXO 1</w:t>
      </w:r>
    </w:p>
    <w:p w14:paraId="651C25AB" w14:textId="77777777" w:rsidR="009827E1" w:rsidRDefault="009827E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3DE087C" w14:textId="77777777" w:rsidR="009827E1" w:rsidRDefault="00E8055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INSTRUÇÕES PARA SUBMISSÃO DA INSCRIÇÃO</w:t>
      </w:r>
    </w:p>
    <w:p w14:paraId="77F83E15" w14:textId="77777777" w:rsidR="009827E1" w:rsidRDefault="009827E1">
      <w:pPr>
        <w:spacing w:after="0" w:line="240" w:lineRule="auto"/>
        <w:rPr>
          <w:rFonts w:ascii="Times New Roman" w:eastAsia="Times New Roman" w:hAnsi="Times New Roman" w:cs="Times New Roman"/>
          <w:color w:val="000000"/>
        </w:rPr>
      </w:pPr>
    </w:p>
    <w:p w14:paraId="09729EF2"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0D487260"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inscrições deverão ser encaminhadas exclusivamente vai Internet, pelo SIGAA – Sistema Integrado de Gestão de Atividades Acadêmicas da Universidade Federal Rural do Rio de Janeiro. </w:t>
      </w:r>
    </w:p>
    <w:p w14:paraId="2F5872CA"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horário limite para submissão será até às 23h59 (vinte e três e cinquenta e nove minutos), horário de Brasília, da data descrita no CRONOGRAMA, não sendo aceitas propostas submetidas após este horário. </w:t>
      </w:r>
    </w:p>
    <w:p w14:paraId="6F3885C6"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 candidato deve efetuar a inscrição no SIGAA, acessando o link: </w:t>
      </w:r>
    </w:p>
    <w:p w14:paraId="6670E753" w14:textId="0052307C" w:rsidR="009827E1" w:rsidRDefault="00000000">
      <w:pPr>
        <w:spacing w:after="0" w:line="360" w:lineRule="auto"/>
        <w:jc w:val="both"/>
        <w:rPr>
          <w:rFonts w:ascii="Times New Roman" w:eastAsia="Times New Roman" w:hAnsi="Times New Roman" w:cs="Times New Roman"/>
          <w:color w:val="0000FF"/>
          <w:sz w:val="24"/>
          <w:szCs w:val="24"/>
        </w:rPr>
      </w:pPr>
      <w:sdt>
        <w:sdtPr>
          <w:tag w:val="goog_rdk_25"/>
          <w:id w:val="-340016954"/>
          <w:showingPlcHdr/>
        </w:sdtPr>
        <w:sdtContent>
          <w:r w:rsidR="0001494B">
            <w:t xml:space="preserve">     </w:t>
          </w:r>
        </w:sdtContent>
      </w:sdt>
      <w:r w:rsidR="00E8055A">
        <w:rPr>
          <w:rFonts w:ascii="Times New Roman" w:eastAsia="Times New Roman" w:hAnsi="Times New Roman" w:cs="Times New Roman"/>
          <w:color w:val="0000FF"/>
          <w:sz w:val="24"/>
          <w:szCs w:val="24"/>
        </w:rPr>
        <w:t xml:space="preserve">https://sigaa.ufrrj.br/sigaa/public/processo_seletivo/lista.jsf?aba=p-processo&amp;nivel=S </w:t>
      </w:r>
    </w:p>
    <w:p w14:paraId="146758A9"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Na próxima tela: escolher a opção </w:t>
      </w:r>
      <w:r>
        <w:rPr>
          <w:rFonts w:ascii="Times New Roman" w:eastAsia="Times New Roman" w:hAnsi="Times New Roman" w:cs="Times New Roman"/>
          <w:i/>
          <w:color w:val="000000"/>
          <w:sz w:val="24"/>
          <w:szCs w:val="24"/>
        </w:rPr>
        <w:t>Processos Seletivos</w:t>
      </w:r>
      <w:r>
        <w:rPr>
          <w:rFonts w:ascii="Times New Roman" w:eastAsia="Times New Roman" w:hAnsi="Times New Roman" w:cs="Times New Roman"/>
          <w:color w:val="000000"/>
          <w:sz w:val="24"/>
          <w:szCs w:val="24"/>
        </w:rPr>
        <w:t>&gt;&gt;</w:t>
      </w:r>
      <w:r>
        <w:rPr>
          <w:rFonts w:ascii="Times New Roman" w:eastAsia="Times New Roman" w:hAnsi="Times New Roman" w:cs="Times New Roman"/>
          <w:i/>
          <w:color w:val="000000"/>
          <w:sz w:val="24"/>
          <w:szCs w:val="24"/>
        </w:rPr>
        <w:t xml:space="preserve">Processos Seletivos – </w:t>
      </w:r>
      <w:proofErr w:type="spellStart"/>
      <w:r>
        <w:rPr>
          <w:rFonts w:ascii="Times New Roman" w:eastAsia="Times New Roman" w:hAnsi="Times New Roman" w:cs="Times New Roman"/>
          <w:i/>
          <w:color w:val="000000"/>
          <w:sz w:val="24"/>
          <w:szCs w:val="24"/>
        </w:rPr>
        <w:t>StrictoSensu</w:t>
      </w:r>
      <w:proofErr w:type="spellEnd"/>
      <w:r>
        <w:rPr>
          <w:rFonts w:ascii="Times New Roman" w:eastAsia="Times New Roman" w:hAnsi="Times New Roman" w:cs="Times New Roman"/>
          <w:i/>
          <w:color w:val="000000"/>
          <w:sz w:val="24"/>
          <w:szCs w:val="24"/>
        </w:rPr>
        <w:t xml:space="preserve"> </w:t>
      </w:r>
    </w:p>
    <w:p w14:paraId="5BC10863" w14:textId="5341AD92"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Em seguida, localizar o Edital do Processo Seletivo de seu interesse &gt;&gt; clicar na seta à direita. </w:t>
      </w:r>
    </w:p>
    <w:p w14:paraId="176B9243" w14:textId="266A0C71"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 item </w:t>
      </w:r>
      <w:r>
        <w:rPr>
          <w:rFonts w:ascii="Times New Roman" w:eastAsia="Times New Roman" w:hAnsi="Times New Roman" w:cs="Times New Roman"/>
          <w:i/>
          <w:color w:val="000000"/>
          <w:sz w:val="24"/>
          <w:szCs w:val="24"/>
        </w:rPr>
        <w:t xml:space="preserve">Questionário Específico, </w:t>
      </w:r>
      <w:r>
        <w:rPr>
          <w:rFonts w:ascii="Times New Roman" w:eastAsia="Times New Roman" w:hAnsi="Times New Roman" w:cs="Times New Roman"/>
          <w:color w:val="000000"/>
          <w:sz w:val="24"/>
          <w:szCs w:val="24"/>
        </w:rPr>
        <w:t xml:space="preserve">o candidato encontrará informações sobre os documentos que devem ser enviados on-line, </w:t>
      </w:r>
      <w:r w:rsidR="0001494B">
        <w:rPr>
          <w:rFonts w:ascii="Times New Roman" w:eastAsia="Times New Roman" w:hAnsi="Times New Roman" w:cs="Times New Roman"/>
          <w:color w:val="000000"/>
          <w:sz w:val="24"/>
          <w:szCs w:val="24"/>
        </w:rPr>
        <w:t xml:space="preserve">na </w:t>
      </w:r>
      <w:r>
        <w:rPr>
          <w:rFonts w:ascii="Times New Roman" w:eastAsia="Times New Roman" w:hAnsi="Times New Roman" w:cs="Times New Roman"/>
          <w:color w:val="000000"/>
          <w:sz w:val="24"/>
          <w:szCs w:val="24"/>
        </w:rPr>
        <w:t xml:space="preserve">versão </w:t>
      </w:r>
      <w:r w:rsidR="0001494B">
        <w:rPr>
          <w:rFonts w:ascii="Times New Roman" w:eastAsia="Times New Roman" w:hAnsi="Times New Roman" w:cs="Times New Roman"/>
          <w:color w:val="000000"/>
          <w:sz w:val="24"/>
          <w:szCs w:val="24"/>
        </w:rPr>
        <w:t>PDF</w:t>
      </w:r>
      <w:r>
        <w:rPr>
          <w:rFonts w:ascii="Times New Roman" w:eastAsia="Times New Roman" w:hAnsi="Times New Roman" w:cs="Times New Roman"/>
          <w:color w:val="000000"/>
          <w:sz w:val="24"/>
          <w:szCs w:val="24"/>
        </w:rPr>
        <w:t xml:space="preserve"> </w:t>
      </w:r>
    </w:p>
    <w:p w14:paraId="14D6D515"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Após escolher a opção </w:t>
      </w:r>
      <w:r>
        <w:rPr>
          <w:rFonts w:ascii="Times New Roman" w:eastAsia="Times New Roman" w:hAnsi="Times New Roman" w:cs="Times New Roman"/>
          <w:i/>
          <w:color w:val="000000"/>
          <w:sz w:val="24"/>
          <w:szCs w:val="24"/>
        </w:rPr>
        <w:t xml:space="preserve">Clique AQUI para inscrever-se. </w:t>
      </w:r>
      <w:r>
        <w:rPr>
          <w:rFonts w:ascii="Times New Roman" w:eastAsia="Times New Roman" w:hAnsi="Times New Roman" w:cs="Times New Roman"/>
          <w:color w:val="000000"/>
          <w:sz w:val="24"/>
          <w:szCs w:val="24"/>
        </w:rPr>
        <w:t xml:space="preserve">&gt;&gt; Preencher todo o cadastro, anexar os documentos solicitados (online) e enviar. </w:t>
      </w:r>
    </w:p>
    <w:p w14:paraId="10B937B6" w14:textId="77777777" w:rsidR="009827E1" w:rsidRDefault="00E8055A">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Por fim, depois de enviado, o candidato deve acompanhar a aprovação da inscrição através do SIGAA.</w:t>
      </w:r>
      <w:r>
        <w:rPr>
          <w:rFonts w:ascii="Times New Roman" w:eastAsia="Times New Roman" w:hAnsi="Times New Roman" w:cs="Times New Roman"/>
          <w:color w:val="000000"/>
        </w:rPr>
        <w:t xml:space="preserve"> </w:t>
      </w:r>
    </w:p>
    <w:p w14:paraId="2C9AF39F" w14:textId="77777777" w:rsidR="009827E1" w:rsidRDefault="009827E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4F80DE92" w14:textId="77777777" w:rsidR="009827E1" w:rsidRDefault="009827E1">
      <w:pPr>
        <w:pBdr>
          <w:top w:val="nil"/>
          <w:left w:val="nil"/>
          <w:bottom w:val="nil"/>
          <w:right w:val="nil"/>
          <w:between w:val="nil"/>
        </w:pBdr>
        <w:spacing w:after="0" w:line="240" w:lineRule="auto"/>
        <w:rPr>
          <w:color w:val="000000"/>
          <w:sz w:val="23"/>
          <w:szCs w:val="23"/>
        </w:rPr>
      </w:pPr>
    </w:p>
    <w:p w14:paraId="1DE76FA4" w14:textId="77777777" w:rsidR="009827E1" w:rsidRDefault="009827E1">
      <w:pPr>
        <w:spacing w:after="0" w:line="240" w:lineRule="auto"/>
        <w:jc w:val="both"/>
        <w:rPr>
          <w:rFonts w:ascii="Times New Roman" w:eastAsia="Times New Roman" w:hAnsi="Times New Roman" w:cs="Times New Roman"/>
          <w:color w:val="000000"/>
          <w:sz w:val="24"/>
          <w:szCs w:val="24"/>
        </w:rPr>
      </w:pPr>
    </w:p>
    <w:p w14:paraId="52B2AFEF" w14:textId="77777777" w:rsidR="009827E1" w:rsidRDefault="009827E1">
      <w:pPr>
        <w:spacing w:after="0" w:line="240" w:lineRule="auto"/>
        <w:jc w:val="both"/>
        <w:rPr>
          <w:rFonts w:ascii="Times New Roman" w:eastAsia="Times New Roman" w:hAnsi="Times New Roman" w:cs="Times New Roman"/>
          <w:b/>
          <w:color w:val="000000"/>
          <w:sz w:val="24"/>
          <w:szCs w:val="24"/>
        </w:rPr>
      </w:pPr>
    </w:p>
    <w:p w14:paraId="2C1436FF" w14:textId="77777777" w:rsidR="009827E1" w:rsidRDefault="009827E1">
      <w:pPr>
        <w:spacing w:after="0" w:line="240" w:lineRule="auto"/>
        <w:jc w:val="both"/>
        <w:rPr>
          <w:rFonts w:ascii="Times New Roman" w:eastAsia="Times New Roman" w:hAnsi="Times New Roman" w:cs="Times New Roman"/>
          <w:b/>
          <w:color w:val="000000"/>
          <w:sz w:val="24"/>
          <w:szCs w:val="24"/>
        </w:rPr>
      </w:pPr>
    </w:p>
    <w:p w14:paraId="1E8E9FF1"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09AA914" w14:textId="77777777" w:rsidR="009827E1" w:rsidRDefault="009827E1">
      <w:pPr>
        <w:spacing w:after="0" w:line="240" w:lineRule="auto"/>
        <w:ind w:left="360"/>
        <w:jc w:val="both"/>
        <w:rPr>
          <w:rFonts w:ascii="Times New Roman" w:eastAsia="Times New Roman" w:hAnsi="Times New Roman" w:cs="Times New Roman"/>
          <w:sz w:val="24"/>
          <w:szCs w:val="24"/>
        </w:rPr>
      </w:pPr>
    </w:p>
    <w:p w14:paraId="28555DE0"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DFF2CA5"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lastRenderedPageBreak/>
        <w:drawing>
          <wp:inline distT="0" distB="0" distL="0" distR="2540" wp14:anchorId="1C987F43" wp14:editId="2156E53D">
            <wp:extent cx="740410" cy="805815"/>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7160A0B6"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2302602D"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59611AAE" w14:textId="77777777" w:rsidR="0065484D" w:rsidRPr="00CE4F51" w:rsidRDefault="0065484D" w:rsidP="0065484D">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72940476" w14:textId="77777777" w:rsidR="009827E1" w:rsidRDefault="009827E1">
      <w:pPr>
        <w:jc w:val="center"/>
        <w:rPr>
          <w:rFonts w:ascii="Times New Roman" w:eastAsia="Times New Roman" w:hAnsi="Times New Roman" w:cs="Times New Roman"/>
          <w:b/>
          <w:sz w:val="24"/>
          <w:szCs w:val="24"/>
        </w:rPr>
      </w:pPr>
    </w:p>
    <w:p w14:paraId="337C2997" w14:textId="77777777" w:rsidR="009827E1" w:rsidRPr="0065484D"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65484D">
        <w:rPr>
          <w:rFonts w:ascii="Times New Roman" w:eastAsia="Times New Roman" w:hAnsi="Times New Roman" w:cs="Times New Roman"/>
          <w:b/>
          <w:sz w:val="24"/>
          <w:szCs w:val="24"/>
        </w:rPr>
        <w:t>EDITAL DE INGRESSO AO MESTRADO ACADÊMICO</w:t>
      </w:r>
    </w:p>
    <w:p w14:paraId="3D54501C"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ANEXO 2 - MODELO PARA O PRÉ-PROJETO DE PESQUISA</w:t>
      </w:r>
    </w:p>
    <w:p w14:paraId="66921C3C" w14:textId="77777777" w:rsidR="009827E1" w:rsidRDefault="009827E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E521061" w14:textId="77777777" w:rsidR="009827E1" w:rsidRDefault="00E8055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Na capa devem estar indicados: o título do projeto, a linha de pesquisa, o grau do curso pretendido (no caso, Mestrado) e o ano. </w:t>
      </w:r>
      <w:r>
        <w:rPr>
          <w:rFonts w:ascii="Times New Roman" w:eastAsia="Times New Roman" w:hAnsi="Times New Roman" w:cs="Times New Roman"/>
          <w:b/>
          <w:color w:val="000000"/>
          <w:sz w:val="24"/>
          <w:szCs w:val="24"/>
        </w:rPr>
        <w:t>O nome do/a candidato/a não deve ser incluído e no corpo do texto do projeto não deve constar qualquer elemento que permita a sua identificação.</w:t>
      </w:r>
    </w:p>
    <w:p w14:paraId="7D4AFFE6"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pré-projeto deverá ser formatado em espaço 1.5 entre linhas, letra Times New Roman, corpo 12, em papel formato A4, margens de 2,5 cm e não deverá ultrapassar 15 páginas, incluída a bibliografia citada. As notas de rodapé, quando necessárias, deverão ter </w:t>
      </w:r>
      <w:r>
        <w:rPr>
          <w:rFonts w:ascii="Times New Roman" w:eastAsia="Times New Roman" w:hAnsi="Times New Roman" w:cs="Times New Roman"/>
          <w:sz w:val="24"/>
          <w:szCs w:val="24"/>
        </w:rPr>
        <w:t>espaço simples entre linhas e fonte Times New Roman, tamanho 10.</w:t>
      </w:r>
      <w:r>
        <w:rPr>
          <w:rFonts w:ascii="Times New Roman" w:eastAsia="Times New Roman" w:hAnsi="Times New Roman" w:cs="Times New Roman"/>
          <w:b/>
          <w:color w:val="000000"/>
          <w:sz w:val="24"/>
          <w:szCs w:val="24"/>
        </w:rPr>
        <w:t xml:space="preserve"> </w:t>
      </w:r>
    </w:p>
    <w:p w14:paraId="41481044" w14:textId="77777777" w:rsidR="009827E1" w:rsidRDefault="009827E1">
      <w:pPr>
        <w:spacing w:after="0" w:line="240" w:lineRule="auto"/>
        <w:jc w:val="both"/>
        <w:rPr>
          <w:rFonts w:ascii="Times New Roman" w:eastAsia="Times New Roman" w:hAnsi="Times New Roman" w:cs="Times New Roman"/>
          <w:b/>
          <w:color w:val="000000"/>
          <w:sz w:val="24"/>
          <w:szCs w:val="24"/>
        </w:rPr>
      </w:pPr>
    </w:p>
    <w:p w14:paraId="04A4E855"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TÍTULO: </w:t>
      </w:r>
      <w:r>
        <w:rPr>
          <w:rFonts w:ascii="Times New Roman" w:eastAsia="Times New Roman" w:hAnsi="Times New Roman" w:cs="Times New Roman"/>
          <w:color w:val="000000"/>
          <w:sz w:val="24"/>
          <w:szCs w:val="24"/>
        </w:rPr>
        <w:t xml:space="preserve">O título deve permitir uma identificação prévia da proposta da pesquisa. É recomendável a presença de um subtítulo breve e explicativo, contendo a delimitação espaço-temporal e a questão central a ser investigada, caso tais informações não estejam presentes no título. </w:t>
      </w:r>
    </w:p>
    <w:p w14:paraId="4571C05F" w14:textId="77777777" w:rsidR="009827E1" w:rsidRDefault="009827E1">
      <w:pPr>
        <w:spacing w:after="0" w:line="240" w:lineRule="auto"/>
        <w:jc w:val="both"/>
        <w:rPr>
          <w:rFonts w:ascii="Times New Roman" w:eastAsia="Times New Roman" w:hAnsi="Times New Roman" w:cs="Times New Roman"/>
          <w:b/>
          <w:color w:val="000000"/>
          <w:sz w:val="24"/>
          <w:szCs w:val="24"/>
        </w:rPr>
      </w:pPr>
    </w:p>
    <w:p w14:paraId="37EDDEE5" w14:textId="77777777" w:rsidR="009827E1" w:rsidRDefault="00E8055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RESUMO: </w:t>
      </w:r>
      <w:r>
        <w:rPr>
          <w:rFonts w:ascii="Times New Roman" w:eastAsia="Times New Roman" w:hAnsi="Times New Roman" w:cs="Times New Roman"/>
          <w:color w:val="000000"/>
          <w:sz w:val="24"/>
          <w:szCs w:val="24"/>
        </w:rPr>
        <w:t>Máximo de 20 linhas.</w:t>
      </w:r>
    </w:p>
    <w:p w14:paraId="3B8CBDA0" w14:textId="77777777" w:rsidR="009827E1" w:rsidRDefault="009827E1">
      <w:pPr>
        <w:spacing w:after="0" w:line="240" w:lineRule="auto"/>
        <w:jc w:val="both"/>
      </w:pPr>
    </w:p>
    <w:p w14:paraId="21537313"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INTRODUÇÃO E JUSTIFICATIVA: </w:t>
      </w:r>
      <w:r>
        <w:rPr>
          <w:rFonts w:ascii="Times New Roman" w:eastAsia="Times New Roman" w:hAnsi="Times New Roman" w:cs="Times New Roman"/>
          <w:sz w:val="24"/>
          <w:szCs w:val="24"/>
        </w:rPr>
        <w:t>A introdução deve conter uma descrição breve e clara do que vai ser feito na pesquisa e dos objetivos desejados. Deve-se contextualizar a problemática da pesquisa, situando-a no universo de outras pesquisas anteriores sobre assuntos relacionados. A justificativa deve responder às perguntas: Por que esse tema é importante? Como essa pesquisa vai contribuir para os estudos na sua área, no seu campo do saber? Quem poderia se beneficiar da pesquisa? A justificativa deve mostrar o valor do trabalho.</w:t>
      </w:r>
      <w:r>
        <w:rPr>
          <w:rFonts w:ascii="Times New Roman" w:eastAsia="Times New Roman" w:hAnsi="Times New Roman" w:cs="Times New Roman"/>
          <w:color w:val="000000"/>
          <w:sz w:val="24"/>
          <w:szCs w:val="24"/>
        </w:rPr>
        <w:t xml:space="preserve"> </w:t>
      </w:r>
    </w:p>
    <w:p w14:paraId="1972727A" w14:textId="77777777" w:rsidR="009827E1" w:rsidRDefault="009827E1">
      <w:pPr>
        <w:spacing w:after="0" w:line="240" w:lineRule="auto"/>
        <w:jc w:val="both"/>
        <w:rPr>
          <w:rFonts w:ascii="Times New Roman" w:eastAsia="Times New Roman" w:hAnsi="Times New Roman" w:cs="Times New Roman"/>
          <w:color w:val="000000"/>
          <w:sz w:val="24"/>
          <w:szCs w:val="24"/>
        </w:rPr>
      </w:pPr>
    </w:p>
    <w:p w14:paraId="569E6C3D"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OBJETIVOS: </w:t>
      </w:r>
      <w:r>
        <w:rPr>
          <w:rFonts w:ascii="Times New Roman" w:eastAsia="Times New Roman" w:hAnsi="Times New Roman" w:cs="Times New Roman"/>
          <w:color w:val="000000"/>
          <w:sz w:val="24"/>
          <w:szCs w:val="24"/>
        </w:rPr>
        <w:t xml:space="preserve">Trata-se da definição das metas da investigação. Este item deve ser, de preferência, exposto em tópicos (iniciados por verbos no infinitivo: demonstrar, compreender, comparar, evidenciar, etc.), podendo conter um objetivo geral e outros específicos. </w:t>
      </w:r>
    </w:p>
    <w:p w14:paraId="16AB49A9" w14:textId="77777777" w:rsidR="009827E1" w:rsidRDefault="009827E1">
      <w:pPr>
        <w:spacing w:after="0" w:line="240" w:lineRule="auto"/>
        <w:jc w:val="both"/>
        <w:rPr>
          <w:rFonts w:ascii="Times New Roman" w:eastAsia="Times New Roman" w:hAnsi="Times New Roman" w:cs="Times New Roman"/>
          <w:b/>
          <w:color w:val="000000"/>
          <w:sz w:val="24"/>
          <w:szCs w:val="24"/>
        </w:rPr>
      </w:pPr>
    </w:p>
    <w:p w14:paraId="4435A8A5"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FUNDAMENTAÇÃO TEÓRICO-METODOLÓGICA E FONTES: </w:t>
      </w:r>
      <w:r>
        <w:rPr>
          <w:rFonts w:ascii="Times New Roman" w:eastAsia="Times New Roman" w:hAnsi="Times New Roman" w:cs="Times New Roman"/>
          <w:color w:val="000000"/>
          <w:sz w:val="24"/>
          <w:szCs w:val="24"/>
        </w:rPr>
        <w:t xml:space="preserve">Neste item, devem ser expostas as principais ferramentas teóricas (pressupostos, conceitos e noções) pertinentes ao tema de estudo proposto, que irão orientar e fornecer fundamentação à pesquisa. Também deve incluir a identificação das fontes e a descrição dos meios, instrumentos e atividades técnicas pertinentes ao tema do estudo proposto. </w:t>
      </w:r>
    </w:p>
    <w:p w14:paraId="59938A05" w14:textId="77777777" w:rsidR="009827E1" w:rsidRDefault="009827E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C22D7FB"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CRONOGRAMA DE EXECUÇÃO: </w:t>
      </w:r>
      <w:r>
        <w:rPr>
          <w:rFonts w:ascii="Times New Roman" w:eastAsia="Times New Roman" w:hAnsi="Times New Roman" w:cs="Times New Roman"/>
          <w:color w:val="000000"/>
          <w:sz w:val="24"/>
          <w:szCs w:val="24"/>
        </w:rPr>
        <w:t>Observado o prazo máximo para conclusão de 24 meses do Mestrado.</w:t>
      </w:r>
    </w:p>
    <w:p w14:paraId="2FC47CD2"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BIBLIOGRAFIA CITADA: </w:t>
      </w:r>
      <w:r>
        <w:rPr>
          <w:rFonts w:ascii="Times New Roman" w:eastAsia="Times New Roman" w:hAnsi="Times New Roman" w:cs="Times New Roman"/>
          <w:color w:val="000000"/>
          <w:sz w:val="24"/>
          <w:szCs w:val="24"/>
        </w:rPr>
        <w:t>A bibliografia deve ser apresentada segundo as normas da ABNT.</w:t>
      </w:r>
    </w:p>
    <w:p w14:paraId="1FF54674" w14:textId="77777777" w:rsidR="009827E1" w:rsidRDefault="009827E1">
      <w:pPr>
        <w:spacing w:after="0" w:line="240" w:lineRule="auto"/>
        <w:jc w:val="both"/>
        <w:rPr>
          <w:rFonts w:ascii="Times New Roman" w:eastAsia="Times New Roman" w:hAnsi="Times New Roman" w:cs="Times New Roman"/>
          <w:color w:val="000000"/>
          <w:sz w:val="24"/>
          <w:szCs w:val="24"/>
        </w:rPr>
      </w:pPr>
    </w:p>
    <w:p w14:paraId="1F9C9288"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lastRenderedPageBreak/>
        <w:drawing>
          <wp:inline distT="0" distB="0" distL="0" distR="2540" wp14:anchorId="1DA51BF8" wp14:editId="622EC585">
            <wp:extent cx="740410" cy="805815"/>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54AE1C55"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3681DA2C"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1AACF079" w14:textId="77777777" w:rsidR="008D75B0" w:rsidRPr="00CE4F51" w:rsidRDefault="008D75B0" w:rsidP="008D75B0">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21D7BF1F" w14:textId="23374709" w:rsidR="009827E1" w:rsidRPr="008B1C64" w:rsidRDefault="009827E1">
      <w:pPr>
        <w:pBdr>
          <w:top w:val="nil"/>
          <w:left w:val="nil"/>
          <w:bottom w:val="nil"/>
          <w:right w:val="nil"/>
          <w:between w:val="nil"/>
        </w:pBdr>
        <w:spacing w:after="0" w:line="240" w:lineRule="auto"/>
        <w:jc w:val="center"/>
        <w:rPr>
          <w:rFonts w:ascii="Arial" w:eastAsia="Arial" w:hAnsi="Arial" w:cs="Arial"/>
          <w:b/>
          <w:color w:val="FF0000"/>
          <w:sz w:val="24"/>
          <w:szCs w:val="24"/>
        </w:rPr>
      </w:pPr>
    </w:p>
    <w:p w14:paraId="6CCBD8A8" w14:textId="77777777" w:rsidR="009827E1" w:rsidRDefault="009827E1">
      <w:pPr>
        <w:jc w:val="center"/>
        <w:rPr>
          <w:rFonts w:ascii="Times New Roman" w:eastAsia="Times New Roman" w:hAnsi="Times New Roman" w:cs="Times New Roman"/>
          <w:b/>
          <w:sz w:val="24"/>
          <w:szCs w:val="24"/>
        </w:rPr>
      </w:pPr>
    </w:p>
    <w:p w14:paraId="6343A169" w14:textId="77777777" w:rsidR="009827E1" w:rsidRPr="008D75B0"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D75B0">
        <w:rPr>
          <w:rFonts w:ascii="Times New Roman" w:eastAsia="Times New Roman" w:hAnsi="Times New Roman" w:cs="Times New Roman"/>
          <w:b/>
          <w:sz w:val="24"/>
          <w:szCs w:val="24"/>
        </w:rPr>
        <w:t>EDITAL DE INGRESSO AO MESTRADO ACADÊMICO</w:t>
      </w:r>
    </w:p>
    <w:p w14:paraId="34942711" w14:textId="77777777" w:rsidR="009827E1" w:rsidRDefault="00E8055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rPr>
        <w:t xml:space="preserve">ANEXO 3 – </w:t>
      </w:r>
      <w:r>
        <w:rPr>
          <w:rFonts w:ascii="Times New Roman" w:eastAsia="Times New Roman" w:hAnsi="Times New Roman" w:cs="Times New Roman"/>
          <w:b/>
          <w:color w:val="000000"/>
          <w:sz w:val="24"/>
          <w:szCs w:val="24"/>
        </w:rPr>
        <w:t>BIBLIOGRAFIA PARA A PROVA ESCRITA</w:t>
      </w:r>
    </w:p>
    <w:p w14:paraId="32AB7C8F" w14:textId="77777777" w:rsidR="009827E1" w:rsidRDefault="009827E1">
      <w:pPr>
        <w:spacing w:after="0" w:line="240" w:lineRule="auto"/>
        <w:jc w:val="center"/>
        <w:rPr>
          <w:rFonts w:ascii="Times New Roman" w:eastAsia="Times New Roman" w:hAnsi="Times New Roman" w:cs="Times New Roman"/>
          <w:b/>
          <w:color w:val="000000"/>
          <w:sz w:val="24"/>
          <w:szCs w:val="24"/>
        </w:rPr>
      </w:pPr>
    </w:p>
    <w:p w14:paraId="77D65B6E" w14:textId="77777777" w:rsidR="009827E1" w:rsidRDefault="009827E1">
      <w:pPr>
        <w:spacing w:after="0" w:line="240" w:lineRule="auto"/>
        <w:jc w:val="center"/>
        <w:rPr>
          <w:rFonts w:ascii="Times New Roman" w:eastAsia="Times New Roman" w:hAnsi="Times New Roman" w:cs="Times New Roman"/>
          <w:color w:val="000000"/>
          <w:sz w:val="24"/>
          <w:szCs w:val="24"/>
        </w:rPr>
      </w:pPr>
    </w:p>
    <w:p w14:paraId="76B8A34D" w14:textId="04B8AFE1" w:rsidR="009827E1" w:rsidRPr="00C166C6" w:rsidRDefault="00E8055A" w:rsidP="00C166C6">
      <w:pPr>
        <w:pStyle w:val="PargrafodaLista"/>
        <w:numPr>
          <w:ilvl w:val="0"/>
          <w:numId w:val="7"/>
        </w:numPr>
        <w:spacing w:after="0" w:line="240" w:lineRule="auto"/>
        <w:jc w:val="center"/>
        <w:rPr>
          <w:rFonts w:ascii="Times New Roman" w:eastAsia="Times New Roman" w:hAnsi="Times New Roman" w:cs="Times New Roman"/>
          <w:b/>
          <w:bCs/>
          <w:color w:val="000000"/>
          <w:sz w:val="24"/>
          <w:szCs w:val="24"/>
        </w:rPr>
      </w:pPr>
      <w:r w:rsidRPr="00C166C6">
        <w:rPr>
          <w:rFonts w:ascii="Times New Roman" w:eastAsia="Times New Roman" w:hAnsi="Times New Roman" w:cs="Times New Roman"/>
          <w:b/>
          <w:bCs/>
          <w:color w:val="000000"/>
          <w:sz w:val="24"/>
          <w:szCs w:val="24"/>
        </w:rPr>
        <w:t>Linha</w:t>
      </w:r>
      <w:r w:rsidR="0039541C" w:rsidRPr="00C166C6">
        <w:rPr>
          <w:rFonts w:ascii="Times New Roman" w:eastAsia="Times New Roman" w:hAnsi="Times New Roman" w:cs="Times New Roman"/>
          <w:b/>
          <w:bCs/>
          <w:color w:val="000000"/>
          <w:sz w:val="24"/>
          <w:szCs w:val="24"/>
        </w:rPr>
        <w:t xml:space="preserve"> de Pesquisa -</w:t>
      </w:r>
      <w:r w:rsidRPr="00C166C6">
        <w:rPr>
          <w:rFonts w:ascii="Times New Roman" w:eastAsia="Times New Roman" w:hAnsi="Times New Roman" w:cs="Times New Roman"/>
          <w:b/>
          <w:bCs/>
          <w:color w:val="000000"/>
          <w:sz w:val="24"/>
          <w:szCs w:val="24"/>
        </w:rPr>
        <w:t xml:space="preserve"> Estudos de Linguagem</w:t>
      </w:r>
    </w:p>
    <w:p w14:paraId="72561514" w14:textId="77777777" w:rsidR="00B918E2" w:rsidRDefault="00B918E2" w:rsidP="00BE50B1">
      <w:pPr>
        <w:spacing w:after="0" w:line="240" w:lineRule="auto"/>
        <w:jc w:val="center"/>
        <w:rPr>
          <w:rFonts w:ascii="Times New Roman" w:eastAsia="Times New Roman" w:hAnsi="Times New Roman" w:cs="Times New Roman"/>
          <w:b/>
          <w:bCs/>
          <w:color w:val="000000"/>
          <w:sz w:val="24"/>
          <w:szCs w:val="24"/>
        </w:rPr>
      </w:pPr>
    </w:p>
    <w:p w14:paraId="20F85931" w14:textId="77777777" w:rsidR="00B918E2" w:rsidRDefault="00B918E2" w:rsidP="00B918E2">
      <w:pPr>
        <w:jc w:val="both"/>
        <w:rPr>
          <w:rFonts w:ascii="Times New Roman" w:hAnsi="Times New Roman" w:cs="Times New Roman"/>
          <w:sz w:val="24"/>
          <w:szCs w:val="24"/>
        </w:rPr>
      </w:pPr>
      <w:r w:rsidRPr="00FF1AD2">
        <w:rPr>
          <w:rFonts w:ascii="Times New Roman" w:hAnsi="Times New Roman" w:cs="Times New Roman"/>
          <w:sz w:val="24"/>
          <w:szCs w:val="24"/>
        </w:rPr>
        <w:t xml:space="preserve">A prova escrita do processo de seleção dos/as candidatos/as à linha de pesquisa </w:t>
      </w:r>
      <w:r w:rsidRPr="00027FAE">
        <w:rPr>
          <w:rFonts w:ascii="Times New Roman" w:hAnsi="Times New Roman" w:cs="Times New Roman"/>
          <w:b/>
          <w:bCs/>
          <w:sz w:val="24"/>
          <w:szCs w:val="24"/>
        </w:rPr>
        <w:t xml:space="preserve">Estudos de Linguagem </w:t>
      </w:r>
      <w:r w:rsidRPr="00FF1AD2">
        <w:rPr>
          <w:rFonts w:ascii="Times New Roman" w:hAnsi="Times New Roman" w:cs="Times New Roman"/>
          <w:sz w:val="24"/>
          <w:szCs w:val="24"/>
        </w:rPr>
        <w:t xml:space="preserve">conterá quatro questões: uma obrigatória para todos/as, centrada nas diferentes teorias linguísticas, conforme referência bibliográfica obrigatória relacionada a esse tópico, e três opcionais, devendo o/a candidato/a escolher </w:t>
      </w:r>
      <w:r w:rsidRPr="009C7324">
        <w:rPr>
          <w:rFonts w:ascii="Times New Roman" w:hAnsi="Times New Roman" w:cs="Times New Roman"/>
          <w:b/>
          <w:bCs/>
          <w:sz w:val="24"/>
          <w:szCs w:val="24"/>
          <w:u w:val="single"/>
        </w:rPr>
        <w:t>uma</w:t>
      </w:r>
      <w:r w:rsidRPr="00FF1AD2">
        <w:rPr>
          <w:rFonts w:ascii="Times New Roman" w:hAnsi="Times New Roman" w:cs="Times New Roman"/>
          <w:sz w:val="24"/>
          <w:szCs w:val="24"/>
        </w:rPr>
        <w:t xml:space="preserve"> para responder. As questões opcionais têm como foco os assuntos relacionados às referências bibliográficas complementares. Em sua análise, o/a candidato/a deverá levar em consideração os textos teóricos sugeridos na bibliografia, podendo, se quiser, enriquecer sua análise com outras abordagens linguístico-discursivas consagradas. Todos os textos teóricos recorridos na resposta às questões, seja ela a obrigatória ou a opcional, devem ser devidamente referenciados na resposta do/a candidato/a.</w:t>
      </w:r>
    </w:p>
    <w:p w14:paraId="518730CB" w14:textId="77777777" w:rsidR="006744D3" w:rsidRPr="00FF1AD2" w:rsidRDefault="006744D3" w:rsidP="006744D3">
      <w:pPr>
        <w:rPr>
          <w:rFonts w:ascii="Times New Roman" w:hAnsi="Times New Roman" w:cs="Times New Roman"/>
          <w:b/>
          <w:bCs/>
          <w:sz w:val="24"/>
          <w:szCs w:val="24"/>
        </w:rPr>
      </w:pPr>
      <w:r w:rsidRPr="00FF1AD2">
        <w:rPr>
          <w:rFonts w:ascii="Times New Roman" w:hAnsi="Times New Roman" w:cs="Times New Roman"/>
          <w:b/>
          <w:bCs/>
          <w:sz w:val="24"/>
          <w:szCs w:val="24"/>
        </w:rPr>
        <w:t>Referências obrigatórias:</w:t>
      </w:r>
    </w:p>
    <w:p w14:paraId="4A67BE47" w14:textId="77777777" w:rsidR="006744D3" w:rsidRPr="00FF1AD2" w:rsidRDefault="006744D3" w:rsidP="006744D3">
      <w:pPr>
        <w:rPr>
          <w:rFonts w:ascii="Times New Roman" w:hAnsi="Times New Roman" w:cs="Times New Roman"/>
          <w:sz w:val="24"/>
          <w:szCs w:val="24"/>
        </w:rPr>
      </w:pPr>
      <w:r w:rsidRPr="00FF1AD2">
        <w:rPr>
          <w:rFonts w:ascii="Times New Roman" w:hAnsi="Times New Roman" w:cs="Times New Roman"/>
          <w:sz w:val="24"/>
          <w:szCs w:val="24"/>
        </w:rPr>
        <w:t>MARTELLOTA, M. (Org.). Manual de Linguística. São Paulo: Contexto, 2008.</w:t>
      </w:r>
    </w:p>
    <w:p w14:paraId="08FB7E2A" w14:textId="77777777" w:rsidR="006744D3" w:rsidRPr="00FF1AD2" w:rsidRDefault="006744D3" w:rsidP="006744D3">
      <w:pPr>
        <w:rPr>
          <w:rFonts w:ascii="Times New Roman" w:hAnsi="Times New Roman" w:cs="Times New Roman"/>
          <w:sz w:val="24"/>
          <w:szCs w:val="24"/>
        </w:rPr>
      </w:pPr>
      <w:r w:rsidRPr="00FF1AD2">
        <w:rPr>
          <w:rFonts w:ascii="Times New Roman" w:hAnsi="Times New Roman" w:cs="Times New Roman"/>
          <w:sz w:val="24"/>
          <w:szCs w:val="24"/>
        </w:rPr>
        <w:t xml:space="preserve">LYONS, J. Linguagem e </w:t>
      </w:r>
      <w:proofErr w:type="spellStart"/>
      <w:r w:rsidRPr="00FF1AD2">
        <w:rPr>
          <w:rFonts w:ascii="Times New Roman" w:hAnsi="Times New Roman" w:cs="Times New Roman"/>
          <w:sz w:val="24"/>
          <w:szCs w:val="24"/>
        </w:rPr>
        <w:t>Lingüística</w:t>
      </w:r>
      <w:proofErr w:type="spellEnd"/>
      <w:r w:rsidRPr="00FF1AD2">
        <w:rPr>
          <w:rFonts w:ascii="Times New Roman" w:hAnsi="Times New Roman" w:cs="Times New Roman"/>
          <w:sz w:val="24"/>
          <w:szCs w:val="24"/>
        </w:rPr>
        <w:t>: uma introdução. São Paulo: LTC, 1989.</w:t>
      </w:r>
    </w:p>
    <w:p w14:paraId="3323D8F7" w14:textId="77777777" w:rsidR="006744D3" w:rsidRPr="00FF1AD2" w:rsidRDefault="006744D3" w:rsidP="006744D3">
      <w:pPr>
        <w:rPr>
          <w:rFonts w:ascii="Times New Roman" w:hAnsi="Times New Roman" w:cs="Times New Roman"/>
          <w:b/>
          <w:bCs/>
          <w:sz w:val="24"/>
          <w:szCs w:val="24"/>
        </w:rPr>
      </w:pPr>
      <w:r w:rsidRPr="00FF1AD2">
        <w:rPr>
          <w:rFonts w:ascii="Times New Roman" w:hAnsi="Times New Roman" w:cs="Times New Roman"/>
          <w:b/>
          <w:bCs/>
          <w:sz w:val="24"/>
          <w:szCs w:val="24"/>
        </w:rPr>
        <w:t xml:space="preserve">Referências complementares: </w:t>
      </w:r>
    </w:p>
    <w:p w14:paraId="01474F0E" w14:textId="77777777" w:rsidR="006744D3" w:rsidRPr="00FF1AD2" w:rsidRDefault="006744D3" w:rsidP="006744D3">
      <w:pPr>
        <w:rPr>
          <w:rFonts w:ascii="Times New Roman" w:hAnsi="Times New Roman" w:cs="Times New Roman"/>
          <w:sz w:val="24"/>
          <w:szCs w:val="24"/>
        </w:rPr>
      </w:pPr>
      <w:r w:rsidRPr="00FF1AD2">
        <w:rPr>
          <w:rFonts w:ascii="Times New Roman" w:hAnsi="Times New Roman" w:cs="Times New Roman"/>
          <w:sz w:val="24"/>
          <w:szCs w:val="24"/>
        </w:rPr>
        <w:t>FAIRCLOUGH, N. Discurso e mudança social. Izabel Magalhães, coordenadora da tradução, revisão técnica e prefácio. Brasília: Editora Universidade de Brasília, 2001. (capítulos 1, 2 e 3)</w:t>
      </w:r>
    </w:p>
    <w:p w14:paraId="27B07EF7" w14:textId="77777777" w:rsidR="006744D3" w:rsidRPr="00FF1AD2" w:rsidRDefault="006744D3" w:rsidP="006744D3">
      <w:pPr>
        <w:rPr>
          <w:rFonts w:ascii="Times New Roman" w:hAnsi="Times New Roman" w:cs="Times New Roman"/>
          <w:sz w:val="24"/>
          <w:szCs w:val="24"/>
        </w:rPr>
      </w:pPr>
      <w:r w:rsidRPr="00FF1AD2">
        <w:rPr>
          <w:rFonts w:ascii="Times New Roman" w:hAnsi="Times New Roman" w:cs="Times New Roman"/>
          <w:sz w:val="24"/>
          <w:szCs w:val="24"/>
        </w:rPr>
        <w:t xml:space="preserve">FIORIN, J. Linguagem e interdisciplinaridade. Alea, v. 10, n. </w:t>
      </w:r>
      <w:proofErr w:type="spellStart"/>
      <w:r w:rsidRPr="00FF1AD2">
        <w:rPr>
          <w:rFonts w:ascii="Times New Roman" w:hAnsi="Times New Roman" w:cs="Times New Roman"/>
          <w:sz w:val="24"/>
          <w:szCs w:val="24"/>
        </w:rPr>
        <w:t>ja</w:t>
      </w:r>
      <w:proofErr w:type="spellEnd"/>
      <w:r w:rsidRPr="00FF1AD2">
        <w:rPr>
          <w:rFonts w:ascii="Times New Roman" w:hAnsi="Times New Roman" w:cs="Times New Roman"/>
          <w:sz w:val="24"/>
          <w:szCs w:val="24"/>
        </w:rPr>
        <w:t>/</w:t>
      </w:r>
      <w:proofErr w:type="spellStart"/>
      <w:r w:rsidRPr="00FF1AD2">
        <w:rPr>
          <w:rFonts w:ascii="Times New Roman" w:hAnsi="Times New Roman" w:cs="Times New Roman"/>
          <w:sz w:val="24"/>
          <w:szCs w:val="24"/>
        </w:rPr>
        <w:t>ju</w:t>
      </w:r>
      <w:proofErr w:type="spellEnd"/>
      <w:r w:rsidRPr="00FF1AD2">
        <w:rPr>
          <w:rFonts w:ascii="Times New Roman" w:hAnsi="Times New Roman" w:cs="Times New Roman"/>
          <w:sz w:val="24"/>
          <w:szCs w:val="24"/>
        </w:rPr>
        <w:t xml:space="preserve"> 2008, p. 29-53, 2008. Disponível em: https://doi.org/10.1590/s1517-106x2008000100003. Acesso em: 16 abr. 2024.</w:t>
      </w:r>
    </w:p>
    <w:p w14:paraId="39038A05" w14:textId="77777777" w:rsidR="006744D3" w:rsidRPr="00FF1AD2" w:rsidRDefault="006744D3" w:rsidP="006744D3">
      <w:pPr>
        <w:rPr>
          <w:rFonts w:ascii="Times New Roman" w:hAnsi="Times New Roman" w:cs="Times New Roman"/>
          <w:sz w:val="24"/>
          <w:szCs w:val="24"/>
        </w:rPr>
      </w:pPr>
      <w:r w:rsidRPr="00FF1AD2">
        <w:rPr>
          <w:rFonts w:ascii="Times New Roman" w:hAnsi="Times New Roman" w:cs="Times New Roman"/>
          <w:sz w:val="24"/>
          <w:szCs w:val="24"/>
        </w:rPr>
        <w:t>KOCH, I; ELIAS, V. Ler e compreender: os sentidos do texto. Rio de Janeiro: Contexto, 2010.</w:t>
      </w:r>
    </w:p>
    <w:p w14:paraId="30769D8E" w14:textId="77777777" w:rsidR="006744D3" w:rsidRPr="00FF1AD2" w:rsidRDefault="006744D3" w:rsidP="00B918E2">
      <w:pPr>
        <w:jc w:val="both"/>
        <w:rPr>
          <w:rFonts w:ascii="Times New Roman" w:hAnsi="Times New Roman" w:cs="Times New Roman"/>
          <w:sz w:val="24"/>
          <w:szCs w:val="24"/>
        </w:rPr>
      </w:pPr>
    </w:p>
    <w:p w14:paraId="4C02C2CF" w14:textId="77777777" w:rsidR="00B918E2" w:rsidRDefault="00B918E2" w:rsidP="00B918E2">
      <w:pPr>
        <w:spacing w:after="0" w:line="240" w:lineRule="auto"/>
        <w:jc w:val="both"/>
        <w:rPr>
          <w:rFonts w:ascii="Times New Roman" w:eastAsia="Times New Roman" w:hAnsi="Times New Roman" w:cs="Times New Roman"/>
          <w:b/>
          <w:bCs/>
          <w:color w:val="000000"/>
          <w:sz w:val="24"/>
          <w:szCs w:val="24"/>
        </w:rPr>
      </w:pPr>
    </w:p>
    <w:p w14:paraId="480A8F14" w14:textId="77777777" w:rsidR="0039541C" w:rsidRDefault="0039541C" w:rsidP="00BE50B1">
      <w:pPr>
        <w:spacing w:after="0" w:line="240" w:lineRule="auto"/>
        <w:jc w:val="center"/>
        <w:rPr>
          <w:rFonts w:ascii="Times New Roman" w:eastAsia="Times New Roman" w:hAnsi="Times New Roman" w:cs="Times New Roman"/>
          <w:b/>
          <w:bCs/>
          <w:color w:val="000000"/>
          <w:sz w:val="24"/>
          <w:szCs w:val="24"/>
        </w:rPr>
      </w:pPr>
    </w:p>
    <w:p w14:paraId="5781327F" w14:textId="77777777" w:rsidR="0039541C" w:rsidRDefault="0039541C" w:rsidP="00BE50B1">
      <w:pPr>
        <w:spacing w:after="0" w:line="240" w:lineRule="auto"/>
        <w:jc w:val="center"/>
        <w:rPr>
          <w:rFonts w:ascii="Times New Roman" w:eastAsia="Times New Roman" w:hAnsi="Times New Roman" w:cs="Times New Roman"/>
          <w:b/>
          <w:bCs/>
          <w:color w:val="000000"/>
          <w:sz w:val="24"/>
          <w:szCs w:val="24"/>
        </w:rPr>
      </w:pPr>
    </w:p>
    <w:p w14:paraId="169B3B14" w14:textId="77777777" w:rsidR="0039541C" w:rsidRDefault="0039541C" w:rsidP="00BE50B1">
      <w:pPr>
        <w:spacing w:after="0" w:line="240" w:lineRule="auto"/>
        <w:jc w:val="center"/>
        <w:rPr>
          <w:rFonts w:ascii="Times New Roman" w:eastAsia="Times New Roman" w:hAnsi="Times New Roman" w:cs="Times New Roman"/>
          <w:b/>
          <w:bCs/>
          <w:color w:val="000000"/>
          <w:sz w:val="24"/>
          <w:szCs w:val="24"/>
        </w:rPr>
      </w:pPr>
    </w:p>
    <w:p w14:paraId="279BDAF3" w14:textId="77777777" w:rsidR="0039541C" w:rsidRDefault="0039541C" w:rsidP="00BE50B1">
      <w:pPr>
        <w:spacing w:after="0" w:line="240" w:lineRule="auto"/>
        <w:jc w:val="center"/>
        <w:rPr>
          <w:rFonts w:ascii="Times New Roman" w:eastAsia="Times New Roman" w:hAnsi="Times New Roman" w:cs="Times New Roman"/>
          <w:b/>
          <w:bCs/>
          <w:color w:val="000000"/>
          <w:sz w:val="24"/>
          <w:szCs w:val="24"/>
        </w:rPr>
      </w:pPr>
    </w:p>
    <w:p w14:paraId="1A56BA79" w14:textId="77777777" w:rsidR="0039541C" w:rsidRDefault="0039541C" w:rsidP="00BE50B1">
      <w:pPr>
        <w:spacing w:after="0" w:line="240" w:lineRule="auto"/>
        <w:jc w:val="center"/>
        <w:rPr>
          <w:rFonts w:ascii="Times New Roman" w:eastAsia="Times New Roman" w:hAnsi="Times New Roman" w:cs="Times New Roman"/>
          <w:b/>
          <w:bCs/>
          <w:color w:val="000000"/>
          <w:sz w:val="24"/>
          <w:szCs w:val="24"/>
        </w:rPr>
      </w:pPr>
    </w:p>
    <w:p w14:paraId="039B2789" w14:textId="77777777" w:rsidR="0039541C" w:rsidRDefault="0039541C" w:rsidP="00BE50B1">
      <w:pPr>
        <w:spacing w:after="0" w:line="240" w:lineRule="auto"/>
        <w:jc w:val="center"/>
        <w:rPr>
          <w:rFonts w:ascii="Times New Roman" w:eastAsia="Times New Roman" w:hAnsi="Times New Roman" w:cs="Times New Roman"/>
          <w:b/>
          <w:bCs/>
          <w:color w:val="000000"/>
          <w:sz w:val="24"/>
          <w:szCs w:val="24"/>
        </w:rPr>
      </w:pPr>
    </w:p>
    <w:p w14:paraId="5EFA4B62" w14:textId="77777777" w:rsidR="0039541C" w:rsidRDefault="0039541C" w:rsidP="00BE50B1">
      <w:pPr>
        <w:spacing w:after="0" w:line="240" w:lineRule="auto"/>
        <w:jc w:val="center"/>
        <w:rPr>
          <w:rFonts w:ascii="Times New Roman" w:eastAsia="Times New Roman" w:hAnsi="Times New Roman" w:cs="Times New Roman"/>
          <w:b/>
          <w:bCs/>
          <w:color w:val="000000"/>
          <w:sz w:val="24"/>
          <w:szCs w:val="24"/>
        </w:rPr>
      </w:pPr>
    </w:p>
    <w:p w14:paraId="5F57BAAE" w14:textId="77777777" w:rsidR="0039541C" w:rsidRDefault="0039541C" w:rsidP="00BE50B1">
      <w:pPr>
        <w:spacing w:after="0" w:line="240" w:lineRule="auto"/>
        <w:jc w:val="center"/>
        <w:rPr>
          <w:rFonts w:ascii="Times New Roman" w:eastAsia="Times New Roman" w:hAnsi="Times New Roman" w:cs="Times New Roman"/>
          <w:b/>
          <w:bCs/>
          <w:color w:val="000000"/>
          <w:sz w:val="24"/>
          <w:szCs w:val="24"/>
        </w:rPr>
      </w:pPr>
    </w:p>
    <w:p w14:paraId="29DDF5FE" w14:textId="77777777" w:rsidR="0039541C" w:rsidRDefault="0039541C" w:rsidP="00BE50B1">
      <w:pPr>
        <w:spacing w:after="0" w:line="240" w:lineRule="auto"/>
        <w:jc w:val="center"/>
        <w:rPr>
          <w:rFonts w:ascii="Times New Roman" w:eastAsia="Times New Roman" w:hAnsi="Times New Roman" w:cs="Times New Roman"/>
          <w:b/>
          <w:bCs/>
          <w:color w:val="000000"/>
          <w:sz w:val="24"/>
          <w:szCs w:val="24"/>
        </w:rPr>
      </w:pPr>
    </w:p>
    <w:p w14:paraId="132D8C50" w14:textId="77777777" w:rsidR="0039541C" w:rsidRPr="00BE50B1" w:rsidRDefault="0039541C" w:rsidP="00BE50B1">
      <w:pPr>
        <w:spacing w:after="0" w:line="240" w:lineRule="auto"/>
        <w:jc w:val="center"/>
        <w:rPr>
          <w:rFonts w:ascii="Times New Roman" w:eastAsia="Times New Roman" w:hAnsi="Times New Roman" w:cs="Times New Roman"/>
          <w:b/>
          <w:bCs/>
          <w:color w:val="000000"/>
          <w:sz w:val="24"/>
          <w:szCs w:val="24"/>
        </w:rPr>
      </w:pPr>
    </w:p>
    <w:p w14:paraId="245DAC1F" w14:textId="21DDB4D2" w:rsidR="009827E1" w:rsidRDefault="00E8055A" w:rsidP="006744D3">
      <w:pPr>
        <w:pStyle w:val="PargrafodaLista"/>
        <w:numPr>
          <w:ilvl w:val="0"/>
          <w:numId w:val="7"/>
        </w:numPr>
        <w:spacing w:after="0" w:line="240" w:lineRule="auto"/>
        <w:jc w:val="center"/>
        <w:rPr>
          <w:rFonts w:ascii="Times New Roman" w:eastAsia="Times New Roman" w:hAnsi="Times New Roman" w:cs="Times New Roman"/>
          <w:b/>
          <w:bCs/>
          <w:color w:val="000000"/>
          <w:sz w:val="24"/>
          <w:szCs w:val="24"/>
        </w:rPr>
      </w:pPr>
      <w:r w:rsidRPr="006744D3">
        <w:rPr>
          <w:rFonts w:ascii="Times New Roman" w:eastAsia="Times New Roman" w:hAnsi="Times New Roman" w:cs="Times New Roman"/>
          <w:b/>
          <w:bCs/>
          <w:color w:val="000000"/>
          <w:sz w:val="24"/>
          <w:szCs w:val="24"/>
        </w:rPr>
        <w:t>Linha</w:t>
      </w:r>
      <w:r w:rsidR="0039541C" w:rsidRPr="006744D3">
        <w:rPr>
          <w:rFonts w:ascii="Times New Roman" w:eastAsia="Times New Roman" w:hAnsi="Times New Roman" w:cs="Times New Roman"/>
          <w:b/>
          <w:bCs/>
          <w:color w:val="000000"/>
          <w:sz w:val="24"/>
          <w:szCs w:val="24"/>
        </w:rPr>
        <w:t xml:space="preserve"> de Pesquisa -</w:t>
      </w:r>
      <w:r w:rsidRPr="006744D3">
        <w:rPr>
          <w:rFonts w:ascii="Times New Roman" w:eastAsia="Times New Roman" w:hAnsi="Times New Roman" w:cs="Times New Roman"/>
          <w:b/>
          <w:bCs/>
          <w:color w:val="000000"/>
          <w:sz w:val="24"/>
          <w:szCs w:val="24"/>
        </w:rPr>
        <w:t xml:space="preserve"> Estudos de Literatura</w:t>
      </w:r>
    </w:p>
    <w:p w14:paraId="77980B58" w14:textId="77777777" w:rsidR="00027FAE" w:rsidRDefault="00027FAE" w:rsidP="00027FAE">
      <w:pPr>
        <w:spacing w:after="0" w:line="240" w:lineRule="auto"/>
        <w:jc w:val="center"/>
        <w:rPr>
          <w:rFonts w:ascii="Times New Roman" w:eastAsia="Times New Roman" w:hAnsi="Times New Roman" w:cs="Times New Roman"/>
          <w:b/>
          <w:bCs/>
          <w:color w:val="000000"/>
          <w:sz w:val="24"/>
          <w:szCs w:val="24"/>
        </w:rPr>
      </w:pPr>
    </w:p>
    <w:p w14:paraId="09809C21" w14:textId="77777777" w:rsidR="00027FAE" w:rsidRPr="002D438C" w:rsidRDefault="00027FAE" w:rsidP="00027FAE">
      <w:pPr>
        <w:spacing w:after="240" w:line="240" w:lineRule="auto"/>
        <w:jc w:val="both"/>
        <w:rPr>
          <w:rFonts w:ascii="Times New Roman" w:eastAsia="Times New Roman" w:hAnsi="Times New Roman" w:cs="Times New Roman"/>
          <w:bCs/>
        </w:rPr>
      </w:pPr>
      <w:r w:rsidRPr="002D438C">
        <w:rPr>
          <w:rFonts w:ascii="Times New Roman" w:eastAsia="Times New Roman" w:hAnsi="Times New Roman" w:cs="Times New Roman"/>
          <w:bCs/>
        </w:rPr>
        <w:t xml:space="preserve">A prova escrita do processo de seleção dos/as candidatos/as à linha de pesquisa </w:t>
      </w:r>
      <w:r w:rsidRPr="002D438C">
        <w:rPr>
          <w:rFonts w:ascii="Times New Roman" w:eastAsia="Times New Roman" w:hAnsi="Times New Roman" w:cs="Times New Roman"/>
          <w:b/>
          <w:bCs/>
        </w:rPr>
        <w:t>Estudos de Literatura</w:t>
      </w:r>
      <w:r w:rsidRPr="002D438C">
        <w:rPr>
          <w:rFonts w:ascii="Times New Roman" w:eastAsia="Times New Roman" w:hAnsi="Times New Roman" w:cs="Times New Roman"/>
          <w:bCs/>
        </w:rPr>
        <w:t xml:space="preserve"> conterá quatro questões: uma obrigatória para todos/as, centrada nos ensaios teórico-críticos listados na bibliografia, e três opcionais, devendo o/a candidato/a escolher </w:t>
      </w:r>
      <w:r w:rsidRPr="002D438C">
        <w:rPr>
          <w:rFonts w:ascii="Times New Roman" w:eastAsia="Times New Roman" w:hAnsi="Times New Roman" w:cs="Times New Roman"/>
          <w:b/>
          <w:bCs/>
          <w:u w:val="single"/>
        </w:rPr>
        <w:t>uma</w:t>
      </w:r>
      <w:r w:rsidRPr="002D438C">
        <w:rPr>
          <w:rFonts w:ascii="Times New Roman" w:eastAsia="Times New Roman" w:hAnsi="Times New Roman" w:cs="Times New Roman"/>
          <w:bCs/>
        </w:rPr>
        <w:t xml:space="preserve"> para responder. As questões opcionais têm como foco os gêneros literários (prosa ou poesia ou teatro). O/A candidato/a, depois de escolher a questão opcional, deverá contemplar, em sua resposta, </w:t>
      </w:r>
      <w:r w:rsidRPr="002D438C">
        <w:rPr>
          <w:rFonts w:ascii="Times New Roman" w:eastAsia="Times New Roman" w:hAnsi="Times New Roman" w:cs="Times New Roman"/>
          <w:b/>
          <w:bCs/>
          <w:u w:val="single"/>
        </w:rPr>
        <w:t>uma</w:t>
      </w:r>
      <w:r w:rsidRPr="002D438C">
        <w:rPr>
          <w:rFonts w:ascii="Times New Roman" w:eastAsia="Times New Roman" w:hAnsi="Times New Roman" w:cs="Times New Roman"/>
          <w:bCs/>
        </w:rPr>
        <w:t xml:space="preserve"> das obras ficcionais listadas, seja ela de língua portuguesa ou de língua inglesa ou de língua hispânica, para analisar. Em sua análise, o/a candidato/a deverá levar em consideração os textos teórico-críticos sugeridos na bibliografia. Se quiser, poderá também enriquecer suas respostas (obrigatória e opcional) com outras abordagens críticas consagradas. Todos os textos teórico-críticos recorridos nas respostas das questões, quer seja a obrigatória quer seja a opcional, devem ser, devidamente, referenciados pelo/a candidato/a. </w:t>
      </w:r>
    </w:p>
    <w:p w14:paraId="73DA9A8D" w14:textId="77777777" w:rsidR="002D438C" w:rsidRPr="002D438C" w:rsidRDefault="002D438C" w:rsidP="002D438C">
      <w:pPr>
        <w:spacing w:after="120" w:line="240" w:lineRule="auto"/>
        <w:jc w:val="both"/>
        <w:rPr>
          <w:rFonts w:ascii="Times New Roman" w:eastAsia="Times New Roman" w:hAnsi="Times New Roman" w:cs="Times New Roman"/>
          <w:b/>
        </w:rPr>
      </w:pPr>
      <w:r w:rsidRPr="002D438C">
        <w:rPr>
          <w:rFonts w:ascii="Times New Roman" w:eastAsia="Times New Roman" w:hAnsi="Times New Roman" w:cs="Times New Roman"/>
          <w:b/>
          <w:u w:val="single"/>
        </w:rPr>
        <w:t>Textos teórico-críticos</w:t>
      </w:r>
      <w:r w:rsidRPr="002D438C">
        <w:rPr>
          <w:rFonts w:ascii="Times New Roman" w:eastAsia="Times New Roman" w:hAnsi="Times New Roman" w:cs="Times New Roman"/>
          <w:b/>
        </w:rPr>
        <w:t>:</w:t>
      </w:r>
    </w:p>
    <w:p w14:paraId="246800D8" w14:textId="77777777" w:rsidR="002D438C" w:rsidRPr="0051689E" w:rsidRDefault="002D438C" w:rsidP="002D438C">
      <w:pPr>
        <w:pStyle w:val="PargrafodaLista"/>
        <w:numPr>
          <w:ilvl w:val="0"/>
          <w:numId w:val="8"/>
        </w:numPr>
        <w:spacing w:after="120" w:line="240" w:lineRule="auto"/>
        <w:ind w:left="0" w:hanging="357"/>
        <w:jc w:val="both"/>
        <w:rPr>
          <w:rFonts w:ascii="Times New Roman" w:hAnsi="Times New Roman" w:cs="Times New Roman"/>
        </w:rPr>
      </w:pPr>
      <w:r>
        <w:rPr>
          <w:rFonts w:ascii="Times New Roman" w:eastAsia="Times New Roman" w:hAnsi="Times New Roman" w:cs="Times New Roman"/>
        </w:rPr>
        <w:t>AGAMBEN, Giorgio. O que é o contemporâneo? In: ___</w:t>
      </w:r>
      <w:proofErr w:type="gramStart"/>
      <w:r>
        <w:rPr>
          <w:rFonts w:ascii="Times New Roman" w:eastAsia="Times New Roman" w:hAnsi="Times New Roman" w:cs="Times New Roman"/>
        </w:rPr>
        <w:t>_.</w:t>
      </w:r>
      <w:r w:rsidRPr="00DD4A82">
        <w:rPr>
          <w:rFonts w:ascii="Times New Roman" w:eastAsia="Times New Roman" w:hAnsi="Times New Roman" w:cs="Times New Roman"/>
          <w:b/>
        </w:rPr>
        <w:t>O</w:t>
      </w:r>
      <w:proofErr w:type="gramEnd"/>
      <w:r w:rsidRPr="00DD4A82">
        <w:rPr>
          <w:rFonts w:ascii="Times New Roman" w:eastAsia="Times New Roman" w:hAnsi="Times New Roman" w:cs="Times New Roman"/>
          <w:b/>
        </w:rPr>
        <w:t xml:space="preserve"> que é o contemporâneo? e outros ensaios.</w:t>
      </w:r>
      <w:r>
        <w:rPr>
          <w:rFonts w:ascii="Times New Roman" w:eastAsia="Times New Roman" w:hAnsi="Times New Roman" w:cs="Times New Roman"/>
        </w:rPr>
        <w:t xml:space="preserve"> Tradução Vinícius </w:t>
      </w:r>
      <w:proofErr w:type="spellStart"/>
      <w:r>
        <w:rPr>
          <w:rFonts w:ascii="Times New Roman" w:eastAsia="Times New Roman" w:hAnsi="Times New Roman" w:cs="Times New Roman"/>
        </w:rPr>
        <w:t>Nicastro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Honesko</w:t>
      </w:r>
      <w:proofErr w:type="spellEnd"/>
      <w:r>
        <w:rPr>
          <w:rFonts w:ascii="Times New Roman" w:eastAsia="Times New Roman" w:hAnsi="Times New Roman" w:cs="Times New Roman"/>
        </w:rPr>
        <w:t>. Chapecó, SC: Argos, 2009.</w:t>
      </w:r>
    </w:p>
    <w:p w14:paraId="44F52E6B" w14:textId="77777777" w:rsidR="002D438C" w:rsidRPr="00C44BE9" w:rsidRDefault="002D438C" w:rsidP="002D438C">
      <w:pPr>
        <w:pStyle w:val="PargrafodaLista"/>
        <w:numPr>
          <w:ilvl w:val="0"/>
          <w:numId w:val="8"/>
        </w:numPr>
        <w:spacing w:after="120" w:line="240" w:lineRule="auto"/>
        <w:ind w:left="0" w:hanging="357"/>
        <w:jc w:val="both"/>
        <w:rPr>
          <w:rFonts w:ascii="Times New Roman" w:hAnsi="Times New Roman" w:cs="Times New Roman"/>
        </w:rPr>
      </w:pPr>
      <w:r w:rsidRPr="00C44BE9">
        <w:rPr>
          <w:rFonts w:ascii="Times New Roman" w:hAnsi="Times New Roman" w:cs="Times New Roman"/>
        </w:rPr>
        <w:t xml:space="preserve">ARISTÓTELES. </w:t>
      </w:r>
      <w:r w:rsidRPr="002D438C">
        <w:rPr>
          <w:rFonts w:ascii="Times New Roman" w:hAnsi="Times New Roman" w:cs="Times New Roman"/>
          <w:b/>
          <w:bCs/>
          <w:iCs/>
        </w:rPr>
        <w:t>Poética</w:t>
      </w:r>
      <w:r w:rsidRPr="00C44BE9">
        <w:rPr>
          <w:rFonts w:ascii="Times New Roman" w:hAnsi="Times New Roman" w:cs="Times New Roman"/>
        </w:rPr>
        <w:t>. Edição bilíngue. Tradução, introdução e notas de Paulo Pinheiro. São Paulo: Editora 34, 2015.</w:t>
      </w:r>
    </w:p>
    <w:p w14:paraId="0D029172" w14:textId="77777777" w:rsidR="002D438C" w:rsidRPr="00DF664F" w:rsidRDefault="002D438C" w:rsidP="002D438C">
      <w:pPr>
        <w:pStyle w:val="PargrafodaLista"/>
        <w:numPr>
          <w:ilvl w:val="0"/>
          <w:numId w:val="8"/>
        </w:numPr>
        <w:spacing w:after="120" w:line="240" w:lineRule="auto"/>
        <w:ind w:left="0" w:hanging="357"/>
        <w:jc w:val="both"/>
        <w:rPr>
          <w:rFonts w:ascii="Times New Roman" w:eastAsia="Times New Roman" w:hAnsi="Times New Roman" w:cs="Times New Roman"/>
        </w:rPr>
      </w:pPr>
      <w:r>
        <w:rPr>
          <w:rFonts w:ascii="Times New Roman" w:eastAsia="Times New Roman" w:hAnsi="Times New Roman" w:cs="Times New Roman"/>
        </w:rPr>
        <w:t xml:space="preserve">BENJAMIN, Walter. </w:t>
      </w:r>
      <w:r w:rsidRPr="00DF664F">
        <w:rPr>
          <w:rFonts w:ascii="Times New Roman" w:eastAsia="Times New Roman" w:hAnsi="Times New Roman" w:cs="Times New Roman"/>
        </w:rPr>
        <w:t xml:space="preserve">O narrador. Considerações sobre a obra de Nikolai </w:t>
      </w:r>
      <w:proofErr w:type="spellStart"/>
      <w:r w:rsidRPr="00DF664F">
        <w:rPr>
          <w:rFonts w:ascii="Times New Roman" w:eastAsia="Times New Roman" w:hAnsi="Times New Roman" w:cs="Times New Roman"/>
        </w:rPr>
        <w:t>Leskov</w:t>
      </w:r>
      <w:proofErr w:type="spellEnd"/>
      <w:r>
        <w:rPr>
          <w:rFonts w:ascii="Times New Roman" w:eastAsia="Times New Roman" w:hAnsi="Times New Roman" w:cs="Times New Roman"/>
        </w:rPr>
        <w:t xml:space="preserve">. In: ____. </w:t>
      </w:r>
      <w:r w:rsidRPr="00DD4A82">
        <w:rPr>
          <w:rFonts w:ascii="Times New Roman" w:eastAsia="Times New Roman" w:hAnsi="Times New Roman" w:cs="Times New Roman"/>
          <w:b/>
        </w:rPr>
        <w:t>Obras escolhidas v. I Magia e técnica, arte e política</w:t>
      </w:r>
      <w:r>
        <w:rPr>
          <w:rFonts w:ascii="Times New Roman" w:eastAsia="Times New Roman" w:hAnsi="Times New Roman" w:cs="Times New Roman"/>
        </w:rPr>
        <w:t xml:space="preserve">: ensaios sobre literatura e história da cultura. (Tradução de Sérgio Paulo Rouanet; prefácio Jeanne Marie </w:t>
      </w:r>
      <w:proofErr w:type="spellStart"/>
      <w:r>
        <w:rPr>
          <w:rFonts w:ascii="Times New Roman" w:eastAsia="Times New Roman" w:hAnsi="Times New Roman" w:cs="Times New Roman"/>
        </w:rPr>
        <w:t>Gagnebin</w:t>
      </w:r>
      <w:proofErr w:type="spellEnd"/>
      <w:r>
        <w:rPr>
          <w:rFonts w:ascii="Times New Roman" w:eastAsia="Times New Roman" w:hAnsi="Times New Roman" w:cs="Times New Roman"/>
        </w:rPr>
        <w:t>. 7ª ed. São Paulo: Brasiliense, 1984, p.197-221.</w:t>
      </w:r>
    </w:p>
    <w:p w14:paraId="36927C56" w14:textId="77777777" w:rsidR="002D438C" w:rsidRPr="009C34FC" w:rsidRDefault="002D438C" w:rsidP="002D438C">
      <w:pPr>
        <w:pStyle w:val="PargrafodaLista"/>
        <w:numPr>
          <w:ilvl w:val="0"/>
          <w:numId w:val="8"/>
        </w:numPr>
        <w:spacing w:after="120" w:line="240" w:lineRule="auto"/>
        <w:ind w:left="0" w:hanging="357"/>
        <w:jc w:val="both"/>
        <w:rPr>
          <w:rFonts w:ascii="Times New Roman" w:hAnsi="Times New Roman" w:cs="Times New Roman"/>
        </w:rPr>
      </w:pPr>
      <w:r w:rsidRPr="009C34FC">
        <w:rPr>
          <w:rFonts w:ascii="Times New Roman" w:hAnsi="Times New Roman" w:cs="Times New Roman"/>
        </w:rPr>
        <w:t xml:space="preserve">CICERO, </w:t>
      </w:r>
      <w:proofErr w:type="spellStart"/>
      <w:r w:rsidRPr="009C34FC">
        <w:rPr>
          <w:rFonts w:ascii="Times New Roman" w:hAnsi="Times New Roman" w:cs="Times New Roman"/>
        </w:rPr>
        <w:t>Antonio</w:t>
      </w:r>
      <w:proofErr w:type="spellEnd"/>
      <w:r w:rsidRPr="009C34FC">
        <w:rPr>
          <w:rFonts w:ascii="Times New Roman" w:hAnsi="Times New Roman" w:cs="Times New Roman"/>
        </w:rPr>
        <w:t xml:space="preserve">. Poesia e paisagens urbanas.  In:  </w:t>
      </w:r>
      <w:r>
        <w:rPr>
          <w:rFonts w:ascii="Times New Roman" w:hAnsi="Times New Roman" w:cs="Times New Roman"/>
        </w:rPr>
        <w:t>___</w:t>
      </w:r>
      <w:r w:rsidRPr="009C34FC">
        <w:rPr>
          <w:rFonts w:ascii="Times New Roman" w:hAnsi="Times New Roman" w:cs="Times New Roman"/>
        </w:rPr>
        <w:t xml:space="preserve">.  </w:t>
      </w:r>
      <w:r w:rsidRPr="009C34FC">
        <w:rPr>
          <w:rFonts w:ascii="Times New Roman" w:hAnsi="Times New Roman" w:cs="Times New Roman"/>
          <w:b/>
        </w:rPr>
        <w:t>Finalidades sem fim: ensaios sobre poesia e arte</w:t>
      </w:r>
      <w:r w:rsidRPr="009C34FC">
        <w:rPr>
          <w:rFonts w:ascii="Times New Roman" w:hAnsi="Times New Roman" w:cs="Times New Roman"/>
        </w:rPr>
        <w:t>.  São Paulo: Companhia das Letras, 2005.</w:t>
      </w:r>
    </w:p>
    <w:p w14:paraId="2CB8B261" w14:textId="77777777" w:rsidR="002D438C" w:rsidRDefault="002D438C" w:rsidP="002D438C">
      <w:pPr>
        <w:pStyle w:val="PargrafodaLista"/>
        <w:numPr>
          <w:ilvl w:val="0"/>
          <w:numId w:val="8"/>
        </w:numPr>
        <w:spacing w:after="120" w:line="240" w:lineRule="auto"/>
        <w:ind w:left="0" w:hanging="357"/>
        <w:jc w:val="both"/>
        <w:rPr>
          <w:rFonts w:ascii="Times New Roman" w:hAnsi="Times New Roman" w:cs="Times New Roman"/>
        </w:rPr>
      </w:pPr>
      <w:r>
        <w:rPr>
          <w:rFonts w:ascii="Times New Roman" w:hAnsi="Times New Roman" w:cs="Times New Roman"/>
        </w:rPr>
        <w:t xml:space="preserve">HALL, Stuart. </w:t>
      </w:r>
      <w:r w:rsidRPr="006F4F41">
        <w:rPr>
          <w:rFonts w:ascii="Times New Roman" w:hAnsi="Times New Roman" w:cs="Times New Roman"/>
          <w:b/>
        </w:rPr>
        <w:t>A identidade cultural na pós-modernidade</w:t>
      </w:r>
      <w:r>
        <w:rPr>
          <w:rFonts w:ascii="Times New Roman" w:hAnsi="Times New Roman" w:cs="Times New Roman"/>
        </w:rPr>
        <w:t xml:space="preserve">. 11ed Tradução. Tomaz Tadeu da Silva &amp; </w:t>
      </w:r>
      <w:proofErr w:type="spellStart"/>
      <w:r>
        <w:rPr>
          <w:rFonts w:ascii="Times New Roman" w:hAnsi="Times New Roman" w:cs="Times New Roman"/>
        </w:rPr>
        <w:t>Guaciara</w:t>
      </w:r>
      <w:proofErr w:type="spellEnd"/>
      <w:r>
        <w:rPr>
          <w:rFonts w:ascii="Times New Roman" w:hAnsi="Times New Roman" w:cs="Times New Roman"/>
        </w:rPr>
        <w:t xml:space="preserve"> Lopes Louro. Rio de Janeiro: DP&amp;A, 2006.</w:t>
      </w:r>
    </w:p>
    <w:p w14:paraId="44A0037D" w14:textId="77777777" w:rsidR="002D438C" w:rsidRDefault="002D438C" w:rsidP="002D438C">
      <w:pPr>
        <w:pStyle w:val="PargrafodaLista"/>
        <w:numPr>
          <w:ilvl w:val="0"/>
          <w:numId w:val="8"/>
        </w:numPr>
        <w:spacing w:after="120" w:line="240" w:lineRule="auto"/>
        <w:ind w:left="0" w:hanging="357"/>
        <w:jc w:val="both"/>
        <w:rPr>
          <w:rFonts w:ascii="Times New Roman" w:hAnsi="Times New Roman" w:cs="Times New Roman"/>
        </w:rPr>
      </w:pPr>
      <w:r>
        <w:rPr>
          <w:rFonts w:ascii="Times New Roman" w:hAnsi="Times New Roman" w:cs="Times New Roman"/>
        </w:rPr>
        <w:t xml:space="preserve">SPIVAK, </w:t>
      </w:r>
      <w:proofErr w:type="spellStart"/>
      <w:r>
        <w:rPr>
          <w:rFonts w:ascii="Times New Roman" w:hAnsi="Times New Roman" w:cs="Times New Roman"/>
        </w:rPr>
        <w:t>Gayatri</w:t>
      </w:r>
      <w:proofErr w:type="spellEnd"/>
      <w:r>
        <w:rPr>
          <w:rFonts w:ascii="Times New Roman" w:hAnsi="Times New Roman" w:cs="Times New Roman"/>
        </w:rPr>
        <w:t xml:space="preserve">. </w:t>
      </w:r>
      <w:r w:rsidRPr="006F4F41">
        <w:rPr>
          <w:rFonts w:ascii="Times New Roman" w:hAnsi="Times New Roman" w:cs="Times New Roman"/>
          <w:sz w:val="24"/>
          <w:szCs w:val="24"/>
        </w:rPr>
        <w:t>Quem reivindica a alteridade? In: BUARQUE DE ALMEIDA, Heloisa (</w:t>
      </w:r>
      <w:proofErr w:type="spellStart"/>
      <w:r w:rsidRPr="006F4F41">
        <w:rPr>
          <w:rFonts w:ascii="Times New Roman" w:hAnsi="Times New Roman" w:cs="Times New Roman"/>
          <w:sz w:val="24"/>
          <w:szCs w:val="24"/>
        </w:rPr>
        <w:t>org</w:t>
      </w:r>
      <w:proofErr w:type="spellEnd"/>
      <w:r w:rsidRPr="006F4F41">
        <w:rPr>
          <w:rFonts w:ascii="Times New Roman" w:hAnsi="Times New Roman" w:cs="Times New Roman"/>
          <w:sz w:val="24"/>
          <w:szCs w:val="24"/>
        </w:rPr>
        <w:t xml:space="preserve">). </w:t>
      </w:r>
      <w:r w:rsidRPr="006F4F41">
        <w:rPr>
          <w:rFonts w:ascii="Times New Roman" w:hAnsi="Times New Roman" w:cs="Times New Roman"/>
          <w:b/>
          <w:sz w:val="24"/>
          <w:szCs w:val="24"/>
        </w:rPr>
        <w:t xml:space="preserve">Tendências e impasses: o feminismo como </w:t>
      </w:r>
      <w:proofErr w:type="spellStart"/>
      <w:r w:rsidRPr="006F4F41">
        <w:rPr>
          <w:rFonts w:ascii="Times New Roman" w:hAnsi="Times New Roman" w:cs="Times New Roman"/>
          <w:b/>
          <w:sz w:val="24"/>
          <w:szCs w:val="24"/>
        </w:rPr>
        <w:t>critica</w:t>
      </w:r>
      <w:proofErr w:type="spellEnd"/>
      <w:r w:rsidRPr="006F4F41">
        <w:rPr>
          <w:rFonts w:ascii="Times New Roman" w:hAnsi="Times New Roman" w:cs="Times New Roman"/>
          <w:b/>
          <w:sz w:val="24"/>
          <w:szCs w:val="24"/>
        </w:rPr>
        <w:t xml:space="preserve"> da cultura</w:t>
      </w:r>
      <w:r w:rsidRPr="006F4F41">
        <w:rPr>
          <w:rFonts w:ascii="Times New Roman" w:hAnsi="Times New Roman" w:cs="Times New Roman"/>
          <w:sz w:val="24"/>
          <w:szCs w:val="24"/>
        </w:rPr>
        <w:t>. Rio de Janeiro: Rocco, 1994, p</w:t>
      </w:r>
      <w:r>
        <w:rPr>
          <w:rFonts w:ascii="Times New Roman" w:hAnsi="Times New Roman" w:cs="Times New Roman"/>
          <w:sz w:val="24"/>
          <w:szCs w:val="24"/>
        </w:rPr>
        <w:t>.187-</w:t>
      </w:r>
      <w:r w:rsidRPr="006F4F41">
        <w:rPr>
          <w:rFonts w:ascii="Times New Roman" w:hAnsi="Times New Roman" w:cs="Times New Roman"/>
          <w:sz w:val="24"/>
          <w:szCs w:val="24"/>
        </w:rPr>
        <w:t xml:space="preserve">205. </w:t>
      </w:r>
    </w:p>
    <w:p w14:paraId="49B29A7E" w14:textId="77777777" w:rsidR="002D438C" w:rsidRDefault="002D438C" w:rsidP="002D438C">
      <w:pPr>
        <w:pStyle w:val="PargrafodaLista"/>
        <w:spacing w:after="120" w:line="240" w:lineRule="auto"/>
        <w:ind w:left="0"/>
        <w:jc w:val="both"/>
        <w:rPr>
          <w:rFonts w:ascii="Times New Roman" w:hAnsi="Times New Roman" w:cs="Times New Roman"/>
        </w:rPr>
      </w:pPr>
    </w:p>
    <w:p w14:paraId="63DDA392" w14:textId="77777777" w:rsidR="002D438C" w:rsidRPr="002D438C" w:rsidRDefault="002D438C" w:rsidP="002D438C">
      <w:pPr>
        <w:pStyle w:val="PargrafodaLista"/>
        <w:spacing w:after="120" w:line="240" w:lineRule="auto"/>
        <w:ind w:left="0"/>
        <w:jc w:val="both"/>
        <w:rPr>
          <w:rFonts w:ascii="Times New Roman" w:hAnsi="Times New Roman" w:cs="Times New Roman"/>
          <w:b/>
          <w:bCs/>
        </w:rPr>
      </w:pPr>
      <w:r w:rsidRPr="002D438C">
        <w:rPr>
          <w:rFonts w:ascii="Times New Roman" w:hAnsi="Times New Roman" w:cs="Times New Roman"/>
          <w:b/>
          <w:bCs/>
          <w:u w:val="single"/>
        </w:rPr>
        <w:t>Ficção</w:t>
      </w:r>
      <w:r w:rsidRPr="002D438C">
        <w:rPr>
          <w:rFonts w:ascii="Times New Roman" w:hAnsi="Times New Roman" w:cs="Times New Roman"/>
          <w:b/>
          <w:bCs/>
        </w:rPr>
        <w:t>:</w:t>
      </w:r>
    </w:p>
    <w:p w14:paraId="48D90309" w14:textId="77777777" w:rsidR="002D438C" w:rsidRDefault="002D438C" w:rsidP="002D438C">
      <w:pPr>
        <w:pStyle w:val="PargrafodaLista"/>
        <w:spacing w:after="120" w:line="240" w:lineRule="auto"/>
        <w:ind w:left="0"/>
        <w:jc w:val="both"/>
        <w:rPr>
          <w:rFonts w:ascii="Times New Roman" w:hAnsi="Times New Roman" w:cs="Times New Roman"/>
          <w:b/>
        </w:rPr>
      </w:pPr>
      <w:r>
        <w:rPr>
          <w:rFonts w:ascii="Times New Roman" w:hAnsi="Times New Roman" w:cs="Times New Roman"/>
        </w:rPr>
        <w:t xml:space="preserve">7, </w:t>
      </w:r>
      <w:r w:rsidRPr="00E01874">
        <w:rPr>
          <w:rFonts w:ascii="Times New Roman" w:hAnsi="Times New Roman" w:cs="Times New Roman"/>
          <w:b/>
        </w:rPr>
        <w:t>Literatura</w:t>
      </w:r>
      <w:r>
        <w:rPr>
          <w:rFonts w:ascii="Times New Roman" w:hAnsi="Times New Roman" w:cs="Times New Roman"/>
          <w:b/>
        </w:rPr>
        <w:t xml:space="preserve"> Brasileira </w:t>
      </w:r>
    </w:p>
    <w:p w14:paraId="485658CB" w14:textId="77777777" w:rsidR="002D438C" w:rsidRPr="00AC677F" w:rsidRDefault="002D438C" w:rsidP="002D438C">
      <w:pPr>
        <w:pStyle w:val="PargrafodaLista"/>
        <w:numPr>
          <w:ilvl w:val="0"/>
          <w:numId w:val="9"/>
        </w:numPr>
        <w:spacing w:after="120" w:line="240" w:lineRule="auto"/>
        <w:jc w:val="both"/>
        <w:rPr>
          <w:rFonts w:ascii="Times New Roman" w:hAnsi="Times New Roman" w:cs="Times New Roman"/>
          <w:b/>
        </w:rPr>
      </w:pPr>
      <w:r w:rsidRPr="00AC677F">
        <w:rPr>
          <w:rFonts w:ascii="Times New Roman" w:eastAsia="Times New Roman" w:hAnsi="Times New Roman" w:cs="Times New Roman"/>
        </w:rPr>
        <w:t xml:space="preserve">ALEIXO, Ricardo. </w:t>
      </w:r>
      <w:r w:rsidRPr="00AC677F">
        <w:rPr>
          <w:rFonts w:ascii="Times New Roman" w:eastAsia="Times New Roman" w:hAnsi="Times New Roman" w:cs="Times New Roman"/>
          <w:b/>
        </w:rPr>
        <w:t xml:space="preserve">Pesado demais para a ventania: </w:t>
      </w:r>
      <w:r w:rsidRPr="00EA4C0B">
        <w:rPr>
          <w:rFonts w:ascii="Times New Roman" w:eastAsia="Times New Roman" w:hAnsi="Times New Roman" w:cs="Times New Roman"/>
        </w:rPr>
        <w:t>antologia poética</w:t>
      </w:r>
      <w:r w:rsidRPr="00AC677F">
        <w:rPr>
          <w:rFonts w:ascii="Times New Roman" w:eastAsia="Times New Roman" w:hAnsi="Times New Roman" w:cs="Times New Roman"/>
        </w:rPr>
        <w:t>. São Paulo: Todavia, 2018.</w:t>
      </w:r>
    </w:p>
    <w:p w14:paraId="1B187B6E" w14:textId="77777777" w:rsidR="002D438C" w:rsidRDefault="002D438C" w:rsidP="002D438C">
      <w:pPr>
        <w:pStyle w:val="PargrafodaLista"/>
        <w:numPr>
          <w:ilvl w:val="0"/>
          <w:numId w:val="9"/>
        </w:numPr>
        <w:spacing w:after="120" w:line="240" w:lineRule="auto"/>
        <w:jc w:val="both"/>
        <w:rPr>
          <w:rFonts w:ascii="Times New Roman" w:hAnsi="Times New Roman" w:cs="Times New Roman"/>
          <w:b/>
        </w:rPr>
      </w:pPr>
      <w:r w:rsidRPr="0057687B">
        <w:rPr>
          <w:rFonts w:ascii="Times New Roman" w:hAnsi="Times New Roman" w:cs="Times New Roman"/>
        </w:rPr>
        <w:t xml:space="preserve">ANDRADE, Oswald. </w:t>
      </w:r>
      <w:r w:rsidRPr="0057687B">
        <w:rPr>
          <w:rFonts w:ascii="Times New Roman" w:hAnsi="Times New Roman" w:cs="Times New Roman"/>
          <w:b/>
        </w:rPr>
        <w:t>O Rei da vela.</w:t>
      </w:r>
      <w:r w:rsidRPr="00DF7837">
        <w:rPr>
          <w:rFonts w:ascii="Times New Roman" w:hAnsi="Times New Roman" w:cs="Times New Roman"/>
        </w:rPr>
        <w:t xml:space="preserve"> 8</w:t>
      </w:r>
      <w:r>
        <w:rPr>
          <w:rFonts w:ascii="Times New Roman" w:hAnsi="Times New Roman" w:cs="Times New Roman"/>
        </w:rPr>
        <w:t xml:space="preserve"> ed. Prefácio “O país desmascarado” por Sábato Magaldi; “Uma leitura do teatro de Oswald”, por Haroldo de Campos. São Paulo: Companhia das Letras, 1999</w:t>
      </w:r>
    </w:p>
    <w:p w14:paraId="6B3CF7E1" w14:textId="77777777" w:rsidR="002D438C" w:rsidRDefault="002D438C" w:rsidP="002D438C">
      <w:pPr>
        <w:pStyle w:val="PargrafodaLista"/>
        <w:numPr>
          <w:ilvl w:val="0"/>
          <w:numId w:val="9"/>
        </w:numPr>
        <w:spacing w:after="120" w:line="240" w:lineRule="auto"/>
        <w:jc w:val="both"/>
        <w:rPr>
          <w:rFonts w:ascii="Times New Roman" w:eastAsia="Times New Roman" w:hAnsi="Times New Roman" w:cs="Times New Roman"/>
        </w:rPr>
      </w:pPr>
      <w:r w:rsidRPr="00D06EA7">
        <w:rPr>
          <w:rFonts w:ascii="Times New Roman" w:eastAsia="Times New Roman" w:hAnsi="Times New Roman" w:cs="Times New Roman"/>
        </w:rPr>
        <w:t xml:space="preserve">FELINTO, Marilene. </w:t>
      </w:r>
      <w:r w:rsidRPr="00D06EA7">
        <w:rPr>
          <w:rFonts w:ascii="Times New Roman" w:eastAsia="Times New Roman" w:hAnsi="Times New Roman" w:cs="Times New Roman"/>
          <w:b/>
        </w:rPr>
        <w:t xml:space="preserve">As mulheres de </w:t>
      </w:r>
      <w:proofErr w:type="spellStart"/>
      <w:r w:rsidRPr="00D06EA7">
        <w:rPr>
          <w:rFonts w:ascii="Times New Roman" w:eastAsia="Times New Roman" w:hAnsi="Times New Roman" w:cs="Times New Roman"/>
          <w:b/>
        </w:rPr>
        <w:t>Tijucopapo</w:t>
      </w:r>
      <w:proofErr w:type="spellEnd"/>
      <w:r w:rsidRPr="00D06EA7">
        <w:rPr>
          <w:rFonts w:ascii="Times New Roman" w:eastAsia="Times New Roman" w:hAnsi="Times New Roman" w:cs="Times New Roman"/>
        </w:rPr>
        <w:t>. 2 ed. São Paulo: Editora 34, 1992.</w:t>
      </w:r>
    </w:p>
    <w:p w14:paraId="1CFE5A97" w14:textId="77777777" w:rsidR="002D438C" w:rsidRPr="00D06EA7" w:rsidRDefault="002D438C" w:rsidP="002D438C">
      <w:pPr>
        <w:pStyle w:val="PargrafodaLista"/>
        <w:spacing w:after="120" w:line="240" w:lineRule="auto"/>
        <w:jc w:val="both"/>
        <w:rPr>
          <w:rFonts w:ascii="Times New Roman" w:eastAsia="Times New Roman" w:hAnsi="Times New Roman" w:cs="Times New Roman"/>
        </w:rPr>
      </w:pPr>
    </w:p>
    <w:p w14:paraId="64E62367" w14:textId="77777777" w:rsidR="002D438C" w:rsidRDefault="002D438C" w:rsidP="002D438C">
      <w:pPr>
        <w:pStyle w:val="PargrafodaLista"/>
        <w:spacing w:after="120" w:line="240" w:lineRule="auto"/>
        <w:ind w:left="0"/>
        <w:jc w:val="both"/>
        <w:rPr>
          <w:rFonts w:ascii="Times New Roman" w:hAnsi="Times New Roman" w:cs="Times New Roman"/>
          <w:b/>
        </w:rPr>
      </w:pPr>
    </w:p>
    <w:p w14:paraId="6BE90A5F" w14:textId="77777777" w:rsidR="002D438C" w:rsidRPr="00EA4C0B" w:rsidRDefault="002D438C" w:rsidP="002D438C">
      <w:pPr>
        <w:pStyle w:val="PargrafodaLista"/>
        <w:numPr>
          <w:ilvl w:val="0"/>
          <w:numId w:val="8"/>
        </w:numPr>
        <w:spacing w:after="0" w:line="240" w:lineRule="auto"/>
        <w:rPr>
          <w:rFonts w:ascii="Times New Roman" w:hAnsi="Times New Roman" w:cs="Times New Roman"/>
          <w:b/>
        </w:rPr>
      </w:pPr>
      <w:r w:rsidRPr="00EA4C0B">
        <w:rPr>
          <w:rFonts w:ascii="Times New Roman" w:hAnsi="Times New Roman" w:cs="Times New Roman"/>
          <w:b/>
        </w:rPr>
        <w:t>Literaturas de Língua Inglesa</w:t>
      </w:r>
    </w:p>
    <w:p w14:paraId="663FC430" w14:textId="77777777" w:rsidR="002D438C" w:rsidRDefault="002D438C" w:rsidP="002D438C">
      <w:pPr>
        <w:pStyle w:val="PargrafodaLista"/>
        <w:numPr>
          <w:ilvl w:val="0"/>
          <w:numId w:val="10"/>
        </w:numPr>
        <w:spacing w:after="0" w:line="240" w:lineRule="auto"/>
        <w:rPr>
          <w:rFonts w:ascii="Times New Roman" w:hAnsi="Times New Roman" w:cs="Times New Roman"/>
        </w:rPr>
      </w:pPr>
      <w:r w:rsidRPr="00EA4C0B">
        <w:rPr>
          <w:rFonts w:ascii="Times New Roman" w:hAnsi="Times New Roman" w:cs="Times New Roman"/>
        </w:rPr>
        <w:t xml:space="preserve">DICKINSON, Emily. </w:t>
      </w:r>
      <w:r w:rsidRPr="00EA4C0B">
        <w:rPr>
          <w:rFonts w:ascii="Times New Roman" w:hAnsi="Times New Roman" w:cs="Times New Roman"/>
          <w:b/>
        </w:rPr>
        <w:t>Poesia completa:</w:t>
      </w:r>
      <w:r w:rsidRPr="00EA4C0B">
        <w:rPr>
          <w:rFonts w:ascii="Times New Roman" w:hAnsi="Times New Roman" w:cs="Times New Roman"/>
        </w:rPr>
        <w:t xml:space="preserve"> volume 1. Brasília: Editora Universidade de Brasília, 2020.</w:t>
      </w:r>
    </w:p>
    <w:p w14:paraId="0594F823" w14:textId="77777777" w:rsidR="002D438C" w:rsidRDefault="002D438C" w:rsidP="002D438C">
      <w:pPr>
        <w:pStyle w:val="PargrafodaLista"/>
        <w:numPr>
          <w:ilvl w:val="0"/>
          <w:numId w:val="10"/>
        </w:numPr>
        <w:spacing w:after="0" w:line="240" w:lineRule="auto"/>
        <w:rPr>
          <w:rFonts w:ascii="Times New Roman" w:hAnsi="Times New Roman" w:cs="Times New Roman"/>
        </w:rPr>
      </w:pPr>
      <w:r w:rsidRPr="006D12A0">
        <w:rPr>
          <w:rFonts w:ascii="Times New Roman" w:hAnsi="Times New Roman" w:cs="Times New Roman"/>
          <w:lang w:val="en-US"/>
        </w:rPr>
        <w:t>FITZGERALD, F. Scott.</w:t>
      </w:r>
      <w:r w:rsidRPr="006D12A0">
        <w:rPr>
          <w:rFonts w:ascii="Times New Roman" w:hAnsi="Times New Roman" w:cs="Times New Roman"/>
          <w:b/>
          <w:lang w:val="en-US"/>
        </w:rPr>
        <w:t xml:space="preserve"> O </w:t>
      </w:r>
      <w:proofErr w:type="spellStart"/>
      <w:r w:rsidRPr="006D12A0">
        <w:rPr>
          <w:rFonts w:ascii="Times New Roman" w:hAnsi="Times New Roman" w:cs="Times New Roman"/>
          <w:b/>
          <w:lang w:val="en-US"/>
        </w:rPr>
        <w:t>grande</w:t>
      </w:r>
      <w:proofErr w:type="spellEnd"/>
      <w:r w:rsidRPr="006D12A0">
        <w:rPr>
          <w:rFonts w:ascii="Times New Roman" w:hAnsi="Times New Roman" w:cs="Times New Roman"/>
          <w:b/>
          <w:lang w:val="en-US"/>
        </w:rPr>
        <w:t xml:space="preserve"> Gatsby</w:t>
      </w:r>
      <w:r w:rsidRPr="006D12A0">
        <w:rPr>
          <w:rFonts w:ascii="Times New Roman" w:hAnsi="Times New Roman" w:cs="Times New Roman"/>
          <w:lang w:val="en-US"/>
        </w:rPr>
        <w:t xml:space="preserve">. </w:t>
      </w:r>
      <w:r w:rsidRPr="00EA4C0B">
        <w:rPr>
          <w:rFonts w:ascii="Times New Roman" w:hAnsi="Times New Roman" w:cs="Times New Roman"/>
        </w:rPr>
        <w:t xml:space="preserve">São Paulo: </w:t>
      </w:r>
      <w:proofErr w:type="spellStart"/>
      <w:r w:rsidRPr="00EA4C0B">
        <w:rPr>
          <w:rFonts w:ascii="Times New Roman" w:hAnsi="Times New Roman" w:cs="Times New Roman"/>
        </w:rPr>
        <w:t>Penguin</w:t>
      </w:r>
      <w:proofErr w:type="spellEnd"/>
      <w:r w:rsidRPr="00EA4C0B">
        <w:rPr>
          <w:rFonts w:ascii="Times New Roman" w:hAnsi="Times New Roman" w:cs="Times New Roman"/>
        </w:rPr>
        <w:t>-Companhia, 2011.</w:t>
      </w:r>
    </w:p>
    <w:p w14:paraId="005742AF" w14:textId="77777777" w:rsidR="002D438C" w:rsidRDefault="002D438C" w:rsidP="002D438C">
      <w:pPr>
        <w:pStyle w:val="PargrafodaLista"/>
        <w:numPr>
          <w:ilvl w:val="0"/>
          <w:numId w:val="10"/>
        </w:numPr>
        <w:spacing w:after="0" w:line="240" w:lineRule="auto"/>
        <w:rPr>
          <w:rFonts w:ascii="Times New Roman" w:hAnsi="Times New Roman" w:cs="Times New Roman"/>
          <w:lang w:val="en-US"/>
        </w:rPr>
      </w:pPr>
      <w:r w:rsidRPr="006D12A0">
        <w:rPr>
          <w:rFonts w:ascii="Times New Roman" w:hAnsi="Times New Roman" w:cs="Times New Roman"/>
          <w:lang w:val="en-US"/>
        </w:rPr>
        <w:t xml:space="preserve">SHAKESPEARE, William. </w:t>
      </w:r>
      <w:r w:rsidRPr="006D12A0">
        <w:rPr>
          <w:rFonts w:ascii="Times New Roman" w:hAnsi="Times New Roman" w:cs="Times New Roman"/>
          <w:b/>
          <w:lang w:val="en-US"/>
        </w:rPr>
        <w:t>Macbeth.</w:t>
      </w:r>
      <w:r w:rsidRPr="006D12A0">
        <w:rPr>
          <w:rFonts w:ascii="Times New Roman" w:hAnsi="Times New Roman" w:cs="Times New Roman"/>
          <w:lang w:val="en-US"/>
        </w:rPr>
        <w:t xml:space="preserve"> São Paulo: Penguin-</w:t>
      </w:r>
      <w:proofErr w:type="spellStart"/>
      <w:r w:rsidRPr="006D12A0">
        <w:rPr>
          <w:rFonts w:ascii="Times New Roman" w:hAnsi="Times New Roman" w:cs="Times New Roman"/>
          <w:lang w:val="en-US"/>
        </w:rPr>
        <w:t>Companhia</w:t>
      </w:r>
      <w:proofErr w:type="spellEnd"/>
      <w:r w:rsidRPr="006D12A0">
        <w:rPr>
          <w:rFonts w:ascii="Times New Roman" w:hAnsi="Times New Roman" w:cs="Times New Roman"/>
          <w:lang w:val="en-US"/>
        </w:rPr>
        <w:t>, 2023.</w:t>
      </w:r>
    </w:p>
    <w:p w14:paraId="75D00662" w14:textId="77777777" w:rsidR="002D438C" w:rsidRDefault="002D438C" w:rsidP="002D438C">
      <w:pPr>
        <w:spacing w:after="0" w:line="240" w:lineRule="auto"/>
        <w:rPr>
          <w:rFonts w:ascii="Times New Roman" w:hAnsi="Times New Roman" w:cs="Times New Roman"/>
          <w:lang w:val="en-US"/>
        </w:rPr>
      </w:pPr>
    </w:p>
    <w:p w14:paraId="53E44493" w14:textId="77777777" w:rsidR="002D438C" w:rsidRPr="002D438C" w:rsidRDefault="002D438C" w:rsidP="002D438C">
      <w:pPr>
        <w:spacing w:after="0" w:line="240" w:lineRule="auto"/>
        <w:rPr>
          <w:rFonts w:ascii="Times New Roman" w:hAnsi="Times New Roman" w:cs="Times New Roman"/>
          <w:lang w:val="en-US"/>
        </w:rPr>
      </w:pPr>
    </w:p>
    <w:p w14:paraId="2EA5DAEA" w14:textId="2A2D2B06" w:rsidR="002D438C" w:rsidRPr="002D438C" w:rsidRDefault="002D438C" w:rsidP="002D438C">
      <w:pPr>
        <w:pStyle w:val="PargrafodaLista"/>
        <w:numPr>
          <w:ilvl w:val="0"/>
          <w:numId w:val="8"/>
        </w:numPr>
        <w:spacing w:after="0" w:line="240" w:lineRule="auto"/>
        <w:rPr>
          <w:rFonts w:ascii="Times New Roman" w:eastAsia="Times New Roman" w:hAnsi="Times New Roman" w:cs="Times New Roman"/>
          <w:b/>
          <w:bCs/>
        </w:rPr>
      </w:pPr>
      <w:r w:rsidRPr="002D438C">
        <w:rPr>
          <w:rFonts w:ascii="Times New Roman" w:eastAsia="Times New Roman" w:hAnsi="Times New Roman" w:cs="Times New Roman"/>
          <w:b/>
          <w:bCs/>
        </w:rPr>
        <w:t>Literaturas de Língua Hispânica</w:t>
      </w:r>
    </w:p>
    <w:p w14:paraId="2BCC0459" w14:textId="77777777" w:rsidR="002D438C" w:rsidRPr="00E35B97" w:rsidRDefault="002D438C" w:rsidP="002D438C">
      <w:pPr>
        <w:pStyle w:val="PargrafodaLista"/>
        <w:numPr>
          <w:ilvl w:val="0"/>
          <w:numId w:val="12"/>
        </w:numPr>
        <w:spacing w:after="120" w:line="240" w:lineRule="auto"/>
        <w:jc w:val="both"/>
        <w:rPr>
          <w:rFonts w:ascii="Times New Roman" w:eastAsia="Times New Roman" w:hAnsi="Times New Roman" w:cs="Times New Roman"/>
          <w:bCs/>
          <w:u w:val="single"/>
        </w:rPr>
      </w:pPr>
      <w:r w:rsidRPr="00E35B97">
        <w:rPr>
          <w:rFonts w:ascii="Times New Roman" w:eastAsia="Times New Roman" w:hAnsi="Times New Roman" w:cs="Times New Roman"/>
          <w:bCs/>
        </w:rPr>
        <w:t xml:space="preserve">BORGES, Jorge. A biblioteca de Babel. </w:t>
      </w:r>
      <w:r w:rsidRPr="006D12A0">
        <w:rPr>
          <w:rFonts w:ascii="Times New Roman" w:eastAsia="Times New Roman" w:hAnsi="Times New Roman" w:cs="Times New Roman"/>
          <w:bCs/>
          <w:lang w:val="en-US"/>
        </w:rPr>
        <w:t xml:space="preserve">In: </w:t>
      </w:r>
      <w:proofErr w:type="spellStart"/>
      <w:r w:rsidRPr="006D12A0">
        <w:rPr>
          <w:rFonts w:ascii="Times New Roman" w:eastAsia="Times New Roman" w:hAnsi="Times New Roman" w:cs="Times New Roman"/>
          <w:b/>
          <w:lang w:val="en-US"/>
        </w:rPr>
        <w:t>Ficções</w:t>
      </w:r>
      <w:proofErr w:type="spellEnd"/>
      <w:r w:rsidRPr="006D12A0">
        <w:rPr>
          <w:rFonts w:ascii="Times New Roman" w:eastAsia="Times New Roman" w:hAnsi="Times New Roman" w:cs="Times New Roman"/>
          <w:bCs/>
          <w:lang w:val="en-US"/>
        </w:rPr>
        <w:t xml:space="preserve">.  Trad.  </w:t>
      </w:r>
      <w:proofErr w:type="gramStart"/>
      <w:r w:rsidRPr="006D12A0">
        <w:rPr>
          <w:rFonts w:ascii="Times New Roman" w:eastAsia="Times New Roman" w:hAnsi="Times New Roman" w:cs="Times New Roman"/>
          <w:bCs/>
          <w:lang w:val="en-US"/>
        </w:rPr>
        <w:t>Davi  Arrigucci</w:t>
      </w:r>
      <w:proofErr w:type="gramEnd"/>
      <w:r w:rsidRPr="006D12A0">
        <w:rPr>
          <w:rFonts w:ascii="Times New Roman" w:eastAsia="Times New Roman" w:hAnsi="Times New Roman" w:cs="Times New Roman"/>
          <w:bCs/>
          <w:lang w:val="en-US"/>
        </w:rPr>
        <w:t xml:space="preserve">  Jr.  </w:t>
      </w:r>
      <w:proofErr w:type="spellStart"/>
      <w:proofErr w:type="gramStart"/>
      <w:r w:rsidRPr="00E35B97">
        <w:rPr>
          <w:rFonts w:ascii="Times New Roman" w:eastAsia="Times New Roman" w:hAnsi="Times New Roman" w:cs="Times New Roman"/>
          <w:bCs/>
        </w:rPr>
        <w:t>Saõ</w:t>
      </w:r>
      <w:proofErr w:type="spellEnd"/>
      <w:r w:rsidRPr="00E35B97">
        <w:rPr>
          <w:rFonts w:ascii="Times New Roman" w:eastAsia="Times New Roman" w:hAnsi="Times New Roman" w:cs="Times New Roman"/>
          <w:bCs/>
        </w:rPr>
        <w:t xml:space="preserve">  Paulo</w:t>
      </w:r>
      <w:proofErr w:type="gramEnd"/>
      <w:r w:rsidRPr="00E35B97">
        <w:rPr>
          <w:rFonts w:ascii="Times New Roman" w:eastAsia="Times New Roman" w:hAnsi="Times New Roman" w:cs="Times New Roman"/>
          <w:bCs/>
        </w:rPr>
        <w:t>: Companhia das Letras, 2007.</w:t>
      </w:r>
    </w:p>
    <w:p w14:paraId="53810D2D" w14:textId="77777777" w:rsidR="002D438C" w:rsidRDefault="002D438C" w:rsidP="002D438C">
      <w:pPr>
        <w:pStyle w:val="PargrafodaLista"/>
        <w:numPr>
          <w:ilvl w:val="0"/>
          <w:numId w:val="12"/>
        </w:numPr>
        <w:spacing w:after="12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LINA, </w:t>
      </w:r>
      <w:proofErr w:type="spellStart"/>
      <w:r>
        <w:rPr>
          <w:rFonts w:ascii="Times New Roman" w:eastAsia="Times New Roman" w:hAnsi="Times New Roman" w:cs="Times New Roman"/>
          <w:bCs/>
        </w:rPr>
        <w:t>Meruane</w:t>
      </w:r>
      <w:proofErr w:type="spellEnd"/>
      <w:r w:rsidRPr="00BA7383">
        <w:rPr>
          <w:rFonts w:ascii="Times New Roman" w:eastAsia="Times New Roman" w:hAnsi="Times New Roman" w:cs="Times New Roman"/>
          <w:b/>
        </w:rPr>
        <w:t xml:space="preserve">. Tornar-se </w:t>
      </w:r>
      <w:proofErr w:type="spellStart"/>
      <w:r w:rsidRPr="00BA7383">
        <w:rPr>
          <w:rFonts w:ascii="Times New Roman" w:eastAsia="Times New Roman" w:hAnsi="Times New Roman" w:cs="Times New Roman"/>
          <w:b/>
        </w:rPr>
        <w:t>palestina</w:t>
      </w:r>
      <w:r>
        <w:rPr>
          <w:rFonts w:ascii="Times New Roman" w:eastAsia="Times New Roman" w:hAnsi="Times New Roman" w:cs="Times New Roman"/>
          <w:bCs/>
        </w:rPr>
        <w:t>.Trad</w:t>
      </w:r>
      <w:proofErr w:type="spellEnd"/>
      <w:r>
        <w:rPr>
          <w:rFonts w:ascii="Times New Roman" w:eastAsia="Times New Roman" w:hAnsi="Times New Roman" w:cs="Times New Roman"/>
          <w:bCs/>
        </w:rPr>
        <w:t xml:space="preserve">.  </w:t>
      </w:r>
      <w:hyperlink r:id="rId7" w:history="1">
        <w:r w:rsidRPr="00EC5B18">
          <w:rPr>
            <w:rStyle w:val="Hyperlink"/>
            <w:rFonts w:ascii="Times New Roman" w:eastAsia="Times New Roman" w:hAnsi="Times New Roman" w:cs="Times New Roman"/>
            <w:bCs/>
          </w:rPr>
          <w:t>Mariana Sanchez</w:t>
        </w:r>
      </w:hyperlink>
      <w:r>
        <w:rPr>
          <w:rFonts w:ascii="Times New Roman" w:eastAsia="Times New Roman" w:hAnsi="Times New Roman" w:cs="Times New Roman"/>
          <w:bCs/>
        </w:rPr>
        <w:t>. Belo Horizonte: Relicário, 2019.</w:t>
      </w:r>
    </w:p>
    <w:p w14:paraId="36C0AB27" w14:textId="468B8AD4" w:rsidR="00027FAE" w:rsidRPr="002D438C" w:rsidRDefault="002D438C" w:rsidP="005533DA">
      <w:pPr>
        <w:pStyle w:val="PargrafodaLista"/>
        <w:numPr>
          <w:ilvl w:val="0"/>
          <w:numId w:val="12"/>
        </w:numPr>
        <w:spacing w:after="240" w:line="240" w:lineRule="auto"/>
        <w:jc w:val="both"/>
        <w:rPr>
          <w:rFonts w:ascii="Times New Roman" w:eastAsia="Times New Roman" w:hAnsi="Times New Roman" w:cs="Times New Roman"/>
          <w:bCs/>
          <w:sz w:val="24"/>
          <w:szCs w:val="24"/>
        </w:rPr>
      </w:pPr>
      <w:r w:rsidRPr="002D438C">
        <w:rPr>
          <w:rFonts w:ascii="Times New Roman" w:eastAsia="Times New Roman" w:hAnsi="Times New Roman" w:cs="Times New Roman"/>
          <w:bCs/>
        </w:rPr>
        <w:t xml:space="preserve">LORCA, Frederico Garcia. </w:t>
      </w:r>
      <w:r w:rsidRPr="002D438C">
        <w:rPr>
          <w:rFonts w:ascii="Times New Roman" w:eastAsia="Times New Roman" w:hAnsi="Times New Roman" w:cs="Times New Roman"/>
          <w:b/>
          <w:bCs/>
        </w:rPr>
        <w:t>A casa de Bernarda Alba</w:t>
      </w:r>
      <w:r w:rsidRPr="002D438C">
        <w:rPr>
          <w:rFonts w:ascii="Times New Roman" w:eastAsia="Times New Roman" w:hAnsi="Times New Roman" w:cs="Times New Roman"/>
          <w:bCs/>
        </w:rPr>
        <w:t xml:space="preserve">. Trad. Marcus Mota. Série </w:t>
      </w:r>
      <w:proofErr w:type="spellStart"/>
      <w:r w:rsidRPr="002D438C">
        <w:rPr>
          <w:rFonts w:ascii="Times New Roman" w:eastAsia="Times New Roman" w:hAnsi="Times New Roman" w:cs="Times New Roman"/>
          <w:bCs/>
        </w:rPr>
        <w:t>Mneumósis</w:t>
      </w:r>
      <w:proofErr w:type="spellEnd"/>
      <w:r w:rsidRPr="002D438C">
        <w:rPr>
          <w:rFonts w:ascii="Times New Roman" w:eastAsia="Times New Roman" w:hAnsi="Times New Roman" w:cs="Times New Roman"/>
          <w:bCs/>
        </w:rPr>
        <w:t xml:space="preserve"> - edições humanidades. Brasília - São Paulo: Universidade de Brasília - Imprensa Oficial, 2000</w:t>
      </w:r>
      <w:r w:rsidR="00E8055A">
        <w:br w:type="page"/>
      </w:r>
    </w:p>
    <w:p w14:paraId="38A0F183" w14:textId="1872CA91" w:rsidR="009827E1" w:rsidRDefault="009827E1">
      <w:pPr>
        <w:spacing w:after="0" w:line="240" w:lineRule="auto"/>
        <w:jc w:val="both"/>
        <w:rPr>
          <w:rFonts w:ascii="Times New Roman" w:eastAsia="Times New Roman" w:hAnsi="Times New Roman" w:cs="Times New Roman"/>
          <w:color w:val="000000"/>
          <w:sz w:val="24"/>
          <w:szCs w:val="24"/>
        </w:rPr>
      </w:pPr>
    </w:p>
    <w:p w14:paraId="115DF6AD"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drawing>
          <wp:inline distT="0" distB="0" distL="0" distR="2540" wp14:anchorId="375C63A5" wp14:editId="6E679318">
            <wp:extent cx="740410" cy="805815"/>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5CCCF448"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3DC45928"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1B261E00" w14:textId="77777777" w:rsidR="00B33064" w:rsidRPr="00CE4F51" w:rsidRDefault="00B33064" w:rsidP="00B33064">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562ADCD8" w14:textId="77777777" w:rsidR="00B33064" w:rsidRDefault="00B33064">
      <w:pPr>
        <w:pBdr>
          <w:top w:val="nil"/>
          <w:left w:val="nil"/>
          <w:bottom w:val="nil"/>
          <w:right w:val="nil"/>
          <w:between w:val="nil"/>
        </w:pBdr>
        <w:spacing w:after="0" w:line="240" w:lineRule="auto"/>
        <w:jc w:val="center"/>
        <w:rPr>
          <w:rFonts w:ascii="Times New Roman" w:eastAsia="Times New Roman" w:hAnsi="Times New Roman" w:cs="Times New Roman"/>
          <w:b/>
          <w:color w:val="FF0000"/>
          <w:sz w:val="24"/>
          <w:szCs w:val="24"/>
        </w:rPr>
      </w:pPr>
    </w:p>
    <w:p w14:paraId="5BCB5661" w14:textId="36723368" w:rsidR="009827E1" w:rsidRPr="00B33064"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B33064">
        <w:rPr>
          <w:rFonts w:ascii="Times New Roman" w:eastAsia="Times New Roman" w:hAnsi="Times New Roman" w:cs="Times New Roman"/>
          <w:b/>
          <w:sz w:val="24"/>
          <w:szCs w:val="24"/>
        </w:rPr>
        <w:t>EDITAL DE INGRESSO AO MESTRADO ACADÊMICO</w:t>
      </w:r>
    </w:p>
    <w:p w14:paraId="22BDB9A8" w14:textId="77777777" w:rsidR="009827E1" w:rsidRDefault="00E8055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rPr>
        <w:t xml:space="preserve">ANEXO 4 – </w:t>
      </w:r>
      <w:r>
        <w:rPr>
          <w:rFonts w:ascii="Times New Roman" w:eastAsia="Times New Roman" w:hAnsi="Times New Roman" w:cs="Times New Roman"/>
          <w:b/>
          <w:color w:val="000000"/>
          <w:sz w:val="24"/>
          <w:szCs w:val="24"/>
        </w:rPr>
        <w:t>AUTODECLARAÇÃO ÉTNICO-RACIAL</w:t>
      </w:r>
    </w:p>
    <w:p w14:paraId="63882384" w14:textId="77777777" w:rsidR="009827E1" w:rsidRDefault="009827E1">
      <w:pPr>
        <w:spacing w:after="0" w:line="240" w:lineRule="auto"/>
        <w:jc w:val="both"/>
        <w:rPr>
          <w:rFonts w:ascii="Times New Roman" w:eastAsia="Times New Roman" w:hAnsi="Times New Roman" w:cs="Times New Roman"/>
          <w:color w:val="000000"/>
          <w:sz w:val="24"/>
          <w:szCs w:val="24"/>
        </w:rPr>
      </w:pPr>
    </w:p>
    <w:p w14:paraId="78C775B6" w14:textId="77777777" w:rsidR="009827E1" w:rsidRDefault="00E805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(Obrigatória para candidatos/as inscritos/as na modalidade de reserva de vagas dos/as autodeclarados/as pretos/as, pardos/as e indígenas)</w:t>
      </w:r>
    </w:p>
    <w:p w14:paraId="16FBC380" w14:textId="77777777" w:rsidR="009827E1" w:rsidRDefault="009827E1">
      <w:pPr>
        <w:spacing w:after="0" w:line="240" w:lineRule="auto"/>
        <w:jc w:val="both"/>
        <w:rPr>
          <w:rFonts w:ascii="Times New Roman" w:eastAsia="Times New Roman" w:hAnsi="Times New Roman" w:cs="Times New Roman"/>
          <w:sz w:val="24"/>
          <w:szCs w:val="24"/>
        </w:rPr>
      </w:pPr>
    </w:p>
    <w:p w14:paraId="5387CD0E" w14:textId="77777777" w:rsidR="009827E1" w:rsidRDefault="00E8055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Eu,_____________________________________________________________________________, portador</w:t>
      </w:r>
      <w:r w:rsidR="00B45BA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do documento de identificação civil nº ___________________, órgão expedidor ___________________ e CPF nº ___________________, declaro-me:</w:t>
      </w:r>
      <w:r>
        <w:rPr>
          <w:noProof/>
        </w:rPr>
        <mc:AlternateContent>
          <mc:Choice Requires="wps">
            <w:drawing>
              <wp:anchor distT="0" distB="0" distL="114300" distR="114300" simplePos="0" relativeHeight="251658240" behindDoc="0" locked="0" layoutInCell="1" hidden="0" allowOverlap="1" wp14:anchorId="1682FDFA" wp14:editId="3A5615D8">
                <wp:simplePos x="0" y="0"/>
                <wp:positionH relativeFrom="column">
                  <wp:posOffset>635000</wp:posOffset>
                </wp:positionH>
                <wp:positionV relativeFrom="paragraph">
                  <wp:posOffset>927100</wp:posOffset>
                </wp:positionV>
                <wp:extent cx="327025" cy="193675"/>
                <wp:effectExtent l="0" t="0" r="0" b="0"/>
                <wp:wrapNone/>
                <wp:docPr id="17" name="Retângulo 17"/>
                <wp:cNvGraphicFramePr/>
                <a:graphic xmlns:a="http://schemas.openxmlformats.org/drawingml/2006/main">
                  <a:graphicData uri="http://schemas.microsoft.com/office/word/2010/wordprocessingShape">
                    <wps:wsp>
                      <wps:cNvSpPr/>
                      <wps:spPr>
                        <a:xfrm>
                          <a:off x="5188838" y="3689513"/>
                          <a:ext cx="314325" cy="180975"/>
                        </a:xfrm>
                        <a:prstGeom prst="rect">
                          <a:avLst/>
                        </a:prstGeom>
                        <a:noFill/>
                        <a:ln w="12700" cap="flat" cmpd="sng">
                          <a:solidFill>
                            <a:schemeClr val="dk1"/>
                          </a:solidFill>
                          <a:prstDash val="solid"/>
                          <a:miter lim="800000"/>
                          <a:headEnd type="none" w="sm" len="sm"/>
                          <a:tailEnd type="none" w="sm" len="sm"/>
                        </a:ln>
                      </wps:spPr>
                      <wps:txbx>
                        <w:txbxContent>
                          <w:p w14:paraId="3564C609" w14:textId="77777777" w:rsidR="00C750BC" w:rsidRDefault="00C750B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682FDFA" id="Retângulo 17" o:spid="_x0000_s1026" style="position:absolute;left:0;text-align:left;margin-left:50pt;margin-top:73pt;width:25.75pt;height:1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" filled="f" strokecolor="black [3200]" strokeweight="1pt">
                <v:stroke startarrowwidth="narrow" startarrowlength="short" endarrowwidth="narrow" endarrowlength="short"/>
                <v:textbox inset="2.53958mm,2.53958mm,2.53958mm,2.53958mm">
                  <w:txbxContent>
                    <w:p w14:paraId="3564C609" w14:textId="77777777" w:rsidR="00C750BC" w:rsidRDefault="00C750BC">
                      <w:pPr>
                        <w:spacing w:after="0" w:line="240" w:lineRule="auto"/>
                        <w:textDirection w:val="btLr"/>
                      </w:pPr>
                    </w:p>
                  </w:txbxContent>
                </v:textbox>
              </v:rect>
            </w:pict>
          </mc:Fallback>
        </mc:AlternateContent>
      </w:r>
    </w:p>
    <w:tbl>
      <w:tblPr>
        <w:tblStyle w:val="a0"/>
        <w:tblW w:w="90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0"/>
        <w:gridCol w:w="3020"/>
      </w:tblGrid>
      <w:tr w:rsidR="009827E1" w14:paraId="6A305FB0" w14:textId="77777777">
        <w:trPr>
          <w:trHeight w:val="469"/>
        </w:trPr>
        <w:tc>
          <w:tcPr>
            <w:tcW w:w="3020" w:type="dxa"/>
          </w:tcPr>
          <w:p w14:paraId="1BD27DD6" w14:textId="77777777" w:rsidR="009827E1" w:rsidRDefault="00E8055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Preto(a) </w:t>
            </w:r>
          </w:p>
        </w:tc>
        <w:tc>
          <w:tcPr>
            <w:tcW w:w="3020" w:type="dxa"/>
          </w:tcPr>
          <w:p w14:paraId="753235DC" w14:textId="77777777" w:rsidR="009827E1" w:rsidRDefault="00E8055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Pardo(a) </w:t>
            </w:r>
            <w:r>
              <w:rPr>
                <w:noProof/>
              </w:rPr>
              <mc:AlternateContent>
                <mc:Choice Requires="wps">
                  <w:drawing>
                    <wp:anchor distT="0" distB="0" distL="114300" distR="114300" simplePos="0" relativeHeight="251659264" behindDoc="0" locked="0" layoutInCell="1" hidden="0" allowOverlap="1" wp14:anchorId="1390D7E3" wp14:editId="36B6DFD4">
                      <wp:simplePos x="0" y="0"/>
                      <wp:positionH relativeFrom="column">
                        <wp:posOffset>596900</wp:posOffset>
                      </wp:positionH>
                      <wp:positionV relativeFrom="paragraph">
                        <wp:posOffset>139700</wp:posOffset>
                      </wp:positionV>
                      <wp:extent cx="327025" cy="193675"/>
                      <wp:effectExtent l="0" t="0" r="0" b="0"/>
                      <wp:wrapNone/>
                      <wp:docPr id="20" name="Retângulo 20"/>
                      <wp:cNvGraphicFramePr/>
                      <a:graphic xmlns:a="http://schemas.openxmlformats.org/drawingml/2006/main">
                        <a:graphicData uri="http://schemas.microsoft.com/office/word/2010/wordprocessingShape">
                          <wps:wsp>
                            <wps:cNvSpPr/>
                            <wps:spPr>
                              <a:xfrm>
                                <a:off x="5188838" y="3689513"/>
                                <a:ext cx="314325" cy="180975"/>
                              </a:xfrm>
                              <a:prstGeom prst="rect">
                                <a:avLst/>
                              </a:prstGeom>
                              <a:noFill/>
                              <a:ln w="12700" cap="flat" cmpd="sng">
                                <a:solidFill>
                                  <a:schemeClr val="dk1"/>
                                </a:solidFill>
                                <a:prstDash val="solid"/>
                                <a:miter lim="800000"/>
                                <a:headEnd type="none" w="sm" len="sm"/>
                                <a:tailEnd type="none" w="sm" len="sm"/>
                              </a:ln>
                            </wps:spPr>
                            <wps:txbx>
                              <w:txbxContent>
                                <w:p w14:paraId="13926974" w14:textId="77777777" w:rsidR="00C750BC" w:rsidRDefault="00C750B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390D7E3" id="Retângulo 20" o:spid="_x0000_s1027" style="position:absolute;left:0;text-align:left;margin-left:47pt;margin-top:11pt;width:25.75pt;height:1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" filled="f" strokecolor="black [3200]" strokeweight="1pt">
                      <v:stroke startarrowwidth="narrow" startarrowlength="short" endarrowwidth="narrow" endarrowlength="short"/>
                      <v:textbox inset="2.53958mm,2.53958mm,2.53958mm,2.53958mm">
                        <w:txbxContent>
                          <w:p w14:paraId="13926974" w14:textId="77777777" w:rsidR="00C750BC" w:rsidRDefault="00C750BC">
                            <w:pPr>
                              <w:spacing w:after="0" w:line="240" w:lineRule="auto"/>
                              <w:textDirection w:val="btLr"/>
                            </w:pPr>
                          </w:p>
                        </w:txbxContent>
                      </v:textbox>
                    </v:rect>
                  </w:pict>
                </mc:Fallback>
              </mc:AlternateContent>
            </w:r>
          </w:p>
        </w:tc>
        <w:tc>
          <w:tcPr>
            <w:tcW w:w="3020" w:type="dxa"/>
          </w:tcPr>
          <w:p w14:paraId="22491ED4" w14:textId="77777777" w:rsidR="009827E1" w:rsidRDefault="00E8055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Indígena </w:t>
            </w:r>
            <w:r>
              <w:rPr>
                <w:noProof/>
              </w:rPr>
              <mc:AlternateContent>
                <mc:Choice Requires="wps">
                  <w:drawing>
                    <wp:anchor distT="0" distB="0" distL="114300" distR="114300" simplePos="0" relativeHeight="251660288" behindDoc="0" locked="0" layoutInCell="1" hidden="0" allowOverlap="1" wp14:anchorId="20B5A2FB" wp14:editId="733A3E4A">
                      <wp:simplePos x="0" y="0"/>
                      <wp:positionH relativeFrom="column">
                        <wp:posOffset>622300</wp:posOffset>
                      </wp:positionH>
                      <wp:positionV relativeFrom="paragraph">
                        <wp:posOffset>139700</wp:posOffset>
                      </wp:positionV>
                      <wp:extent cx="327025" cy="193675"/>
                      <wp:effectExtent l="0" t="0" r="0" b="0"/>
                      <wp:wrapNone/>
                      <wp:docPr id="19" name="Retângulo 19"/>
                      <wp:cNvGraphicFramePr/>
                      <a:graphic xmlns:a="http://schemas.openxmlformats.org/drawingml/2006/main">
                        <a:graphicData uri="http://schemas.microsoft.com/office/word/2010/wordprocessingShape">
                          <wps:wsp>
                            <wps:cNvSpPr/>
                            <wps:spPr>
                              <a:xfrm>
                                <a:off x="5188838" y="3689513"/>
                                <a:ext cx="314325" cy="180975"/>
                              </a:xfrm>
                              <a:prstGeom prst="rect">
                                <a:avLst/>
                              </a:prstGeom>
                              <a:noFill/>
                              <a:ln w="12700" cap="flat" cmpd="sng">
                                <a:solidFill>
                                  <a:srgbClr val="000000"/>
                                </a:solidFill>
                                <a:prstDash val="solid"/>
                                <a:miter lim="800000"/>
                                <a:headEnd type="none" w="sm" len="sm"/>
                                <a:tailEnd type="none" w="sm" len="sm"/>
                              </a:ln>
                            </wps:spPr>
                            <wps:txbx>
                              <w:txbxContent>
                                <w:p w14:paraId="3CCB617B" w14:textId="77777777" w:rsidR="00C750BC" w:rsidRDefault="00C750B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0B5A2FB" id="Retângulo 19" o:spid="_x0000_s1028" style="position:absolute;left:0;text-align:left;margin-left:49pt;margin-top:11pt;width:25.75pt;height:1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" filled="f" strokeweight="1pt">
                      <v:stroke startarrowwidth="narrow" startarrowlength="short" endarrowwidth="narrow" endarrowlength="short"/>
                      <v:textbox inset="2.53958mm,2.53958mm,2.53958mm,2.53958mm">
                        <w:txbxContent>
                          <w:p w14:paraId="3CCB617B" w14:textId="77777777" w:rsidR="00C750BC" w:rsidRDefault="00C750BC">
                            <w:pPr>
                              <w:spacing w:after="0" w:line="240" w:lineRule="auto"/>
                              <w:textDirection w:val="btLr"/>
                            </w:pPr>
                          </w:p>
                        </w:txbxContent>
                      </v:textbox>
                    </v:rect>
                  </w:pict>
                </mc:Fallback>
              </mc:AlternateContent>
            </w:r>
          </w:p>
        </w:tc>
      </w:tr>
    </w:tbl>
    <w:p w14:paraId="5CD3D760"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Informar a comunidade indígena: _______________________________________________ </w:t>
      </w:r>
    </w:p>
    <w:p w14:paraId="45FA620E"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opto por concorrer às vagas reservadas no processo seletivo do Programa de Pós-Graduação em ______________________________________ da Universidade Federal Rural do Rio de Janeiro. </w:t>
      </w:r>
    </w:p>
    <w:p w14:paraId="3190874E"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Declaro, ainda, os seguintes motivos que justificam minha autodeclaração (descreva os motivos que levam você a se identificar como preto, pardo ou indígena, considerando os aspectos fenotípicos, ou seja, as características físicas visíveis em você que validam a sua autodeclaração como negro(a) - </w:t>
      </w:r>
      <w:r>
        <w:rPr>
          <w:rFonts w:ascii="Times New Roman" w:eastAsia="Times New Roman" w:hAnsi="Times New Roman" w:cs="Times New Roman"/>
          <w:b/>
          <w:color w:val="000000"/>
          <w:sz w:val="24"/>
          <w:szCs w:val="24"/>
        </w:rPr>
        <w:t>Preenchimento obrigatório</w:t>
      </w:r>
      <w:r>
        <w:rPr>
          <w:rFonts w:ascii="Times New Roman" w:eastAsia="Times New Roman" w:hAnsi="Times New Roman" w:cs="Times New Roman"/>
          <w:color w:val="000000"/>
          <w:sz w:val="24"/>
          <w:szCs w:val="24"/>
        </w:rPr>
        <w:t xml:space="preserve">): </w:t>
      </w:r>
    </w:p>
    <w:p w14:paraId="10A39B79"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Eu, abaixo assinado e identificado, declaro ser verdadeira a informação prestada acima. </w:t>
      </w:r>
    </w:p>
    <w:p w14:paraId="6F902627" w14:textId="77777777" w:rsidR="009827E1" w:rsidRDefault="00E8055A">
      <w:pPr>
        <w:spacing w:after="0" w:line="360" w:lineRule="auto"/>
        <w:jc w:val="both"/>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61312" behindDoc="0" locked="0" layoutInCell="1" hidden="0" allowOverlap="1" wp14:anchorId="1C74852F" wp14:editId="3D262FEB">
                <wp:simplePos x="0" y="0"/>
                <wp:positionH relativeFrom="column">
                  <wp:posOffset>-38099</wp:posOffset>
                </wp:positionH>
                <wp:positionV relativeFrom="paragraph">
                  <wp:posOffset>76200</wp:posOffset>
                </wp:positionV>
                <wp:extent cx="1809525" cy="2529525"/>
                <wp:effectExtent l="0" t="0" r="0" b="0"/>
                <wp:wrapNone/>
                <wp:docPr id="18" name="Retângulo 18"/>
                <wp:cNvGraphicFramePr/>
                <a:graphic xmlns:a="http://schemas.openxmlformats.org/drawingml/2006/main">
                  <a:graphicData uri="http://schemas.microsoft.com/office/word/2010/wordprocessingShape">
                    <wps:wsp>
                      <wps:cNvSpPr/>
                      <wps:spPr>
                        <a:xfrm>
                          <a:off x="4446000" y="2520000"/>
                          <a:ext cx="1800000" cy="2520000"/>
                        </a:xfrm>
                        <a:prstGeom prst="rect">
                          <a:avLst/>
                        </a:prstGeom>
                        <a:solidFill>
                          <a:schemeClr val="lt1"/>
                        </a:solidFill>
                        <a:ln w="9525" cap="flat" cmpd="sng">
                          <a:solidFill>
                            <a:srgbClr val="000000"/>
                          </a:solidFill>
                          <a:prstDash val="solid"/>
                          <a:round/>
                          <a:headEnd type="none" w="sm" len="sm"/>
                          <a:tailEnd type="none" w="sm" len="sm"/>
                        </a:ln>
                      </wps:spPr>
                      <wps:txbx>
                        <w:txbxContent>
                          <w:p w14:paraId="5860DB0B" w14:textId="77777777" w:rsidR="00C750BC" w:rsidRDefault="00C750BC">
                            <w:pPr>
                              <w:spacing w:after="0" w:line="240" w:lineRule="auto"/>
                              <w:jc w:val="center"/>
                              <w:textDirection w:val="btLr"/>
                            </w:pPr>
                          </w:p>
                          <w:p w14:paraId="16C02744" w14:textId="77777777" w:rsidR="00C750BC" w:rsidRDefault="00C750BC">
                            <w:pPr>
                              <w:spacing w:after="0" w:line="240" w:lineRule="auto"/>
                              <w:jc w:val="center"/>
                              <w:textDirection w:val="btLr"/>
                            </w:pPr>
                          </w:p>
                          <w:p w14:paraId="64AF0F40" w14:textId="77777777" w:rsidR="00C750BC" w:rsidRDefault="00C750BC">
                            <w:pPr>
                              <w:spacing w:after="0" w:line="240" w:lineRule="auto"/>
                              <w:jc w:val="center"/>
                              <w:textDirection w:val="btLr"/>
                            </w:pPr>
                          </w:p>
                          <w:p w14:paraId="2AE90941" w14:textId="77777777" w:rsidR="00C750BC" w:rsidRDefault="00C750BC">
                            <w:pPr>
                              <w:spacing w:after="0" w:line="240" w:lineRule="auto"/>
                              <w:jc w:val="center"/>
                              <w:textDirection w:val="btLr"/>
                            </w:pPr>
                          </w:p>
                          <w:p w14:paraId="4914D7E2" w14:textId="77777777" w:rsidR="00C750BC" w:rsidRDefault="00C750BC">
                            <w:pPr>
                              <w:spacing w:after="0" w:line="240" w:lineRule="auto"/>
                              <w:jc w:val="center"/>
                              <w:textDirection w:val="btLr"/>
                            </w:pPr>
                            <w:r>
                              <w:rPr>
                                <w:rFonts w:ascii="Times New Roman" w:eastAsia="Times New Roman" w:hAnsi="Times New Roman" w:cs="Times New Roman"/>
                                <w:b/>
                                <w:color w:val="000000"/>
                              </w:rPr>
                              <w:t>FOTO</w:t>
                            </w:r>
                          </w:p>
                          <w:p w14:paraId="3FAAC7B4" w14:textId="77777777" w:rsidR="00C750BC" w:rsidRDefault="00C750BC">
                            <w:pPr>
                              <w:spacing w:line="258" w:lineRule="auto"/>
                              <w:jc w:val="center"/>
                              <w:textDirection w:val="btLr"/>
                            </w:pPr>
                            <w:r>
                              <w:rPr>
                                <w:rFonts w:ascii="Times New Roman" w:eastAsia="Times New Roman" w:hAnsi="Times New Roman" w:cs="Times New Roman"/>
                                <w:color w:val="000000"/>
                              </w:rPr>
                              <w:t>Colorida, em fundo branco e com as seguintes dimensões: 5 cm de largura e 7 cm de altura (5x7, tipo passaporte).</w:t>
                            </w:r>
                          </w:p>
                        </w:txbxContent>
                      </wps:txbx>
                      <wps:bodyPr spcFirstLastPara="1" wrap="square" lIns="91425" tIns="45700" rIns="91425" bIns="45700" anchor="t" anchorCtr="0">
                        <a:noAutofit/>
                      </wps:bodyPr>
                    </wps:wsp>
                  </a:graphicData>
                </a:graphic>
              </wp:anchor>
            </w:drawing>
          </mc:Choice>
          <mc:Fallback>
            <w:pict>
              <v:rect w14:anchorId="1C74852F" id="Retângulo 18" o:spid="_x0000_s1029" style="position:absolute;left:0;text-align:left;margin-left:-3pt;margin-top:6pt;width:142.5pt;height:199.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" fillcolor="white [3201]">
                <v:stroke startarrowwidth="narrow" startarrowlength="short" endarrowwidth="narrow" endarrowlength="short" joinstyle="round"/>
                <v:textbox inset="2.53958mm,1.2694mm,2.53958mm,1.2694mm">
                  <w:txbxContent>
                    <w:p w14:paraId="5860DB0B" w14:textId="77777777" w:rsidR="00C750BC" w:rsidRDefault="00C750BC">
                      <w:pPr>
                        <w:spacing w:after="0" w:line="240" w:lineRule="auto"/>
                        <w:jc w:val="center"/>
                        <w:textDirection w:val="btLr"/>
                      </w:pPr>
                    </w:p>
                    <w:p w14:paraId="16C02744" w14:textId="77777777" w:rsidR="00C750BC" w:rsidRDefault="00C750BC">
                      <w:pPr>
                        <w:spacing w:after="0" w:line="240" w:lineRule="auto"/>
                        <w:jc w:val="center"/>
                        <w:textDirection w:val="btLr"/>
                      </w:pPr>
                    </w:p>
                    <w:p w14:paraId="64AF0F40" w14:textId="77777777" w:rsidR="00C750BC" w:rsidRDefault="00C750BC">
                      <w:pPr>
                        <w:spacing w:after="0" w:line="240" w:lineRule="auto"/>
                        <w:jc w:val="center"/>
                        <w:textDirection w:val="btLr"/>
                      </w:pPr>
                    </w:p>
                    <w:p w14:paraId="2AE90941" w14:textId="77777777" w:rsidR="00C750BC" w:rsidRDefault="00C750BC">
                      <w:pPr>
                        <w:spacing w:after="0" w:line="240" w:lineRule="auto"/>
                        <w:jc w:val="center"/>
                        <w:textDirection w:val="btLr"/>
                      </w:pPr>
                    </w:p>
                    <w:p w14:paraId="4914D7E2" w14:textId="77777777" w:rsidR="00C750BC" w:rsidRDefault="00C750BC">
                      <w:pPr>
                        <w:spacing w:after="0" w:line="240" w:lineRule="auto"/>
                        <w:jc w:val="center"/>
                        <w:textDirection w:val="btLr"/>
                      </w:pPr>
                      <w:r>
                        <w:rPr>
                          <w:rFonts w:ascii="Times New Roman" w:eastAsia="Times New Roman" w:hAnsi="Times New Roman" w:cs="Times New Roman"/>
                          <w:b/>
                          <w:color w:val="000000"/>
                        </w:rPr>
                        <w:t>FOTO</w:t>
                      </w:r>
                    </w:p>
                    <w:p w14:paraId="3FAAC7B4" w14:textId="77777777" w:rsidR="00C750BC" w:rsidRDefault="00C750BC">
                      <w:pPr>
                        <w:spacing w:line="258" w:lineRule="auto"/>
                        <w:jc w:val="center"/>
                        <w:textDirection w:val="btLr"/>
                      </w:pPr>
                      <w:r>
                        <w:rPr>
                          <w:rFonts w:ascii="Times New Roman" w:eastAsia="Times New Roman" w:hAnsi="Times New Roman" w:cs="Times New Roman"/>
                          <w:color w:val="000000"/>
                        </w:rPr>
                        <w:t>Colorida, em fundo branco e com as seguintes dimensões: 5 cm de largura e 7 cm de altura (5x7, tipo passaporte).</w:t>
                      </w:r>
                    </w:p>
                  </w:txbxContent>
                </v:textbox>
              </v:rect>
            </w:pict>
          </mc:Fallback>
        </mc:AlternateContent>
      </w:r>
    </w:p>
    <w:p w14:paraId="0814A506"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(Município), (dia) de (mês) de 20 (ano)</w:t>
      </w:r>
    </w:p>
    <w:p w14:paraId="1B0B9E97"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7CFBE4E"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w:t>
      </w:r>
    </w:p>
    <w:p w14:paraId="67C479B2" w14:textId="77777777" w:rsidR="009827E1" w:rsidRDefault="00E8055A">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 do</w:t>
      </w:r>
      <w:r w:rsidR="00BB64A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Candidato</w:t>
      </w:r>
      <w:r w:rsidR="00BB64AD">
        <w:rPr>
          <w:rFonts w:ascii="Times New Roman" w:eastAsia="Times New Roman" w:hAnsi="Times New Roman" w:cs="Times New Roman"/>
          <w:sz w:val="24"/>
          <w:szCs w:val="24"/>
        </w:rPr>
        <w:t>/a</w:t>
      </w:r>
    </w:p>
    <w:p w14:paraId="777D86D0" w14:textId="77777777" w:rsidR="009827E1" w:rsidRDefault="009827E1">
      <w:pPr>
        <w:spacing w:after="0" w:line="360" w:lineRule="auto"/>
        <w:jc w:val="right"/>
        <w:rPr>
          <w:rFonts w:ascii="Times New Roman" w:eastAsia="Times New Roman" w:hAnsi="Times New Roman" w:cs="Times New Roman"/>
          <w:sz w:val="24"/>
          <w:szCs w:val="24"/>
        </w:rPr>
      </w:pPr>
    </w:p>
    <w:p w14:paraId="25A9E202" w14:textId="77777777" w:rsidR="009827E1" w:rsidRDefault="009827E1">
      <w:pPr>
        <w:spacing w:after="0" w:line="360" w:lineRule="auto"/>
        <w:jc w:val="right"/>
        <w:rPr>
          <w:rFonts w:ascii="Times New Roman" w:eastAsia="Times New Roman" w:hAnsi="Times New Roman" w:cs="Times New Roman"/>
          <w:sz w:val="24"/>
          <w:szCs w:val="24"/>
        </w:rPr>
      </w:pPr>
    </w:p>
    <w:p w14:paraId="015037BA" w14:textId="77777777" w:rsidR="009827E1" w:rsidRDefault="009827E1">
      <w:pPr>
        <w:spacing w:after="0" w:line="360" w:lineRule="auto"/>
        <w:jc w:val="right"/>
        <w:rPr>
          <w:rFonts w:ascii="Times New Roman" w:eastAsia="Times New Roman" w:hAnsi="Times New Roman" w:cs="Times New Roman"/>
          <w:sz w:val="24"/>
          <w:szCs w:val="24"/>
        </w:rPr>
      </w:pPr>
    </w:p>
    <w:p w14:paraId="7D769B9B" w14:textId="77777777" w:rsidR="009827E1" w:rsidRDefault="009827E1">
      <w:pPr>
        <w:spacing w:after="0" w:line="360" w:lineRule="auto"/>
        <w:jc w:val="right"/>
        <w:rPr>
          <w:rFonts w:ascii="Times New Roman" w:eastAsia="Times New Roman" w:hAnsi="Times New Roman" w:cs="Times New Roman"/>
          <w:sz w:val="24"/>
          <w:szCs w:val="24"/>
        </w:rPr>
      </w:pPr>
    </w:p>
    <w:p w14:paraId="1D1F7D57"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lastRenderedPageBreak/>
        <w:drawing>
          <wp:inline distT="0" distB="0" distL="0" distR="2540" wp14:anchorId="7D092E06" wp14:editId="64378C58">
            <wp:extent cx="740410" cy="805815"/>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5C18239B"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22A64854" w14:textId="77777777" w:rsidR="00B33064" w:rsidRPr="00CE4F51" w:rsidRDefault="00B33064" w:rsidP="00B33064">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72DF0B51" w14:textId="77777777" w:rsidR="009827E1" w:rsidRDefault="009827E1">
      <w:pPr>
        <w:jc w:val="center"/>
        <w:rPr>
          <w:rFonts w:ascii="Times New Roman" w:eastAsia="Times New Roman" w:hAnsi="Times New Roman" w:cs="Times New Roman"/>
          <w:b/>
          <w:sz w:val="24"/>
          <w:szCs w:val="24"/>
        </w:rPr>
      </w:pPr>
    </w:p>
    <w:p w14:paraId="71C215AA" w14:textId="77777777" w:rsidR="009827E1" w:rsidRPr="00B33064"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B33064">
        <w:rPr>
          <w:rFonts w:ascii="Times New Roman" w:eastAsia="Times New Roman" w:hAnsi="Times New Roman" w:cs="Times New Roman"/>
          <w:b/>
          <w:sz w:val="24"/>
          <w:szCs w:val="24"/>
        </w:rPr>
        <w:t>EDITAL DE INGRESSO AO MESTRADO ACADÊMICO</w:t>
      </w:r>
    </w:p>
    <w:p w14:paraId="3DC602AF" w14:textId="77777777" w:rsidR="009827E1" w:rsidRDefault="00E8055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rPr>
        <w:t xml:space="preserve">ANEXO 5 – </w:t>
      </w:r>
      <w:r>
        <w:rPr>
          <w:rFonts w:ascii="Times New Roman" w:eastAsia="Times New Roman" w:hAnsi="Times New Roman" w:cs="Times New Roman"/>
          <w:b/>
          <w:color w:val="000000"/>
          <w:sz w:val="24"/>
          <w:szCs w:val="24"/>
        </w:rPr>
        <w:t xml:space="preserve">DECLARAÇÃO DE PERTENCIMENTO ÉTNICO – CANDIDATO/A QUILOMBOLA </w:t>
      </w:r>
    </w:p>
    <w:p w14:paraId="7061CB03" w14:textId="77777777" w:rsidR="009827E1" w:rsidRDefault="009827E1">
      <w:pPr>
        <w:spacing w:after="0" w:line="360" w:lineRule="auto"/>
        <w:rPr>
          <w:rFonts w:ascii="Times New Roman" w:eastAsia="Times New Roman" w:hAnsi="Times New Roman" w:cs="Times New Roman"/>
          <w:color w:val="000000"/>
          <w:sz w:val="23"/>
          <w:szCs w:val="23"/>
        </w:rPr>
      </w:pPr>
    </w:p>
    <w:p w14:paraId="72B63151"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Nós, abaixo assinados e identificados, residentes na Comunidade _______________________</w:t>
      </w:r>
    </w:p>
    <w:p w14:paraId="528EDAC0"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___________________________, localizada em ____________________________________</w:t>
      </w:r>
    </w:p>
    <w:p w14:paraId="4D6AC7FF"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___________________________, no Estado ______________________, CEP ___________, declaramos para os devidos fins de direito que o/a estudante __________________________  __________________________________________, RG ____________________________, CPF nº __________________________, nascido/a em _____/ _____/ _____, é QUILOMBOLA, residente nesta comunidade, mantendo laços familiares, sociais e culturais com a referida comunidade. </w:t>
      </w:r>
    </w:p>
    <w:p w14:paraId="14877016"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Declaramos ser verdadeira a informação prestada acima. </w:t>
      </w:r>
    </w:p>
    <w:p w14:paraId="2AE3A56E"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__________________________, ___________________de ___________________ </w:t>
      </w:r>
      <w:proofErr w:type="spellStart"/>
      <w:r>
        <w:rPr>
          <w:rFonts w:ascii="Times New Roman" w:eastAsia="Times New Roman" w:hAnsi="Times New Roman" w:cs="Times New Roman"/>
          <w:color w:val="000000"/>
          <w:sz w:val="23"/>
          <w:szCs w:val="23"/>
        </w:rPr>
        <w:t>de</w:t>
      </w:r>
      <w:proofErr w:type="spellEnd"/>
      <w:r>
        <w:rPr>
          <w:rFonts w:ascii="Times New Roman" w:eastAsia="Times New Roman" w:hAnsi="Times New Roman" w:cs="Times New Roman"/>
          <w:color w:val="000000"/>
          <w:sz w:val="23"/>
          <w:szCs w:val="23"/>
        </w:rPr>
        <w:t xml:space="preserve"> 20___ </w:t>
      </w:r>
    </w:p>
    <w:p w14:paraId="7A4E3198"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(município) (dia) (mês) (ano) </w:t>
      </w:r>
    </w:p>
    <w:p w14:paraId="24D17CBF" w14:textId="77777777" w:rsidR="009827E1" w:rsidRDefault="009827E1">
      <w:pPr>
        <w:spacing w:after="0" w:line="360" w:lineRule="auto"/>
        <w:jc w:val="both"/>
        <w:rPr>
          <w:rFonts w:ascii="Times New Roman" w:eastAsia="Times New Roman" w:hAnsi="Times New Roman" w:cs="Times New Roman"/>
          <w:color w:val="000000"/>
          <w:sz w:val="23"/>
          <w:szCs w:val="23"/>
        </w:rPr>
      </w:pPr>
    </w:p>
    <w:p w14:paraId="13AB6DDA"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Assinatura de Liderança:  </w:t>
      </w:r>
    </w:p>
    <w:p w14:paraId="32A1FC18"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Nome: _____________________________________________________________________ </w:t>
      </w:r>
    </w:p>
    <w:p w14:paraId="0B50EB88"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CPF nº: _____________________________________________________________________</w:t>
      </w:r>
    </w:p>
    <w:p w14:paraId="3A686678"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Contato: ____________________________________________________________________</w:t>
      </w:r>
    </w:p>
    <w:p w14:paraId="522FEDEC" w14:textId="77777777" w:rsidR="009827E1" w:rsidRDefault="009827E1">
      <w:pPr>
        <w:spacing w:after="0" w:line="360" w:lineRule="auto"/>
        <w:jc w:val="both"/>
        <w:rPr>
          <w:rFonts w:ascii="Times New Roman" w:eastAsia="Times New Roman" w:hAnsi="Times New Roman" w:cs="Times New Roman"/>
          <w:color w:val="000000"/>
          <w:sz w:val="23"/>
          <w:szCs w:val="23"/>
        </w:rPr>
      </w:pPr>
    </w:p>
    <w:p w14:paraId="13C758E5"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Nome: _____________________________________________________________________ </w:t>
      </w:r>
    </w:p>
    <w:p w14:paraId="61A9FAB8"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CPF nº: _____________________________________________________________________</w:t>
      </w:r>
    </w:p>
    <w:p w14:paraId="51044128"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Contato: ____________________________________________________________________ </w:t>
      </w:r>
    </w:p>
    <w:p w14:paraId="2B446CFB" w14:textId="77777777" w:rsidR="009827E1" w:rsidRDefault="009827E1">
      <w:pPr>
        <w:spacing w:after="0" w:line="360" w:lineRule="auto"/>
        <w:jc w:val="both"/>
        <w:rPr>
          <w:rFonts w:ascii="Times New Roman" w:eastAsia="Times New Roman" w:hAnsi="Times New Roman" w:cs="Times New Roman"/>
          <w:color w:val="000000"/>
          <w:sz w:val="23"/>
          <w:szCs w:val="23"/>
        </w:rPr>
      </w:pPr>
    </w:p>
    <w:p w14:paraId="7B159DAA"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Nome: _____________________________________________________________________ </w:t>
      </w:r>
    </w:p>
    <w:p w14:paraId="074E83B7"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CPF nº: _____________________________________________________________________</w:t>
      </w:r>
    </w:p>
    <w:p w14:paraId="6A1FA7D2"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Contato: ____________________________________________________________________ </w:t>
      </w:r>
    </w:p>
    <w:p w14:paraId="5B7600CC"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9098652" w14:textId="77777777" w:rsidR="009827E1" w:rsidRDefault="00E8055A">
      <w:pPr>
        <w:rPr>
          <w:rFonts w:ascii="Times New Roman" w:eastAsia="Times New Roman" w:hAnsi="Times New Roman" w:cs="Times New Roman"/>
          <w:color w:val="000000"/>
          <w:sz w:val="24"/>
          <w:szCs w:val="24"/>
        </w:rPr>
      </w:pPr>
      <w:r>
        <w:br w:type="page"/>
      </w:r>
    </w:p>
    <w:p w14:paraId="5D72ED6D"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1D0B4F2F"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drawing>
          <wp:inline distT="0" distB="0" distL="0" distR="2540" wp14:anchorId="42100906" wp14:editId="7C370B16">
            <wp:extent cx="740410" cy="805815"/>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55E976B8"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787C56F8"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65E72263" w14:textId="77777777" w:rsidR="00B33064" w:rsidRPr="00CE4F51" w:rsidRDefault="00B33064" w:rsidP="00B33064">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2A198A04" w14:textId="77777777" w:rsidR="009827E1" w:rsidRDefault="009827E1">
      <w:pPr>
        <w:jc w:val="center"/>
        <w:rPr>
          <w:rFonts w:ascii="Times New Roman" w:eastAsia="Times New Roman" w:hAnsi="Times New Roman" w:cs="Times New Roman"/>
          <w:b/>
          <w:sz w:val="24"/>
          <w:szCs w:val="24"/>
        </w:rPr>
      </w:pPr>
    </w:p>
    <w:p w14:paraId="30D07D04" w14:textId="77777777" w:rsidR="009827E1" w:rsidRPr="00B33064"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B33064">
        <w:rPr>
          <w:rFonts w:ascii="Times New Roman" w:eastAsia="Times New Roman" w:hAnsi="Times New Roman" w:cs="Times New Roman"/>
          <w:b/>
          <w:sz w:val="24"/>
          <w:szCs w:val="24"/>
        </w:rPr>
        <w:t>EDITAL DE INGRESSO AO MESTRADO ACADÊMICO</w:t>
      </w:r>
    </w:p>
    <w:p w14:paraId="4958D9D2" w14:textId="77777777" w:rsidR="009827E1" w:rsidRDefault="00E8055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rPr>
        <w:t xml:space="preserve">ANEXO 6 – </w:t>
      </w:r>
      <w:r>
        <w:rPr>
          <w:rFonts w:ascii="Times New Roman" w:eastAsia="Times New Roman" w:hAnsi="Times New Roman" w:cs="Times New Roman"/>
          <w:b/>
          <w:color w:val="000000"/>
          <w:sz w:val="24"/>
          <w:szCs w:val="24"/>
        </w:rPr>
        <w:t>AUTODECLARAÇÃO PARA PESSOA COM DEFICIÊNCIA</w:t>
      </w:r>
    </w:p>
    <w:p w14:paraId="70A91F2F"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231E3C5F"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59FECA5F"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Eu,_____________________________________________________________________________, portador/a do documento de identificação civil nº ___________________, órgão expedidor ___________________ e CPF nº ___________________, declaro, para o fim específico de atender ao Edital de seleção para o curso de ______________________________ do Programa de Pós-Graduação em _______________________________________________ da Universidade Federal Rural do Rio de Janeiro, que estou apto/a </w:t>
      </w:r>
      <w:proofErr w:type="spellStart"/>
      <w:r>
        <w:rPr>
          <w:rFonts w:ascii="Times New Roman" w:eastAsia="Times New Roman" w:hAnsi="Times New Roman" w:cs="Times New Roman"/>
          <w:color w:val="000000"/>
          <w:sz w:val="24"/>
          <w:szCs w:val="24"/>
        </w:rPr>
        <w:t>a</w:t>
      </w:r>
      <w:proofErr w:type="spellEnd"/>
      <w:r>
        <w:rPr>
          <w:rFonts w:ascii="Times New Roman" w:eastAsia="Times New Roman" w:hAnsi="Times New Roman" w:cs="Times New Roman"/>
          <w:color w:val="000000"/>
          <w:sz w:val="24"/>
          <w:szCs w:val="24"/>
        </w:rPr>
        <w:t xml:space="preserve"> concorrer à vaga destinada à Pessoa com Deficiência e que esta declaração está em conformidade com a legislação vigente e as diretrizes da Deliberação nº 270/2021 do CEPE da UFRRJ. Estou ciente de que, se for detectada falsidade na declaração, estarei sujeito/a às penalidades previstas em lei. </w:t>
      </w:r>
    </w:p>
    <w:p w14:paraId="1EA691C1"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Declaro que possuo a(s) seguinte(s) deficiência(s):</w:t>
      </w:r>
    </w:p>
    <w:p w14:paraId="77325A86"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1C7B679"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laudo médico que acompanha esta autodeclaração atesta a espécie e o grau da deficiência, bem como informa detalhes sobre minhas limitações funcionais no desempenho de atividades. </w:t>
      </w:r>
    </w:p>
    <w:p w14:paraId="45B01A19"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0FE5F844"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 _________________de ___________________ </w:t>
      </w:r>
      <w:proofErr w:type="spellStart"/>
      <w:r>
        <w:rPr>
          <w:rFonts w:ascii="Times New Roman" w:eastAsia="Times New Roman" w:hAnsi="Times New Roman" w:cs="Times New Roman"/>
          <w:color w:val="000000"/>
          <w:sz w:val="24"/>
          <w:szCs w:val="24"/>
        </w:rPr>
        <w:t>de</w:t>
      </w:r>
      <w:proofErr w:type="spellEnd"/>
      <w:r>
        <w:rPr>
          <w:rFonts w:ascii="Times New Roman" w:eastAsia="Times New Roman" w:hAnsi="Times New Roman" w:cs="Times New Roman"/>
          <w:color w:val="000000"/>
          <w:sz w:val="24"/>
          <w:szCs w:val="24"/>
        </w:rPr>
        <w:t xml:space="preserve"> 20___ </w:t>
      </w:r>
    </w:p>
    <w:p w14:paraId="0472119D"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(município) (dia) (mês) (ano)</w:t>
      </w:r>
    </w:p>
    <w:p w14:paraId="271A5D66"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97DCFB9"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w:t>
      </w:r>
    </w:p>
    <w:p w14:paraId="2A96B27E"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Assinatura do</w:t>
      </w:r>
      <w:r w:rsidR="00BB64AD">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candidato</w:t>
      </w:r>
      <w:r w:rsidR="00BB64AD">
        <w:rPr>
          <w:rFonts w:ascii="Times New Roman" w:eastAsia="Times New Roman" w:hAnsi="Times New Roman" w:cs="Times New Roman"/>
          <w:color w:val="000000"/>
          <w:sz w:val="24"/>
          <w:szCs w:val="24"/>
        </w:rPr>
        <w:t>/a</w:t>
      </w:r>
    </w:p>
    <w:p w14:paraId="349F3F30"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lastRenderedPageBreak/>
        <w:drawing>
          <wp:inline distT="0" distB="0" distL="0" distR="2540" wp14:anchorId="66B13803" wp14:editId="37BEB005">
            <wp:extent cx="740410" cy="805815"/>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5C47E788"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4D8A371B"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20983BF8" w14:textId="77777777" w:rsidR="00B33064" w:rsidRPr="00CE4F51" w:rsidRDefault="00B33064" w:rsidP="00B33064">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27C0B074" w14:textId="77777777" w:rsidR="009827E1" w:rsidRDefault="009827E1">
      <w:pPr>
        <w:jc w:val="center"/>
        <w:rPr>
          <w:rFonts w:ascii="Times New Roman" w:eastAsia="Times New Roman" w:hAnsi="Times New Roman" w:cs="Times New Roman"/>
          <w:b/>
          <w:sz w:val="24"/>
          <w:szCs w:val="24"/>
        </w:rPr>
      </w:pPr>
    </w:p>
    <w:p w14:paraId="263E2B28" w14:textId="77777777" w:rsidR="009827E1" w:rsidRPr="00B33064"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B33064">
        <w:rPr>
          <w:rFonts w:ascii="Times New Roman" w:eastAsia="Times New Roman" w:hAnsi="Times New Roman" w:cs="Times New Roman"/>
          <w:b/>
          <w:sz w:val="24"/>
          <w:szCs w:val="24"/>
        </w:rPr>
        <w:t>EDITAL DE INGRESSO AO MESTRADO ACADÊMICO</w:t>
      </w:r>
    </w:p>
    <w:p w14:paraId="3A0A6F47" w14:textId="77777777" w:rsidR="009827E1" w:rsidRDefault="00E8055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rPr>
        <w:t xml:space="preserve">ANEXO 7 – </w:t>
      </w:r>
      <w:r>
        <w:rPr>
          <w:rFonts w:ascii="Times New Roman" w:eastAsia="Times New Roman" w:hAnsi="Times New Roman" w:cs="Times New Roman"/>
          <w:b/>
          <w:color w:val="000000"/>
          <w:sz w:val="24"/>
          <w:szCs w:val="24"/>
        </w:rPr>
        <w:t>REQUERIMENTO DE CONDIÇÕES ESPECIAIS PARA A SELEÇÃO</w:t>
      </w:r>
    </w:p>
    <w:p w14:paraId="3D5BD727" w14:textId="77777777" w:rsidR="009827E1" w:rsidRDefault="009827E1">
      <w:pPr>
        <w:spacing w:after="0" w:line="240" w:lineRule="auto"/>
        <w:jc w:val="center"/>
        <w:rPr>
          <w:rFonts w:ascii="Times New Roman" w:eastAsia="Times New Roman" w:hAnsi="Times New Roman" w:cs="Times New Roman"/>
          <w:b/>
          <w:color w:val="000000"/>
          <w:sz w:val="24"/>
          <w:szCs w:val="24"/>
        </w:rPr>
      </w:pPr>
    </w:p>
    <w:p w14:paraId="0759BD47"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Eu, _______________________________________________________________________, RG ________________________, CPF nº ________________________, declaro para o fim específico de concorrer no processo seletivo para ingresso no curso de ________________________________ do Programa de Pós-Graduação em __________________________________________________________ da Universidade Federal do Rural do Rio de Janeiro, venho requerer condições especiais especificadas abaixo para a participação no processo seletivo:</w:t>
      </w:r>
    </w:p>
    <w:p w14:paraId="18BEF28F"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p>
    <w:p w14:paraId="706C2067" w14:textId="77777777" w:rsidR="009827E1" w:rsidRDefault="00E8055A">
      <w:pPr>
        <w:spacing w:after="0" w:line="240" w:lineRule="auto"/>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 )</w:t>
      </w:r>
      <w:proofErr w:type="gramEnd"/>
      <w:r>
        <w:rPr>
          <w:rFonts w:ascii="Times New Roman" w:eastAsia="Times New Roman" w:hAnsi="Times New Roman" w:cs="Times New Roman"/>
          <w:color w:val="000000"/>
          <w:sz w:val="23"/>
          <w:szCs w:val="23"/>
        </w:rPr>
        <w:t xml:space="preserve"> a. Ampliação de tela; </w:t>
      </w:r>
    </w:p>
    <w:p w14:paraId="7F24020E" w14:textId="77777777" w:rsidR="009827E1" w:rsidRDefault="00E8055A">
      <w:pPr>
        <w:spacing w:after="0" w:line="240" w:lineRule="auto"/>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 )</w:t>
      </w:r>
      <w:proofErr w:type="gramEnd"/>
      <w:r>
        <w:rPr>
          <w:rFonts w:ascii="Times New Roman" w:eastAsia="Times New Roman" w:hAnsi="Times New Roman" w:cs="Times New Roman"/>
          <w:color w:val="000000"/>
          <w:sz w:val="23"/>
          <w:szCs w:val="23"/>
        </w:rPr>
        <w:t xml:space="preserve"> b. Prova em braile; </w:t>
      </w:r>
    </w:p>
    <w:p w14:paraId="236FCFFE" w14:textId="77777777" w:rsidR="009827E1" w:rsidRDefault="00E8055A">
      <w:pPr>
        <w:spacing w:after="0" w:line="240" w:lineRule="auto"/>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 )</w:t>
      </w:r>
      <w:proofErr w:type="gramEnd"/>
      <w:r>
        <w:rPr>
          <w:rFonts w:ascii="Times New Roman" w:eastAsia="Times New Roman" w:hAnsi="Times New Roman" w:cs="Times New Roman"/>
          <w:color w:val="000000"/>
          <w:sz w:val="23"/>
          <w:szCs w:val="23"/>
        </w:rPr>
        <w:t xml:space="preserve"> c. Ledor e transcritor; </w:t>
      </w:r>
    </w:p>
    <w:p w14:paraId="138B1553" w14:textId="77777777" w:rsidR="009827E1" w:rsidRDefault="00E8055A">
      <w:pPr>
        <w:spacing w:after="0" w:line="240" w:lineRule="auto"/>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 )</w:t>
      </w:r>
      <w:proofErr w:type="gramEnd"/>
      <w:r>
        <w:rPr>
          <w:rFonts w:ascii="Times New Roman" w:eastAsia="Times New Roman" w:hAnsi="Times New Roman" w:cs="Times New Roman"/>
          <w:color w:val="000000"/>
          <w:sz w:val="23"/>
          <w:szCs w:val="23"/>
        </w:rPr>
        <w:t xml:space="preserve"> d. Prova ampliada com fonte de tamanho; </w:t>
      </w:r>
    </w:p>
    <w:p w14:paraId="59BDC0A8" w14:textId="77777777" w:rsidR="009827E1" w:rsidRDefault="00E8055A">
      <w:pPr>
        <w:spacing w:after="0" w:line="240" w:lineRule="auto"/>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 )</w:t>
      </w:r>
      <w:proofErr w:type="gramEnd"/>
      <w:r>
        <w:rPr>
          <w:rFonts w:ascii="Times New Roman" w:eastAsia="Times New Roman" w:hAnsi="Times New Roman" w:cs="Times New Roman"/>
          <w:color w:val="000000"/>
          <w:sz w:val="23"/>
          <w:szCs w:val="23"/>
        </w:rPr>
        <w:t xml:space="preserve"> e. Computador com leitor de telas de uso livre (Exemplos: NVDA, DOSVOX, etc.); </w:t>
      </w:r>
    </w:p>
    <w:p w14:paraId="5F94CD03" w14:textId="77777777" w:rsidR="009827E1" w:rsidRDefault="00E8055A">
      <w:pPr>
        <w:spacing w:after="0" w:line="240" w:lineRule="auto"/>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 )</w:t>
      </w:r>
      <w:proofErr w:type="gramEnd"/>
      <w:r>
        <w:rPr>
          <w:rFonts w:ascii="Times New Roman" w:eastAsia="Times New Roman" w:hAnsi="Times New Roman" w:cs="Times New Roman"/>
          <w:color w:val="000000"/>
          <w:sz w:val="23"/>
          <w:szCs w:val="23"/>
        </w:rPr>
        <w:t xml:space="preserve"> f. Computador para provas discursivas; </w:t>
      </w:r>
    </w:p>
    <w:p w14:paraId="6A89E014" w14:textId="77777777" w:rsidR="009827E1" w:rsidRDefault="00E8055A">
      <w:pPr>
        <w:spacing w:after="0" w:line="240" w:lineRule="auto"/>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 )</w:t>
      </w:r>
      <w:proofErr w:type="gramEnd"/>
      <w:r>
        <w:rPr>
          <w:rFonts w:ascii="Times New Roman" w:eastAsia="Times New Roman" w:hAnsi="Times New Roman" w:cs="Times New Roman"/>
          <w:color w:val="000000"/>
          <w:sz w:val="23"/>
          <w:szCs w:val="23"/>
        </w:rPr>
        <w:t xml:space="preserve"> g. Mesa e cadeiras separadas; </w:t>
      </w:r>
    </w:p>
    <w:p w14:paraId="46663FFF" w14:textId="77777777" w:rsidR="009827E1" w:rsidRDefault="00E8055A">
      <w:pPr>
        <w:spacing w:after="0" w:line="240" w:lineRule="auto"/>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 )</w:t>
      </w:r>
      <w:proofErr w:type="gramEnd"/>
      <w:r>
        <w:rPr>
          <w:rFonts w:ascii="Times New Roman" w:eastAsia="Times New Roman" w:hAnsi="Times New Roman" w:cs="Times New Roman"/>
          <w:color w:val="000000"/>
          <w:sz w:val="23"/>
          <w:szCs w:val="23"/>
        </w:rPr>
        <w:t xml:space="preserve"> h. Mesa para usuário de cadeira de rodas; </w:t>
      </w:r>
    </w:p>
    <w:p w14:paraId="5BB20695" w14:textId="77777777" w:rsidR="009827E1" w:rsidRDefault="00E8055A">
      <w:pPr>
        <w:spacing w:after="0" w:line="240" w:lineRule="auto"/>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 )</w:t>
      </w:r>
      <w:proofErr w:type="gramEnd"/>
      <w:r>
        <w:rPr>
          <w:rFonts w:ascii="Times New Roman" w:eastAsia="Times New Roman" w:hAnsi="Times New Roman" w:cs="Times New Roman"/>
          <w:color w:val="000000"/>
          <w:sz w:val="23"/>
          <w:szCs w:val="23"/>
        </w:rPr>
        <w:t xml:space="preserve"> i. Sala de fácil acesso; </w:t>
      </w:r>
    </w:p>
    <w:p w14:paraId="57B36003" w14:textId="77777777" w:rsidR="009827E1" w:rsidRDefault="00E8055A">
      <w:pPr>
        <w:spacing w:after="0" w:line="240" w:lineRule="auto"/>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 )</w:t>
      </w:r>
      <w:proofErr w:type="gramEnd"/>
      <w:r>
        <w:rPr>
          <w:rFonts w:ascii="Times New Roman" w:eastAsia="Times New Roman" w:hAnsi="Times New Roman" w:cs="Times New Roman"/>
          <w:color w:val="000000"/>
          <w:sz w:val="23"/>
          <w:szCs w:val="23"/>
        </w:rPr>
        <w:t xml:space="preserve"> j. Intérprete de Libras; </w:t>
      </w:r>
    </w:p>
    <w:p w14:paraId="177743C9" w14:textId="77777777" w:rsidR="009827E1" w:rsidRDefault="00E8055A">
      <w:pPr>
        <w:spacing w:after="0" w:line="240" w:lineRule="auto"/>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 )</w:t>
      </w:r>
      <w:proofErr w:type="gramEnd"/>
      <w:r>
        <w:rPr>
          <w:rFonts w:ascii="Times New Roman" w:eastAsia="Times New Roman" w:hAnsi="Times New Roman" w:cs="Times New Roman"/>
          <w:color w:val="000000"/>
          <w:sz w:val="23"/>
          <w:szCs w:val="23"/>
        </w:rPr>
        <w:t xml:space="preserve"> l. Sala separada para a realização da prova com ledor; </w:t>
      </w:r>
    </w:p>
    <w:p w14:paraId="557030B0" w14:textId="77777777" w:rsidR="009827E1" w:rsidRDefault="00E8055A">
      <w:pPr>
        <w:spacing w:after="0" w:line="240" w:lineRule="auto"/>
        <w:rPr>
          <w:rFonts w:ascii="Times New Roman" w:eastAsia="Times New Roman" w:hAnsi="Times New Roman" w:cs="Times New Roman"/>
          <w:color w:val="000000"/>
          <w:sz w:val="23"/>
          <w:szCs w:val="23"/>
        </w:rPr>
      </w:pPr>
      <w:proofErr w:type="gramStart"/>
      <w:r>
        <w:rPr>
          <w:rFonts w:ascii="Times New Roman" w:eastAsia="Times New Roman" w:hAnsi="Times New Roman" w:cs="Times New Roman"/>
          <w:color w:val="000000"/>
          <w:sz w:val="23"/>
          <w:szCs w:val="23"/>
        </w:rPr>
        <w:t>( )</w:t>
      </w:r>
      <w:proofErr w:type="gramEnd"/>
      <w:r>
        <w:rPr>
          <w:rFonts w:ascii="Times New Roman" w:eastAsia="Times New Roman" w:hAnsi="Times New Roman" w:cs="Times New Roman"/>
          <w:color w:val="000000"/>
          <w:sz w:val="23"/>
          <w:szCs w:val="23"/>
        </w:rPr>
        <w:t xml:space="preserve"> m. Outros (especificar e justificar):</w:t>
      </w:r>
    </w:p>
    <w:p w14:paraId="4C08B265" w14:textId="77777777" w:rsidR="009827E1" w:rsidRDefault="00E8055A">
      <w:pPr>
        <w:spacing w:after="0" w:line="36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B09A19" w14:textId="77777777" w:rsidR="009827E1" w:rsidRDefault="009827E1">
      <w:pPr>
        <w:spacing w:after="0" w:line="360" w:lineRule="auto"/>
        <w:jc w:val="both"/>
        <w:rPr>
          <w:rFonts w:ascii="Times New Roman" w:eastAsia="Times New Roman" w:hAnsi="Times New Roman" w:cs="Times New Roman"/>
          <w:color w:val="000000"/>
          <w:sz w:val="23"/>
          <w:szCs w:val="23"/>
        </w:rPr>
      </w:pPr>
    </w:p>
    <w:p w14:paraId="0614568D" w14:textId="77777777" w:rsidR="009827E1" w:rsidRDefault="00E8055A">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____________________________, _________________de ___________________ </w:t>
      </w:r>
      <w:proofErr w:type="spellStart"/>
      <w:r>
        <w:rPr>
          <w:rFonts w:ascii="Times New Roman" w:eastAsia="Times New Roman" w:hAnsi="Times New Roman" w:cs="Times New Roman"/>
          <w:color w:val="000000"/>
          <w:sz w:val="23"/>
          <w:szCs w:val="23"/>
        </w:rPr>
        <w:t>de</w:t>
      </w:r>
      <w:proofErr w:type="spellEnd"/>
      <w:r>
        <w:rPr>
          <w:rFonts w:ascii="Times New Roman" w:eastAsia="Times New Roman" w:hAnsi="Times New Roman" w:cs="Times New Roman"/>
          <w:color w:val="000000"/>
          <w:sz w:val="23"/>
          <w:szCs w:val="23"/>
        </w:rPr>
        <w:t xml:space="preserve"> 20___ </w:t>
      </w:r>
    </w:p>
    <w:p w14:paraId="55490BCE" w14:textId="77777777" w:rsidR="009827E1" w:rsidRDefault="00E8055A">
      <w:pPr>
        <w:spacing w:after="0" w:line="360" w:lineRule="auto"/>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(município) (dia) (mês) (ano)</w:t>
      </w:r>
    </w:p>
    <w:p w14:paraId="6E56BA98" w14:textId="77777777" w:rsidR="009827E1" w:rsidRDefault="009827E1">
      <w:pPr>
        <w:spacing w:after="0" w:line="360" w:lineRule="auto"/>
        <w:jc w:val="right"/>
        <w:rPr>
          <w:rFonts w:ascii="Times New Roman" w:eastAsia="Times New Roman" w:hAnsi="Times New Roman" w:cs="Times New Roman"/>
          <w:color w:val="000000"/>
          <w:sz w:val="23"/>
          <w:szCs w:val="23"/>
        </w:rPr>
      </w:pPr>
    </w:p>
    <w:p w14:paraId="1041547B" w14:textId="77777777" w:rsidR="009827E1" w:rsidRDefault="00E8055A">
      <w:pPr>
        <w:spacing w:after="0" w:line="360" w:lineRule="auto"/>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______________________________________________________</w:t>
      </w:r>
    </w:p>
    <w:p w14:paraId="35529E85" w14:textId="77777777" w:rsidR="009827E1" w:rsidRDefault="00E8055A">
      <w:pPr>
        <w:spacing w:after="0" w:line="360" w:lineRule="auto"/>
        <w:jc w:val="right"/>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Assinatura do/a candidato/a</w:t>
      </w:r>
    </w:p>
    <w:p w14:paraId="3D9811C2" w14:textId="77777777" w:rsidR="009827E1" w:rsidRDefault="00E8055A" w:rsidP="00A25F5A">
      <w:pPr>
        <w:spacing w:after="0" w:line="36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lastRenderedPageBreak/>
        <w:drawing>
          <wp:inline distT="0" distB="0" distL="0" distR="2540" wp14:anchorId="29737CFF" wp14:editId="4E8EF98F">
            <wp:extent cx="740410" cy="805815"/>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0DEE1739"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01FD8DB9"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7F671030" w14:textId="77777777" w:rsidR="00B33064" w:rsidRPr="00CE4F51" w:rsidRDefault="00B33064" w:rsidP="00B33064">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7CEF1992" w14:textId="77777777" w:rsidR="009827E1" w:rsidRDefault="009827E1">
      <w:pPr>
        <w:jc w:val="center"/>
        <w:rPr>
          <w:rFonts w:ascii="Times New Roman" w:eastAsia="Times New Roman" w:hAnsi="Times New Roman" w:cs="Times New Roman"/>
          <w:b/>
          <w:sz w:val="24"/>
          <w:szCs w:val="24"/>
        </w:rPr>
      </w:pPr>
    </w:p>
    <w:p w14:paraId="7BB4E7DA" w14:textId="77777777" w:rsidR="009827E1" w:rsidRPr="00B33064"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B33064">
        <w:rPr>
          <w:rFonts w:ascii="Times New Roman" w:eastAsia="Times New Roman" w:hAnsi="Times New Roman" w:cs="Times New Roman"/>
          <w:b/>
          <w:sz w:val="24"/>
          <w:szCs w:val="24"/>
        </w:rPr>
        <w:t>EDITAL DE INGRESSO AO MESTRADO ACADÊMICO</w:t>
      </w:r>
    </w:p>
    <w:p w14:paraId="662F9319" w14:textId="77777777" w:rsidR="009827E1" w:rsidRDefault="00E8055A">
      <w:pPr>
        <w:rPr>
          <w:rFonts w:ascii="Times New Roman" w:eastAsia="Times New Roman" w:hAnsi="Times New Roman" w:cs="Times New Roman"/>
          <w:b/>
          <w:color w:val="000000"/>
          <w:sz w:val="24"/>
          <w:szCs w:val="24"/>
        </w:rPr>
      </w:pPr>
      <w:r>
        <w:rPr>
          <w:rFonts w:ascii="Times New Roman" w:eastAsia="Times New Roman" w:hAnsi="Times New Roman" w:cs="Times New Roman"/>
          <w:b/>
        </w:rPr>
        <w:t xml:space="preserve">ANEXO 8 – </w:t>
      </w:r>
      <w:r>
        <w:rPr>
          <w:rFonts w:ascii="Times New Roman" w:eastAsia="Times New Roman" w:hAnsi="Times New Roman" w:cs="Times New Roman"/>
          <w:b/>
          <w:color w:val="000000"/>
          <w:sz w:val="24"/>
          <w:szCs w:val="24"/>
        </w:rPr>
        <w:t>AUTODECLARAÇÃO PARA PESSOA TRANS (TRAVESTIS E TRANSEXUAIS)</w:t>
      </w:r>
    </w:p>
    <w:p w14:paraId="4A2B1E7E" w14:textId="16E352E8" w:rsidR="009827E1" w:rsidRDefault="00E8055A">
      <w:pPr>
        <w:rPr>
          <w:rFonts w:ascii="Times New Roman" w:eastAsia="Times New Roman" w:hAnsi="Times New Roman" w:cs="Times New Roman"/>
        </w:rPr>
      </w:pPr>
      <w:r>
        <w:rPr>
          <w:rFonts w:ascii="Times New Roman" w:eastAsia="Times New Roman" w:hAnsi="Times New Roman" w:cs="Times New Roman"/>
          <w:sz w:val="23"/>
          <w:szCs w:val="23"/>
        </w:rPr>
        <w:t>(Obrigatório para candidato</w:t>
      </w:r>
      <w:r w:rsidR="00F92DE6">
        <w:rPr>
          <w:rFonts w:ascii="Times New Roman" w:eastAsia="Times New Roman" w:hAnsi="Times New Roman" w:cs="Times New Roman"/>
          <w:sz w:val="23"/>
          <w:szCs w:val="23"/>
        </w:rPr>
        <w:t>s/as</w:t>
      </w:r>
      <w:r w:rsidR="00F92DE6">
        <w:t xml:space="preserve"> </w:t>
      </w:r>
      <w:r>
        <w:rPr>
          <w:rFonts w:ascii="Times New Roman" w:eastAsia="Times New Roman" w:hAnsi="Times New Roman" w:cs="Times New Roman"/>
        </w:rPr>
        <w:t>autodeclarados/as trans</w:t>
      </w:r>
      <w:r>
        <w:rPr>
          <w:rFonts w:ascii="Times New Roman" w:eastAsia="Times New Roman" w:hAnsi="Times New Roman" w:cs="Times New Roman"/>
          <w:sz w:val="23"/>
          <w:szCs w:val="23"/>
        </w:rPr>
        <w:t xml:space="preserve"> inscritos/as na modalidade de reserva de vagas dos </w:t>
      </w:r>
      <w:r>
        <w:rPr>
          <w:rFonts w:ascii="Times New Roman" w:eastAsia="Times New Roman" w:hAnsi="Times New Roman" w:cs="Times New Roman"/>
        </w:rPr>
        <w:t>autodeclarados/as trans)</w:t>
      </w:r>
    </w:p>
    <w:p w14:paraId="733D9DA3"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Eu, ________________________________________________________ (NOME SOCIAL) ou (NOME DE REGISTRO), RG nº ____________ , expedido pelo órgão: _____________ , e do CPF nº ___________________________ , candidato/a ao curso de ________________________________ do Programa _______________________________________________________ da Universidade Federal Rural do Rio de Janeiro, declaro minha identidade travesti/transexual. Declaro, ainda, estar ciente que, se for detectada falsidade na declaração, a qualquer tempo, estarei sujeito/a à negativa de matrícula ou, se matriculado/a, estarei sujeito/a à perda da vaga a qualquer tempo e às penalidades previstas em lei. Assim, solicito minha inserção na condição de candidato/a à cota. </w:t>
      </w:r>
    </w:p>
    <w:p w14:paraId="1DD57C90"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Por fim, caracterizam os motivos que justificam minha autodeclaração (descreva de forma breve quais motivos levam você a se identificar como pessoa transexual ou travesti – (Preenchimento obrigatório): </w:t>
      </w:r>
    </w:p>
    <w:p w14:paraId="22186E04"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E4150CB" w14:textId="77777777" w:rsidR="009827E1" w:rsidRDefault="009827E1">
      <w:pPr>
        <w:spacing w:after="0" w:line="240" w:lineRule="auto"/>
        <w:rPr>
          <w:rFonts w:ascii="Times New Roman" w:eastAsia="Times New Roman" w:hAnsi="Times New Roman" w:cs="Times New Roman"/>
          <w:color w:val="000000"/>
          <w:sz w:val="23"/>
          <w:szCs w:val="23"/>
        </w:rPr>
      </w:pPr>
    </w:p>
    <w:p w14:paraId="4AC53E35"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_________________________, ____ de_______ </w:t>
      </w:r>
      <w:proofErr w:type="spellStart"/>
      <w:r>
        <w:rPr>
          <w:rFonts w:ascii="Times New Roman" w:eastAsia="Times New Roman" w:hAnsi="Times New Roman" w:cs="Times New Roman"/>
          <w:color w:val="000000"/>
          <w:sz w:val="23"/>
          <w:szCs w:val="23"/>
        </w:rPr>
        <w:t>de</w:t>
      </w:r>
      <w:proofErr w:type="spellEnd"/>
      <w:r>
        <w:rPr>
          <w:rFonts w:ascii="Times New Roman" w:eastAsia="Times New Roman" w:hAnsi="Times New Roman" w:cs="Times New Roman"/>
          <w:color w:val="000000"/>
          <w:sz w:val="23"/>
          <w:szCs w:val="23"/>
        </w:rPr>
        <w:t xml:space="preserve"> 20____. </w:t>
      </w:r>
    </w:p>
    <w:p w14:paraId="0BF05584"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(município) (dia) (mês) (ano) </w:t>
      </w:r>
    </w:p>
    <w:p w14:paraId="1E0D6FC3" w14:textId="77777777" w:rsidR="009827E1" w:rsidRDefault="009827E1">
      <w:pPr>
        <w:spacing w:after="0" w:line="240" w:lineRule="auto"/>
        <w:rPr>
          <w:rFonts w:ascii="Times New Roman" w:eastAsia="Times New Roman" w:hAnsi="Times New Roman" w:cs="Times New Roman"/>
          <w:color w:val="000000"/>
          <w:sz w:val="23"/>
          <w:szCs w:val="23"/>
        </w:rPr>
      </w:pPr>
    </w:p>
    <w:p w14:paraId="04855845" w14:textId="77777777" w:rsidR="009827E1" w:rsidRDefault="00E8055A">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__________________________________ </w:t>
      </w:r>
    </w:p>
    <w:p w14:paraId="0A980D09" w14:textId="77777777" w:rsidR="009827E1" w:rsidRDefault="00E8055A">
      <w:r>
        <w:rPr>
          <w:rFonts w:ascii="Times New Roman" w:eastAsia="Times New Roman" w:hAnsi="Times New Roman" w:cs="Times New Roman"/>
          <w:color w:val="000000"/>
          <w:sz w:val="23"/>
          <w:szCs w:val="23"/>
        </w:rPr>
        <w:t>Assinatura do/a candidato/a</w:t>
      </w:r>
    </w:p>
    <w:p w14:paraId="0638CE11" w14:textId="77777777" w:rsidR="009827E1" w:rsidRDefault="00E8055A">
      <w:pPr>
        <w:rPr>
          <w:rFonts w:ascii="Times New Roman" w:eastAsia="Times New Roman" w:hAnsi="Times New Roman" w:cs="Times New Roman"/>
          <w:color w:val="000000"/>
          <w:sz w:val="23"/>
          <w:szCs w:val="23"/>
        </w:rPr>
      </w:pPr>
      <w:r>
        <w:br w:type="page"/>
      </w:r>
    </w:p>
    <w:p w14:paraId="4C4613B4"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lastRenderedPageBreak/>
        <w:drawing>
          <wp:inline distT="0" distB="0" distL="0" distR="2540" wp14:anchorId="5E08C242" wp14:editId="1111399E">
            <wp:extent cx="740410" cy="805815"/>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376EBCB4"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2E4A16D7"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33505AD2" w14:textId="77777777" w:rsidR="00B33064" w:rsidRPr="00CE4F51" w:rsidRDefault="00B33064" w:rsidP="00B33064">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3643D91E" w14:textId="77777777" w:rsidR="009827E1" w:rsidRDefault="009827E1">
      <w:pPr>
        <w:jc w:val="center"/>
        <w:rPr>
          <w:rFonts w:ascii="Times New Roman" w:eastAsia="Times New Roman" w:hAnsi="Times New Roman" w:cs="Times New Roman"/>
          <w:b/>
          <w:sz w:val="24"/>
          <w:szCs w:val="24"/>
        </w:rPr>
      </w:pPr>
    </w:p>
    <w:p w14:paraId="63ED3168" w14:textId="77777777" w:rsidR="009827E1" w:rsidRPr="00B33064"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B33064">
        <w:rPr>
          <w:rFonts w:ascii="Times New Roman" w:eastAsia="Times New Roman" w:hAnsi="Times New Roman" w:cs="Times New Roman"/>
          <w:b/>
          <w:sz w:val="24"/>
          <w:szCs w:val="24"/>
        </w:rPr>
        <w:t>EDITAL DE INGRESSO AO MESTRADO ACADÊMICO</w:t>
      </w:r>
    </w:p>
    <w:p w14:paraId="1D8D56FF" w14:textId="77777777" w:rsidR="009827E1" w:rsidRDefault="00E8055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rPr>
        <w:t xml:space="preserve">ANEXO 9 – </w:t>
      </w:r>
      <w:r>
        <w:rPr>
          <w:rFonts w:ascii="Times New Roman" w:eastAsia="Times New Roman" w:hAnsi="Times New Roman" w:cs="Times New Roman"/>
          <w:b/>
          <w:color w:val="000000"/>
          <w:sz w:val="24"/>
          <w:szCs w:val="24"/>
        </w:rPr>
        <w:t>INDICAÇÃO DO IDIOMA, POSSÍVEIS ORIENTADORES E LINHA DE PESQUISA</w:t>
      </w:r>
    </w:p>
    <w:p w14:paraId="524F43E9" w14:textId="77777777" w:rsidR="009827E1" w:rsidRDefault="009827E1">
      <w:pPr>
        <w:spacing w:after="0" w:line="360" w:lineRule="auto"/>
        <w:rPr>
          <w:rFonts w:ascii="Times New Roman" w:eastAsia="Times New Roman" w:hAnsi="Times New Roman" w:cs="Times New Roman"/>
          <w:color w:val="000000"/>
          <w:sz w:val="24"/>
          <w:szCs w:val="24"/>
        </w:rPr>
      </w:pPr>
    </w:p>
    <w:p w14:paraId="45ED223A"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Indicação dos dois idiomas para a realização da prova: </w:t>
      </w:r>
    </w:p>
    <w:p w14:paraId="3546EA15" w14:textId="77777777" w:rsidR="009827E1" w:rsidRDefault="00E8055A">
      <w:pPr>
        <w:spacing w:after="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Inglês </w:t>
      </w:r>
    </w:p>
    <w:p w14:paraId="7C8EE764" w14:textId="77777777" w:rsidR="009827E1" w:rsidRDefault="00E8055A">
      <w:pPr>
        <w:spacing w:after="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Espanhol </w:t>
      </w:r>
    </w:p>
    <w:p w14:paraId="114FD746"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F025A4B"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Solicitação de isenção da realização da(s) prova(s) de idioma(s): </w:t>
      </w:r>
    </w:p>
    <w:p w14:paraId="584EBC1F" w14:textId="77777777" w:rsidR="009827E1" w:rsidRDefault="00E8055A">
      <w:pPr>
        <w:spacing w:after="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Inglês </w:t>
      </w:r>
    </w:p>
    <w:p w14:paraId="5F93D909" w14:textId="77777777" w:rsidR="009827E1" w:rsidRDefault="00E8055A">
      <w:pPr>
        <w:spacing w:after="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Espanhol </w:t>
      </w:r>
    </w:p>
    <w:p w14:paraId="45FA1E10"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Informar quais documentos comprovam a proficiência. </w:t>
      </w:r>
    </w:p>
    <w:p w14:paraId="276025F4"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______________________________________________________________________________________________________________________________________________________ </w:t>
      </w:r>
    </w:p>
    <w:p w14:paraId="2E9CC8D3" w14:textId="77777777" w:rsidR="009827E1" w:rsidRDefault="009827E1">
      <w:pPr>
        <w:spacing w:after="0" w:line="360" w:lineRule="auto"/>
        <w:jc w:val="both"/>
        <w:rPr>
          <w:rFonts w:ascii="Times New Roman" w:eastAsia="Times New Roman" w:hAnsi="Times New Roman" w:cs="Times New Roman"/>
          <w:b/>
          <w:color w:val="000000"/>
          <w:sz w:val="24"/>
          <w:szCs w:val="24"/>
        </w:rPr>
      </w:pPr>
    </w:p>
    <w:p w14:paraId="4FD10F8F"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Os documentos comprobatórios devem ser anexados no campo próprio do questionário de inscrição, no SIGAA </w:t>
      </w:r>
    </w:p>
    <w:p w14:paraId="224EB0AD"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Indicação da Linha de Pesquisa desejada e dos(as) 3 possíveis orientadores(as), em ordem de preferência. </w:t>
      </w:r>
    </w:p>
    <w:p w14:paraId="3FDC9A84"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Linha de Pesquisa: </w:t>
      </w:r>
    </w:p>
    <w:p w14:paraId="0D20803D" w14:textId="77777777" w:rsidR="009827E1" w:rsidRDefault="00E8055A">
      <w:pPr>
        <w:spacing w:after="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Estudos de Linguagem </w:t>
      </w:r>
    </w:p>
    <w:p w14:paraId="32E4662C" w14:textId="77777777" w:rsidR="009827E1" w:rsidRDefault="00E8055A">
      <w:pPr>
        <w:spacing w:after="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Estudos de Literatura </w:t>
      </w:r>
    </w:p>
    <w:p w14:paraId="7F3080CB"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Possíveis orientadores(as) em ordem de prioridade (observar a listagem fornecida no Anexo 9) </w:t>
      </w:r>
    </w:p>
    <w:p w14:paraId="02C9F1A6"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1º_________________________________________________________________________ </w:t>
      </w:r>
    </w:p>
    <w:p w14:paraId="18481133"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2º_________________________________________________________________________ </w:t>
      </w:r>
    </w:p>
    <w:p w14:paraId="1FC8853C"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3º_________________________________________________________________________</w:t>
      </w:r>
    </w:p>
    <w:p w14:paraId="6AABFFA6"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637B6DA0"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112989AA"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lastRenderedPageBreak/>
        <w:drawing>
          <wp:inline distT="0" distB="0" distL="0" distR="2540" wp14:anchorId="5CDC1B7E" wp14:editId="03179A5A">
            <wp:extent cx="740410" cy="805815"/>
            <wp:effectExtent l="0" t="0" r="0" b="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0192FFE0"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7F6EE1EE"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07DCB819" w14:textId="77777777" w:rsidR="00B33064" w:rsidRPr="00CE4F51" w:rsidRDefault="00B33064" w:rsidP="00B33064">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5A67F493" w14:textId="77777777" w:rsidR="009827E1" w:rsidRPr="00B33064"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B33064">
        <w:rPr>
          <w:rFonts w:ascii="Times New Roman" w:eastAsia="Times New Roman" w:hAnsi="Times New Roman" w:cs="Times New Roman"/>
          <w:b/>
          <w:sz w:val="24"/>
          <w:szCs w:val="24"/>
        </w:rPr>
        <w:t>EDITAL DE INGRESSO AO MESTRADO ACADÊMICO</w:t>
      </w:r>
    </w:p>
    <w:p w14:paraId="611E9BA5" w14:textId="77777777" w:rsidR="009827E1" w:rsidRDefault="00E8055A">
      <w:pPr>
        <w:spacing w:after="0" w:line="240" w:lineRule="auto"/>
        <w:jc w:val="center"/>
        <w:rPr>
          <w:rFonts w:ascii="Times New Roman" w:eastAsia="Times New Roman" w:hAnsi="Times New Roman" w:cs="Times New Roman"/>
          <w:b/>
          <w:color w:val="000000"/>
          <w:sz w:val="24"/>
          <w:szCs w:val="24"/>
        </w:rPr>
      </w:pPr>
      <w:r w:rsidRPr="00B33064">
        <w:rPr>
          <w:rFonts w:ascii="Times New Roman" w:eastAsia="Times New Roman" w:hAnsi="Times New Roman" w:cs="Times New Roman"/>
          <w:b/>
        </w:rPr>
        <w:t xml:space="preserve">ANEXO 10 – </w:t>
      </w:r>
      <w:r w:rsidRPr="00B33064">
        <w:rPr>
          <w:rFonts w:ascii="Times New Roman" w:eastAsia="Times New Roman" w:hAnsi="Times New Roman" w:cs="Times New Roman"/>
          <w:b/>
          <w:sz w:val="24"/>
          <w:szCs w:val="24"/>
        </w:rPr>
        <w:t xml:space="preserve">LISTA DE DOCENTES HABILITADOS </w:t>
      </w:r>
      <w:r>
        <w:rPr>
          <w:rFonts w:ascii="Times New Roman" w:eastAsia="Times New Roman" w:hAnsi="Times New Roman" w:cs="Times New Roman"/>
          <w:b/>
          <w:color w:val="000000"/>
          <w:sz w:val="24"/>
          <w:szCs w:val="24"/>
        </w:rPr>
        <w:t>PARA ORIENTAÇÃO E LINHAS DE PESQUISA</w:t>
      </w:r>
    </w:p>
    <w:p w14:paraId="6E45E686"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0AA99DDE"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Estudos de Linguagem</w:t>
      </w:r>
    </w:p>
    <w:p w14:paraId="2819F271"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linha se fundamenta num tripé conceitual-analítico, compondo-se por estudos dedicados: a) à abordagem e à aplicação de teorias linguísticas; b) à análise do discurso em seus diferentes contextos de comunicação; e c) à educação linguística e aos </w:t>
      </w:r>
      <w:proofErr w:type="spellStart"/>
      <w:r>
        <w:rPr>
          <w:rFonts w:ascii="Times New Roman" w:eastAsia="Times New Roman" w:hAnsi="Times New Roman" w:cs="Times New Roman"/>
          <w:color w:val="000000"/>
          <w:sz w:val="24"/>
          <w:szCs w:val="24"/>
        </w:rPr>
        <w:t>multiletramentos</w:t>
      </w:r>
      <w:proofErr w:type="spellEnd"/>
      <w:r>
        <w:rPr>
          <w:rFonts w:ascii="Times New Roman" w:eastAsia="Times New Roman" w:hAnsi="Times New Roman" w:cs="Times New Roman"/>
          <w:color w:val="000000"/>
          <w:sz w:val="24"/>
          <w:szCs w:val="24"/>
        </w:rPr>
        <w:t>.</w:t>
      </w:r>
    </w:p>
    <w:p w14:paraId="067693A6" w14:textId="77777777" w:rsidR="009827E1" w:rsidRDefault="009827E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E0AFC6F"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Docentes:</w:t>
      </w:r>
    </w:p>
    <w:p w14:paraId="5682D97B"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Adriana Tavares Maurício Lessa</w:t>
      </w:r>
    </w:p>
    <w:p w14:paraId="74DE357F"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Angela</w:t>
      </w:r>
      <w:proofErr w:type="spellEnd"/>
      <w:r>
        <w:rPr>
          <w:rFonts w:ascii="Times New Roman" w:eastAsia="Times New Roman" w:hAnsi="Times New Roman" w:cs="Times New Roman"/>
          <w:color w:val="000000"/>
          <w:sz w:val="24"/>
          <w:szCs w:val="24"/>
        </w:rPr>
        <w:t xml:space="preserve"> Marina Bravin dos Santos</w:t>
      </w:r>
    </w:p>
    <w:p w14:paraId="0BB745F9"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Fernando Vieira Peixoto Filho (colaborador)</w:t>
      </w:r>
    </w:p>
    <w:p w14:paraId="11040640"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Juliana Barbosa de Segadas Vianna</w:t>
      </w:r>
    </w:p>
    <w:p w14:paraId="62707FD8"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Maria das Graças de Santana Salgado</w:t>
      </w:r>
    </w:p>
    <w:p w14:paraId="10E55CF6"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Roza Maria </w:t>
      </w:r>
      <w:proofErr w:type="spellStart"/>
      <w:r>
        <w:rPr>
          <w:rFonts w:ascii="Times New Roman" w:eastAsia="Times New Roman" w:hAnsi="Times New Roman" w:cs="Times New Roman"/>
          <w:color w:val="000000"/>
          <w:sz w:val="24"/>
          <w:szCs w:val="24"/>
          <w:highlight w:val="white"/>
        </w:rPr>
        <w:t>Palomanes</w:t>
      </w:r>
      <w:proofErr w:type="spellEnd"/>
      <w:r>
        <w:rPr>
          <w:rFonts w:ascii="Times New Roman" w:eastAsia="Times New Roman" w:hAnsi="Times New Roman" w:cs="Times New Roman"/>
          <w:color w:val="000000"/>
          <w:sz w:val="24"/>
          <w:szCs w:val="24"/>
          <w:highlight w:val="white"/>
        </w:rPr>
        <w:t xml:space="preserve"> Ribeiro</w:t>
      </w:r>
    </w:p>
    <w:p w14:paraId="4A2BF487"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Wagner Alexandre dos Santos Costa</w:t>
      </w:r>
    </w:p>
    <w:p w14:paraId="1350AA80" w14:textId="77777777" w:rsidR="009827E1" w:rsidRDefault="009827E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8A9A09B" w14:textId="77777777" w:rsidR="009827E1" w:rsidRDefault="009827E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3E832550"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Estudos de Literatura</w:t>
      </w:r>
    </w:p>
    <w:p w14:paraId="483B4115"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linha pretende ampliar o espectro da pesquisa do literário nos âmbitos da cultura, da crítica e do ensino. Para a abordagem do fenômeno literário, a área se orienta por noções transversais, como territorialidade, gênero, religiosidade, etnicidade, memória individual e coletiva, dentre outras. O alargamento do horizonte teórico, extrapolando perspectivas e métodos tradicionalistas, traduz a pesquisa do campo literário não só a partir do diálogo com outras áreas do conhecimento, mas também a partir da análise crítico-teórica de sua singularidade e da posição que a literatura assume no tempo, no espaço e nas instituições do saber.</w:t>
      </w:r>
    </w:p>
    <w:p w14:paraId="243CA65C" w14:textId="77777777" w:rsidR="009827E1" w:rsidRDefault="009827E1">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5C6E832" w14:textId="77777777" w:rsidR="009827E1" w:rsidRDefault="00E8055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Docentes:</w:t>
      </w:r>
    </w:p>
    <w:p w14:paraId="7AC698A8"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Anderson Soares Gomes</w:t>
      </w:r>
    </w:p>
    <w:p w14:paraId="2FDB64B6"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Camila do Valle Santos Fernandes</w:t>
      </w:r>
    </w:p>
    <w:p w14:paraId="0EB36161"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rPr>
        <w:t>Carmen Pimentel (colaborador)</w:t>
      </w:r>
    </w:p>
    <w:p w14:paraId="12AB6FC0"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Claudia Barbieri</w:t>
      </w:r>
    </w:p>
    <w:p w14:paraId="55EAE45A"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Christian Marie Victor Simon </w:t>
      </w:r>
      <w:proofErr w:type="spellStart"/>
      <w:r>
        <w:rPr>
          <w:rFonts w:ascii="Times New Roman" w:eastAsia="Times New Roman" w:hAnsi="Times New Roman" w:cs="Times New Roman"/>
          <w:color w:val="000000"/>
          <w:sz w:val="24"/>
          <w:szCs w:val="24"/>
        </w:rPr>
        <w:t>Dutilleux</w:t>
      </w:r>
      <w:proofErr w:type="spellEnd"/>
    </w:p>
    <w:p w14:paraId="2F47351A"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Elisa Lima Abrantes</w:t>
      </w:r>
    </w:p>
    <w:p w14:paraId="59CCE935"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Marcos Estevão Gomes </w:t>
      </w:r>
      <w:proofErr w:type="spellStart"/>
      <w:r>
        <w:rPr>
          <w:rFonts w:ascii="Times New Roman" w:eastAsia="Times New Roman" w:hAnsi="Times New Roman" w:cs="Times New Roman"/>
          <w:color w:val="000000"/>
          <w:sz w:val="24"/>
          <w:szCs w:val="24"/>
        </w:rPr>
        <w:t>Pasche</w:t>
      </w:r>
      <w:proofErr w:type="spellEnd"/>
    </w:p>
    <w:p w14:paraId="251B6A07" w14:textId="77777777" w:rsidR="009827E1" w:rsidRDefault="00A25F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highlight w:val="white"/>
        </w:rPr>
        <w:t xml:space="preserve">Maria Fernanda </w:t>
      </w:r>
      <w:proofErr w:type="spellStart"/>
      <w:r>
        <w:rPr>
          <w:rFonts w:ascii="Times New Roman" w:eastAsia="Times New Roman" w:hAnsi="Times New Roman" w:cs="Times New Roman"/>
          <w:highlight w:val="white"/>
        </w:rPr>
        <w:t>Gá</w:t>
      </w:r>
      <w:r w:rsidR="00E8055A">
        <w:rPr>
          <w:rFonts w:ascii="Times New Roman" w:eastAsia="Times New Roman" w:hAnsi="Times New Roman" w:cs="Times New Roman"/>
          <w:highlight w:val="white"/>
        </w:rPr>
        <w:t>rbero</w:t>
      </w:r>
      <w:proofErr w:type="spellEnd"/>
      <w:r w:rsidR="00E8055A">
        <w:rPr>
          <w:rFonts w:ascii="Times New Roman" w:eastAsia="Times New Roman" w:hAnsi="Times New Roman" w:cs="Times New Roman"/>
          <w:highlight w:val="white"/>
        </w:rPr>
        <w:t xml:space="preserve"> de Aragão</w:t>
      </w:r>
    </w:p>
    <w:p w14:paraId="27BF44DE"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Regina Lúcia de Faria (colaborador)</w:t>
      </w:r>
    </w:p>
    <w:p w14:paraId="6FC1C692" w14:textId="77777777" w:rsidR="009827E1" w:rsidRDefault="00E805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Roberto José </w:t>
      </w:r>
      <w:proofErr w:type="spellStart"/>
      <w:r>
        <w:rPr>
          <w:rFonts w:ascii="Times New Roman" w:eastAsia="Times New Roman" w:hAnsi="Times New Roman" w:cs="Times New Roman"/>
          <w:color w:val="000000"/>
          <w:sz w:val="24"/>
          <w:szCs w:val="24"/>
        </w:rPr>
        <w:t>Bozzetti</w:t>
      </w:r>
      <w:proofErr w:type="spellEnd"/>
      <w:r>
        <w:rPr>
          <w:rFonts w:ascii="Times New Roman" w:eastAsia="Times New Roman" w:hAnsi="Times New Roman" w:cs="Times New Roman"/>
          <w:color w:val="000000"/>
          <w:sz w:val="24"/>
          <w:szCs w:val="24"/>
        </w:rPr>
        <w:t xml:space="preserve"> Navarro (colaborador)</w:t>
      </w:r>
    </w:p>
    <w:p w14:paraId="77EBCBA4" w14:textId="77777777" w:rsidR="009827E1" w:rsidRDefault="00A25F5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Vale</w:t>
      </w:r>
      <w:r w:rsidR="00E8055A">
        <w:rPr>
          <w:rFonts w:ascii="Times New Roman" w:eastAsia="Times New Roman" w:hAnsi="Times New Roman" w:cs="Times New Roman"/>
          <w:color w:val="000000"/>
          <w:sz w:val="24"/>
          <w:szCs w:val="24"/>
        </w:rPr>
        <w:t>ria Rosito Ferreira</w:t>
      </w:r>
    </w:p>
    <w:p w14:paraId="2BF0557B" w14:textId="77777777" w:rsidR="009827E1" w:rsidRDefault="00E8055A">
      <w:pP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Ximena </w:t>
      </w:r>
      <w:proofErr w:type="spellStart"/>
      <w:r>
        <w:rPr>
          <w:rFonts w:ascii="Times New Roman" w:eastAsia="Times New Roman" w:hAnsi="Times New Roman" w:cs="Times New Roman"/>
          <w:highlight w:val="white"/>
        </w:rPr>
        <w:t>Antonia</w:t>
      </w:r>
      <w:proofErr w:type="spellEnd"/>
      <w:r>
        <w:rPr>
          <w:rFonts w:ascii="Times New Roman" w:eastAsia="Times New Roman" w:hAnsi="Times New Roman" w:cs="Times New Roman"/>
          <w:highlight w:val="white"/>
        </w:rPr>
        <w:t xml:space="preserve"> Dias Merino</w:t>
      </w:r>
    </w:p>
    <w:p w14:paraId="3E0C0FBF" w14:textId="77777777" w:rsidR="009827E1" w:rsidRDefault="009827E1">
      <w:pPr>
        <w:rPr>
          <w:rFonts w:ascii="Times New Roman" w:eastAsia="Times New Roman" w:hAnsi="Times New Roman" w:cs="Times New Roman"/>
          <w:highlight w:val="white"/>
        </w:rPr>
      </w:pPr>
    </w:p>
    <w:p w14:paraId="6FC4F7D6" w14:textId="77777777" w:rsidR="009827E1" w:rsidRDefault="00E8055A">
      <w:pPr>
        <w:pBdr>
          <w:top w:val="nil"/>
          <w:left w:val="nil"/>
          <w:bottom w:val="nil"/>
          <w:right w:val="nil"/>
          <w:between w:val="nil"/>
        </w:pBdr>
        <w:spacing w:after="0" w:line="240" w:lineRule="auto"/>
        <w:jc w:val="center"/>
        <w:rPr>
          <w:rFonts w:ascii="Liberation Serif" w:eastAsia="Liberation Serif" w:hAnsi="Liberation Serif" w:cs="Liberation Serif"/>
          <w:color w:val="000000"/>
          <w:sz w:val="24"/>
          <w:szCs w:val="24"/>
        </w:rPr>
      </w:pPr>
      <w:r>
        <w:rPr>
          <w:rFonts w:ascii="Liberation Serif" w:eastAsia="Liberation Serif" w:hAnsi="Liberation Serif" w:cs="Liberation Serif"/>
          <w:noProof/>
          <w:color w:val="000000"/>
          <w:sz w:val="24"/>
          <w:szCs w:val="24"/>
        </w:rPr>
        <w:lastRenderedPageBreak/>
        <w:drawing>
          <wp:inline distT="0" distB="0" distL="0" distR="2540" wp14:anchorId="3B891F8D" wp14:editId="168C2830">
            <wp:extent cx="740410" cy="805815"/>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40410" cy="805815"/>
                    </a:xfrm>
                    <a:prstGeom prst="rect">
                      <a:avLst/>
                    </a:prstGeom>
                    <a:ln/>
                  </pic:spPr>
                </pic:pic>
              </a:graphicData>
            </a:graphic>
          </wp:inline>
        </w:drawing>
      </w:r>
    </w:p>
    <w:p w14:paraId="7264CAB2" w14:textId="77777777" w:rsidR="009827E1" w:rsidRDefault="009827E1">
      <w:pPr>
        <w:pBdr>
          <w:top w:val="nil"/>
          <w:left w:val="nil"/>
          <w:bottom w:val="nil"/>
          <w:right w:val="nil"/>
          <w:between w:val="nil"/>
        </w:pBdr>
        <w:tabs>
          <w:tab w:val="left" w:pos="6612"/>
        </w:tabs>
        <w:spacing w:after="0" w:line="240" w:lineRule="auto"/>
        <w:ind w:left="4111"/>
        <w:jc w:val="both"/>
        <w:rPr>
          <w:rFonts w:ascii="Liberation Serif" w:eastAsia="Liberation Serif" w:hAnsi="Liberation Serif" w:cs="Liberation Serif"/>
          <w:b/>
          <w:color w:val="000000"/>
          <w:sz w:val="28"/>
          <w:szCs w:val="28"/>
        </w:rPr>
      </w:pPr>
    </w:p>
    <w:p w14:paraId="1FC0F58B" w14:textId="77777777" w:rsidR="009827E1" w:rsidRDefault="00E805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UNIVERSIDADE FEDERAL RURAL DO RIO DE JANEIRO</w:t>
      </w:r>
    </w:p>
    <w:p w14:paraId="50E5CBC6" w14:textId="77777777" w:rsidR="00B33064" w:rsidRPr="00CE4F51" w:rsidRDefault="00B33064" w:rsidP="00B33064">
      <w:pPr>
        <w:pBdr>
          <w:top w:val="nil"/>
          <w:left w:val="nil"/>
          <w:bottom w:val="nil"/>
          <w:right w:val="nil"/>
          <w:between w:val="nil"/>
        </w:pBdr>
        <w:spacing w:after="0" w:line="240" w:lineRule="auto"/>
        <w:jc w:val="center"/>
        <w:rPr>
          <w:rFonts w:ascii="Arial" w:eastAsia="Arial" w:hAnsi="Arial" w:cs="Arial"/>
          <w:b/>
          <w:sz w:val="24"/>
          <w:szCs w:val="24"/>
        </w:rPr>
      </w:pPr>
      <w:r w:rsidRPr="00CE4F51">
        <w:rPr>
          <w:rFonts w:ascii="Times New Roman" w:eastAsia="Times New Roman" w:hAnsi="Times New Roman" w:cs="Times New Roman"/>
          <w:b/>
          <w:sz w:val="28"/>
          <w:szCs w:val="28"/>
        </w:rPr>
        <w:t xml:space="preserve">PROGRAMA DE PÓS-GRADUAÇÃO EM LETRAS: ESTUDOS DE LINGUAGEM E LITERATURA </w:t>
      </w:r>
    </w:p>
    <w:p w14:paraId="050E7B4C" w14:textId="77777777" w:rsidR="009827E1" w:rsidRDefault="009827E1">
      <w:pPr>
        <w:jc w:val="center"/>
        <w:rPr>
          <w:rFonts w:ascii="Times New Roman" w:eastAsia="Times New Roman" w:hAnsi="Times New Roman" w:cs="Times New Roman"/>
          <w:b/>
          <w:sz w:val="24"/>
          <w:szCs w:val="24"/>
        </w:rPr>
      </w:pPr>
    </w:p>
    <w:p w14:paraId="179CB96D" w14:textId="77777777" w:rsidR="009827E1" w:rsidRPr="00B33064" w:rsidRDefault="00E8055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F92DE6">
        <w:rPr>
          <w:rFonts w:ascii="Times New Roman" w:eastAsia="Times New Roman" w:hAnsi="Times New Roman" w:cs="Times New Roman"/>
          <w:b/>
          <w:sz w:val="24"/>
          <w:szCs w:val="24"/>
        </w:rPr>
        <w:t>E</w:t>
      </w:r>
      <w:r w:rsidRPr="00B33064">
        <w:rPr>
          <w:rFonts w:ascii="Times New Roman" w:eastAsia="Times New Roman" w:hAnsi="Times New Roman" w:cs="Times New Roman"/>
          <w:b/>
          <w:sz w:val="24"/>
          <w:szCs w:val="24"/>
        </w:rPr>
        <w:t>DITAL DE INGRESSO AO MESTRADO ACADÊMICO</w:t>
      </w:r>
    </w:p>
    <w:p w14:paraId="72824184" w14:textId="77777777" w:rsidR="009827E1" w:rsidRDefault="00A25F5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rPr>
        <w:t>ANEXO 11</w:t>
      </w:r>
      <w:r w:rsidR="00E8055A">
        <w:rPr>
          <w:rFonts w:ascii="Times New Roman" w:eastAsia="Times New Roman" w:hAnsi="Times New Roman" w:cs="Times New Roman"/>
          <w:b/>
        </w:rPr>
        <w:t xml:space="preserve"> – </w:t>
      </w:r>
      <w:r w:rsidR="00E8055A">
        <w:rPr>
          <w:rFonts w:ascii="Times New Roman" w:eastAsia="Times New Roman" w:hAnsi="Times New Roman" w:cs="Times New Roman"/>
          <w:b/>
          <w:color w:val="000000"/>
          <w:sz w:val="24"/>
          <w:szCs w:val="24"/>
        </w:rPr>
        <w:t>TERMO DE AUTORIZAÇÃO DE USO DE VOZ, IMAGEM E OUTROS DIREITOS</w:t>
      </w:r>
    </w:p>
    <w:p w14:paraId="0A186AA1"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65BF57C3"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7896B34C"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Eu, ________________________________________________________________________ (responsável legal por </w:t>
      </w:r>
      <w:proofErr w:type="spellStart"/>
      <w:r>
        <w:rPr>
          <w:rFonts w:ascii="Times New Roman" w:eastAsia="Times New Roman" w:hAnsi="Times New Roman" w:cs="Times New Roman"/>
          <w:color w:val="000000"/>
          <w:sz w:val="24"/>
          <w:szCs w:val="24"/>
        </w:rPr>
        <w:t>xx</w:t>
      </w:r>
      <w:proofErr w:type="spellEnd"/>
      <w:r>
        <w:rPr>
          <w:rFonts w:ascii="Times New Roman" w:eastAsia="Times New Roman" w:hAnsi="Times New Roman" w:cs="Times New Roman"/>
          <w:color w:val="000000"/>
          <w:sz w:val="24"/>
          <w:szCs w:val="24"/>
        </w:rPr>
        <w:t xml:space="preserve"> ou o próprio), portador(a) da Identidade RG nº _________________ e do CPF nº _________________________, AUTORIZO a fixação, utilização e disponibilização da minha imagem e voz, vinculadas às atividades relacionadas às etapas do Processo Seletivo para Doutorado do PPHR, em caráter gratuito, não comercial e não exclusivo, em qualquer material, unicamente para fins de divulgação e comunicação da instituição e de suas atividades aos públicos interno e externo, em qualquer idioma, em todos os países, por qualquer meio ou modalidade, inclusive no ambiente digital. Por esta ser a expressão da minha vontade, declaro que autorizo o uso acima descrito sem que nada haja a ser reclamado a qualquer título. </w:t>
      </w:r>
    </w:p>
    <w:p w14:paraId="4869542F" w14:textId="77777777" w:rsidR="009827E1" w:rsidRDefault="009827E1">
      <w:pPr>
        <w:spacing w:after="0" w:line="360" w:lineRule="auto"/>
        <w:jc w:val="right"/>
        <w:rPr>
          <w:rFonts w:ascii="Times New Roman" w:eastAsia="Times New Roman" w:hAnsi="Times New Roman" w:cs="Times New Roman"/>
          <w:color w:val="000000"/>
          <w:sz w:val="24"/>
          <w:szCs w:val="24"/>
        </w:rPr>
      </w:pPr>
    </w:p>
    <w:p w14:paraId="0BCF665F" w14:textId="77777777" w:rsidR="009827E1" w:rsidRDefault="009827E1">
      <w:pPr>
        <w:spacing w:after="0" w:line="360" w:lineRule="auto"/>
        <w:jc w:val="right"/>
        <w:rPr>
          <w:rFonts w:ascii="Times New Roman" w:eastAsia="Times New Roman" w:hAnsi="Times New Roman" w:cs="Times New Roman"/>
          <w:color w:val="000000"/>
          <w:sz w:val="24"/>
          <w:szCs w:val="24"/>
        </w:rPr>
      </w:pPr>
    </w:p>
    <w:p w14:paraId="2E96EF14"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(Município), (dia) de (mês) de 20(ano). </w:t>
      </w:r>
    </w:p>
    <w:p w14:paraId="6F5E9E51"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1BEC7147"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w:t>
      </w:r>
    </w:p>
    <w:p w14:paraId="58C28157" w14:textId="77777777" w:rsidR="009827E1" w:rsidRDefault="00E8055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Assinatura</w:t>
      </w:r>
      <w:r w:rsidR="00BB64AD">
        <w:rPr>
          <w:rFonts w:ascii="Times New Roman" w:eastAsia="Times New Roman" w:hAnsi="Times New Roman" w:cs="Times New Roman"/>
          <w:color w:val="000000"/>
          <w:sz w:val="24"/>
          <w:szCs w:val="24"/>
        </w:rPr>
        <w:t xml:space="preserve"> do/a candidato/a</w:t>
      </w:r>
      <w:r>
        <w:rPr>
          <w:rFonts w:ascii="Times New Roman" w:eastAsia="Times New Roman" w:hAnsi="Times New Roman" w:cs="Times New Roman"/>
          <w:color w:val="000000"/>
          <w:sz w:val="24"/>
          <w:szCs w:val="24"/>
        </w:rPr>
        <w:t xml:space="preserve"> </w:t>
      </w:r>
    </w:p>
    <w:p w14:paraId="38E8CA90"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55AFB5A0"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50D7A79F"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7C465932" w14:textId="77777777" w:rsidR="009827E1" w:rsidRDefault="009827E1">
      <w:pPr>
        <w:spacing w:after="0" w:line="360" w:lineRule="auto"/>
        <w:jc w:val="both"/>
        <w:rPr>
          <w:rFonts w:ascii="Times New Roman" w:eastAsia="Times New Roman" w:hAnsi="Times New Roman" w:cs="Times New Roman"/>
          <w:color w:val="000000"/>
          <w:sz w:val="24"/>
          <w:szCs w:val="24"/>
        </w:rPr>
      </w:pPr>
    </w:p>
    <w:p w14:paraId="31D8DC95" w14:textId="77777777" w:rsidR="009827E1" w:rsidRDefault="00E805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termo será adequado quando o responsável legal for o </w:t>
      </w:r>
      <w:proofErr w:type="spellStart"/>
      <w:r>
        <w:rPr>
          <w:rFonts w:ascii="Times New Roman" w:eastAsia="Times New Roman" w:hAnsi="Times New Roman" w:cs="Times New Roman"/>
          <w:color w:val="000000"/>
          <w:sz w:val="24"/>
          <w:szCs w:val="24"/>
        </w:rPr>
        <w:t>subscrevente</w:t>
      </w:r>
      <w:proofErr w:type="spellEnd"/>
      <w:r>
        <w:rPr>
          <w:rFonts w:ascii="Times New Roman" w:eastAsia="Times New Roman" w:hAnsi="Times New Roman" w:cs="Times New Roman"/>
          <w:color w:val="000000"/>
          <w:sz w:val="24"/>
          <w:szCs w:val="24"/>
        </w:rPr>
        <w:t>.</w:t>
      </w:r>
    </w:p>
    <w:sectPr w:rsidR="009827E1">
      <w:pgSz w:w="11906" w:h="16838"/>
      <w:pgMar w:top="851" w:right="1418"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6578"/>
    <w:multiLevelType w:val="multilevel"/>
    <w:tmpl w:val="ED50AF1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A3B2C57"/>
    <w:multiLevelType w:val="hybridMultilevel"/>
    <w:tmpl w:val="F16C589C"/>
    <w:lvl w:ilvl="0" w:tplc="7F683B7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6F4691"/>
    <w:multiLevelType w:val="hybridMultilevel"/>
    <w:tmpl w:val="8E4CA44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C3A0B13"/>
    <w:multiLevelType w:val="hybridMultilevel"/>
    <w:tmpl w:val="57B07E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0730A8"/>
    <w:multiLevelType w:val="hybridMultilevel"/>
    <w:tmpl w:val="F7F077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6D7C3E"/>
    <w:multiLevelType w:val="hybridMultilevel"/>
    <w:tmpl w:val="228EFEE8"/>
    <w:lvl w:ilvl="0" w:tplc="04160017">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D837AD"/>
    <w:multiLevelType w:val="multilevel"/>
    <w:tmpl w:val="7152D258"/>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31D036D9"/>
    <w:multiLevelType w:val="hybridMultilevel"/>
    <w:tmpl w:val="CA6AE95E"/>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5D02869"/>
    <w:multiLevelType w:val="multilevel"/>
    <w:tmpl w:val="EC4E28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13564F"/>
    <w:multiLevelType w:val="hybridMultilevel"/>
    <w:tmpl w:val="A63E4404"/>
    <w:lvl w:ilvl="0" w:tplc="0C64D06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8705CAA"/>
    <w:multiLevelType w:val="multilevel"/>
    <w:tmpl w:val="548E20D0"/>
    <w:lvl w:ilvl="0">
      <w:start w:val="1"/>
      <w:numFmt w:val="decimal"/>
      <w:lvlText w:val="%1."/>
      <w:lvlJc w:val="left"/>
      <w:pPr>
        <w:ind w:left="720" w:hanging="360"/>
      </w:pPr>
      <w:rPr>
        <w:b/>
      </w:r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1" w15:restartNumberingAfterBreak="0">
    <w:nsid w:val="7D086AD6"/>
    <w:multiLevelType w:val="multilevel"/>
    <w:tmpl w:val="3EF6F83E"/>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01044902">
    <w:abstractNumId w:val="10"/>
  </w:num>
  <w:num w:numId="2" w16cid:durableId="1457329052">
    <w:abstractNumId w:val="6"/>
  </w:num>
  <w:num w:numId="3" w16cid:durableId="1801338914">
    <w:abstractNumId w:val="0"/>
  </w:num>
  <w:num w:numId="4" w16cid:durableId="406808149">
    <w:abstractNumId w:val="8"/>
  </w:num>
  <w:num w:numId="5" w16cid:durableId="1784836491">
    <w:abstractNumId w:val="11"/>
  </w:num>
  <w:num w:numId="6" w16cid:durableId="1897233897">
    <w:abstractNumId w:val="9"/>
  </w:num>
  <w:num w:numId="7" w16cid:durableId="1970671648">
    <w:abstractNumId w:val="1"/>
  </w:num>
  <w:num w:numId="8" w16cid:durableId="33315359">
    <w:abstractNumId w:val="2"/>
  </w:num>
  <w:num w:numId="9" w16cid:durableId="411506043">
    <w:abstractNumId w:val="5"/>
  </w:num>
  <w:num w:numId="10" w16cid:durableId="1258829252">
    <w:abstractNumId w:val="4"/>
  </w:num>
  <w:num w:numId="11" w16cid:durableId="1947955641">
    <w:abstractNumId w:val="7"/>
  </w:num>
  <w:num w:numId="12" w16cid:durableId="2073456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E1"/>
    <w:rsid w:val="000120E3"/>
    <w:rsid w:val="0001401B"/>
    <w:rsid w:val="0001494B"/>
    <w:rsid w:val="00027FAE"/>
    <w:rsid w:val="00036C98"/>
    <w:rsid w:val="000517C0"/>
    <w:rsid w:val="000524C3"/>
    <w:rsid w:val="0006093A"/>
    <w:rsid w:val="00065073"/>
    <w:rsid w:val="00071983"/>
    <w:rsid w:val="000A285B"/>
    <w:rsid w:val="000D175F"/>
    <w:rsid w:val="000D1D3A"/>
    <w:rsid w:val="000E6DCD"/>
    <w:rsid w:val="000F3011"/>
    <w:rsid w:val="00123B56"/>
    <w:rsid w:val="00124209"/>
    <w:rsid w:val="001306BF"/>
    <w:rsid w:val="00131687"/>
    <w:rsid w:val="00132322"/>
    <w:rsid w:val="00133AD6"/>
    <w:rsid w:val="00187A5F"/>
    <w:rsid w:val="001A4E77"/>
    <w:rsid w:val="001B620D"/>
    <w:rsid w:val="001C1155"/>
    <w:rsid w:val="001D4372"/>
    <w:rsid w:val="001E041D"/>
    <w:rsid w:val="001E09ED"/>
    <w:rsid w:val="001E4023"/>
    <w:rsid w:val="001F3470"/>
    <w:rsid w:val="00204014"/>
    <w:rsid w:val="00204969"/>
    <w:rsid w:val="00210D31"/>
    <w:rsid w:val="0023371C"/>
    <w:rsid w:val="00240C3B"/>
    <w:rsid w:val="00247ED0"/>
    <w:rsid w:val="00254452"/>
    <w:rsid w:val="00254B83"/>
    <w:rsid w:val="00270A81"/>
    <w:rsid w:val="00294EDE"/>
    <w:rsid w:val="002A0997"/>
    <w:rsid w:val="002C5E3F"/>
    <w:rsid w:val="002C76EC"/>
    <w:rsid w:val="002D438C"/>
    <w:rsid w:val="002D592F"/>
    <w:rsid w:val="002D631D"/>
    <w:rsid w:val="002D6830"/>
    <w:rsid w:val="002E5392"/>
    <w:rsid w:val="002E6ECC"/>
    <w:rsid w:val="0030689B"/>
    <w:rsid w:val="00317C7D"/>
    <w:rsid w:val="00320DB8"/>
    <w:rsid w:val="00337324"/>
    <w:rsid w:val="003602EC"/>
    <w:rsid w:val="00361001"/>
    <w:rsid w:val="00394FDD"/>
    <w:rsid w:val="0039541C"/>
    <w:rsid w:val="003A3EF8"/>
    <w:rsid w:val="003B6502"/>
    <w:rsid w:val="003D5086"/>
    <w:rsid w:val="00411D2B"/>
    <w:rsid w:val="00412BEF"/>
    <w:rsid w:val="004244B8"/>
    <w:rsid w:val="0042588E"/>
    <w:rsid w:val="0042674D"/>
    <w:rsid w:val="00432349"/>
    <w:rsid w:val="00451AB8"/>
    <w:rsid w:val="004728F0"/>
    <w:rsid w:val="004768D7"/>
    <w:rsid w:val="00485F6E"/>
    <w:rsid w:val="00494314"/>
    <w:rsid w:val="004A5070"/>
    <w:rsid w:val="004C47F1"/>
    <w:rsid w:val="00553159"/>
    <w:rsid w:val="0055317E"/>
    <w:rsid w:val="00567307"/>
    <w:rsid w:val="0057167D"/>
    <w:rsid w:val="005938AF"/>
    <w:rsid w:val="005A2C31"/>
    <w:rsid w:val="005C5122"/>
    <w:rsid w:val="005D54D1"/>
    <w:rsid w:val="005D65BE"/>
    <w:rsid w:val="005F3DAD"/>
    <w:rsid w:val="00640698"/>
    <w:rsid w:val="0065484D"/>
    <w:rsid w:val="006604C1"/>
    <w:rsid w:val="006663B3"/>
    <w:rsid w:val="006744D3"/>
    <w:rsid w:val="006856C1"/>
    <w:rsid w:val="00687939"/>
    <w:rsid w:val="00690E08"/>
    <w:rsid w:val="006A5600"/>
    <w:rsid w:val="006A5D26"/>
    <w:rsid w:val="006A7F8D"/>
    <w:rsid w:val="006D06FF"/>
    <w:rsid w:val="006D60A3"/>
    <w:rsid w:val="006F2F0A"/>
    <w:rsid w:val="006F5B37"/>
    <w:rsid w:val="006F7827"/>
    <w:rsid w:val="00737A5A"/>
    <w:rsid w:val="00755995"/>
    <w:rsid w:val="00756D3D"/>
    <w:rsid w:val="00761924"/>
    <w:rsid w:val="007724D2"/>
    <w:rsid w:val="00776AF1"/>
    <w:rsid w:val="00786AAF"/>
    <w:rsid w:val="00794E5E"/>
    <w:rsid w:val="007B5497"/>
    <w:rsid w:val="007C649B"/>
    <w:rsid w:val="007D1772"/>
    <w:rsid w:val="008203EC"/>
    <w:rsid w:val="008215BF"/>
    <w:rsid w:val="00843939"/>
    <w:rsid w:val="00853769"/>
    <w:rsid w:val="008551E0"/>
    <w:rsid w:val="008572D1"/>
    <w:rsid w:val="008605FE"/>
    <w:rsid w:val="00860ADF"/>
    <w:rsid w:val="008947DB"/>
    <w:rsid w:val="008A1896"/>
    <w:rsid w:val="008B1C64"/>
    <w:rsid w:val="008B3040"/>
    <w:rsid w:val="008B388B"/>
    <w:rsid w:val="008C0756"/>
    <w:rsid w:val="008D25FD"/>
    <w:rsid w:val="008D75B0"/>
    <w:rsid w:val="00915A4B"/>
    <w:rsid w:val="009162A1"/>
    <w:rsid w:val="0092014F"/>
    <w:rsid w:val="00932132"/>
    <w:rsid w:val="00936172"/>
    <w:rsid w:val="00937187"/>
    <w:rsid w:val="00937FF2"/>
    <w:rsid w:val="00944A01"/>
    <w:rsid w:val="00960E2B"/>
    <w:rsid w:val="00982309"/>
    <w:rsid w:val="009827E1"/>
    <w:rsid w:val="009A26AC"/>
    <w:rsid w:val="009A4492"/>
    <w:rsid w:val="009B3593"/>
    <w:rsid w:val="009B3833"/>
    <w:rsid w:val="009B6965"/>
    <w:rsid w:val="009B782C"/>
    <w:rsid w:val="009C34FE"/>
    <w:rsid w:val="009C7324"/>
    <w:rsid w:val="009D1B61"/>
    <w:rsid w:val="009D52A0"/>
    <w:rsid w:val="009F752A"/>
    <w:rsid w:val="00A13EB0"/>
    <w:rsid w:val="00A25F5A"/>
    <w:rsid w:val="00A42974"/>
    <w:rsid w:val="00A462C8"/>
    <w:rsid w:val="00A4723A"/>
    <w:rsid w:val="00A47281"/>
    <w:rsid w:val="00A539C0"/>
    <w:rsid w:val="00A61103"/>
    <w:rsid w:val="00A85F5D"/>
    <w:rsid w:val="00A903AE"/>
    <w:rsid w:val="00A95086"/>
    <w:rsid w:val="00AA67F9"/>
    <w:rsid w:val="00AA6831"/>
    <w:rsid w:val="00AC02B8"/>
    <w:rsid w:val="00AC49B0"/>
    <w:rsid w:val="00AC67D3"/>
    <w:rsid w:val="00AC7556"/>
    <w:rsid w:val="00AD2089"/>
    <w:rsid w:val="00AD4CC5"/>
    <w:rsid w:val="00AE1D58"/>
    <w:rsid w:val="00AF42A4"/>
    <w:rsid w:val="00B05DC1"/>
    <w:rsid w:val="00B25238"/>
    <w:rsid w:val="00B33064"/>
    <w:rsid w:val="00B354FA"/>
    <w:rsid w:val="00B367F4"/>
    <w:rsid w:val="00B4293D"/>
    <w:rsid w:val="00B45BA5"/>
    <w:rsid w:val="00B5659B"/>
    <w:rsid w:val="00B62550"/>
    <w:rsid w:val="00B70840"/>
    <w:rsid w:val="00B75DDD"/>
    <w:rsid w:val="00B86F99"/>
    <w:rsid w:val="00B918E2"/>
    <w:rsid w:val="00BB64AD"/>
    <w:rsid w:val="00BE50B1"/>
    <w:rsid w:val="00BF3688"/>
    <w:rsid w:val="00C0474B"/>
    <w:rsid w:val="00C166C6"/>
    <w:rsid w:val="00C44163"/>
    <w:rsid w:val="00C750BC"/>
    <w:rsid w:val="00C92850"/>
    <w:rsid w:val="00C9791A"/>
    <w:rsid w:val="00CE2E01"/>
    <w:rsid w:val="00CE2E48"/>
    <w:rsid w:val="00CE4F51"/>
    <w:rsid w:val="00D111F1"/>
    <w:rsid w:val="00D32A61"/>
    <w:rsid w:val="00D46342"/>
    <w:rsid w:val="00D516E3"/>
    <w:rsid w:val="00D557DA"/>
    <w:rsid w:val="00D6597B"/>
    <w:rsid w:val="00D711EE"/>
    <w:rsid w:val="00D75D20"/>
    <w:rsid w:val="00D938B2"/>
    <w:rsid w:val="00DB5234"/>
    <w:rsid w:val="00DC4EEA"/>
    <w:rsid w:val="00DD0CEF"/>
    <w:rsid w:val="00E037B1"/>
    <w:rsid w:val="00E045F2"/>
    <w:rsid w:val="00E0740E"/>
    <w:rsid w:val="00E341AD"/>
    <w:rsid w:val="00E35BC2"/>
    <w:rsid w:val="00E40290"/>
    <w:rsid w:val="00E47970"/>
    <w:rsid w:val="00E50DB7"/>
    <w:rsid w:val="00E635B9"/>
    <w:rsid w:val="00E66985"/>
    <w:rsid w:val="00E74A54"/>
    <w:rsid w:val="00E779BC"/>
    <w:rsid w:val="00E8055A"/>
    <w:rsid w:val="00EA51F9"/>
    <w:rsid w:val="00EB02B0"/>
    <w:rsid w:val="00EB3A36"/>
    <w:rsid w:val="00EC0285"/>
    <w:rsid w:val="00EE6C80"/>
    <w:rsid w:val="00EE77EA"/>
    <w:rsid w:val="00EF1C9B"/>
    <w:rsid w:val="00EF529B"/>
    <w:rsid w:val="00EF6657"/>
    <w:rsid w:val="00F02CDF"/>
    <w:rsid w:val="00F1364E"/>
    <w:rsid w:val="00F31418"/>
    <w:rsid w:val="00F374B6"/>
    <w:rsid w:val="00F4768D"/>
    <w:rsid w:val="00F70AAB"/>
    <w:rsid w:val="00F75D59"/>
    <w:rsid w:val="00F92DE6"/>
    <w:rsid w:val="00FB226A"/>
    <w:rsid w:val="00FB7D4F"/>
    <w:rsid w:val="00FC0690"/>
    <w:rsid w:val="00FF3F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B4B1A"/>
  <w15:docId w15:val="{5468A9D7-4750-4483-8FED-E9FE2862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Standard">
    <w:name w:val="Standard"/>
    <w:qFormat/>
    <w:rsid w:val="00DE12CD"/>
    <w:pPr>
      <w:spacing w:after="0" w:line="240" w:lineRule="auto"/>
    </w:pPr>
    <w:rPr>
      <w:rFonts w:ascii="Liberation Serif" w:eastAsia="SimSun" w:hAnsi="Liberation Serif" w:cs="Mangal"/>
      <w:kern w:val="2"/>
      <w:sz w:val="24"/>
      <w:szCs w:val="24"/>
      <w:lang w:eastAsia="zh-CN" w:bidi="hi-IN"/>
    </w:rPr>
  </w:style>
  <w:style w:type="paragraph" w:customStyle="1" w:styleId="Default">
    <w:name w:val="Default"/>
    <w:rsid w:val="00616075"/>
    <w:pPr>
      <w:autoSpaceDE w:val="0"/>
      <w:autoSpaceDN w:val="0"/>
      <w:adjustRightInd w:val="0"/>
      <w:spacing w:after="0" w:line="240" w:lineRule="auto"/>
    </w:pPr>
    <w:rPr>
      <w:color w:val="000000"/>
      <w:sz w:val="24"/>
      <w:szCs w:val="24"/>
    </w:rPr>
  </w:style>
  <w:style w:type="paragraph" w:styleId="PargrafodaLista">
    <w:name w:val="List Paragraph"/>
    <w:basedOn w:val="Normal"/>
    <w:uiPriority w:val="34"/>
    <w:qFormat/>
    <w:rsid w:val="00CA47F5"/>
    <w:pPr>
      <w:ind w:left="720"/>
      <w:contextualSpacing/>
    </w:pPr>
  </w:style>
  <w:style w:type="character" w:styleId="Forte">
    <w:name w:val="Strong"/>
    <w:basedOn w:val="Fontepargpadro"/>
    <w:uiPriority w:val="22"/>
    <w:qFormat/>
    <w:rsid w:val="00C342A4"/>
    <w:rPr>
      <w:b/>
      <w:bCs/>
    </w:rPr>
  </w:style>
  <w:style w:type="character" w:styleId="Hyperlink">
    <w:name w:val="Hyperlink"/>
    <w:basedOn w:val="Fontepargpadro"/>
    <w:uiPriority w:val="99"/>
    <w:unhideWhenUsed/>
    <w:rsid w:val="00C85FAD"/>
    <w:rPr>
      <w:color w:val="0563C1" w:themeColor="hyperlink"/>
      <w:u w:val="single"/>
    </w:rPr>
  </w:style>
  <w:style w:type="character" w:customStyle="1" w:styleId="MenoPendente1">
    <w:name w:val="Menção Pendente1"/>
    <w:basedOn w:val="Fontepargpadro"/>
    <w:uiPriority w:val="99"/>
    <w:semiHidden/>
    <w:unhideWhenUsed/>
    <w:rsid w:val="00C85FAD"/>
    <w:rPr>
      <w:color w:val="605E5C"/>
      <w:shd w:val="clear" w:color="auto" w:fill="E1DFDD"/>
    </w:rPr>
  </w:style>
  <w:style w:type="table" w:styleId="Tabelacomgrade">
    <w:name w:val="Table Grid"/>
    <w:basedOn w:val="Tabelanormal"/>
    <w:uiPriority w:val="39"/>
    <w:rsid w:val="000A6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D43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435E"/>
    <w:rPr>
      <w:rFonts w:ascii="Tahoma" w:hAnsi="Tahoma" w:cs="Tahoma"/>
      <w:sz w:val="16"/>
      <w:szCs w:val="16"/>
    </w:rPr>
  </w:style>
  <w:style w:type="character" w:styleId="Refdecomentrio">
    <w:name w:val="annotation reference"/>
    <w:basedOn w:val="Fontepargpadro"/>
    <w:uiPriority w:val="99"/>
    <w:semiHidden/>
    <w:unhideWhenUsed/>
    <w:rsid w:val="002F33F6"/>
    <w:rPr>
      <w:sz w:val="16"/>
      <w:szCs w:val="16"/>
    </w:rPr>
  </w:style>
  <w:style w:type="paragraph" w:styleId="Textodecomentrio">
    <w:name w:val="annotation text"/>
    <w:basedOn w:val="Normal"/>
    <w:link w:val="TextodecomentrioChar"/>
    <w:uiPriority w:val="99"/>
    <w:unhideWhenUsed/>
    <w:rsid w:val="002F33F6"/>
    <w:pPr>
      <w:spacing w:line="240" w:lineRule="auto"/>
    </w:pPr>
    <w:rPr>
      <w:sz w:val="20"/>
      <w:szCs w:val="20"/>
    </w:rPr>
  </w:style>
  <w:style w:type="character" w:customStyle="1" w:styleId="TextodecomentrioChar">
    <w:name w:val="Texto de comentário Char"/>
    <w:basedOn w:val="Fontepargpadro"/>
    <w:link w:val="Textodecomentrio"/>
    <w:uiPriority w:val="99"/>
    <w:rsid w:val="002F33F6"/>
    <w:rPr>
      <w:sz w:val="20"/>
      <w:szCs w:val="20"/>
    </w:rPr>
  </w:style>
  <w:style w:type="paragraph" w:styleId="Assuntodocomentrio">
    <w:name w:val="annotation subject"/>
    <w:basedOn w:val="Textodecomentrio"/>
    <w:next w:val="Textodecomentrio"/>
    <w:link w:val="AssuntodocomentrioChar"/>
    <w:uiPriority w:val="99"/>
    <w:semiHidden/>
    <w:unhideWhenUsed/>
    <w:rsid w:val="002F33F6"/>
    <w:rPr>
      <w:b/>
      <w:bCs/>
    </w:rPr>
  </w:style>
  <w:style w:type="character" w:customStyle="1" w:styleId="AssuntodocomentrioChar">
    <w:name w:val="Assunto do comentário Char"/>
    <w:basedOn w:val="TextodecomentrioChar"/>
    <w:link w:val="Assuntodocomentrio"/>
    <w:uiPriority w:val="99"/>
    <w:semiHidden/>
    <w:rsid w:val="002F33F6"/>
    <w:rPr>
      <w:b/>
      <w:bCs/>
      <w:sz w:val="20"/>
      <w:szCs w:val="2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03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elicarioedicoes.com/autor/traducao-de-mariana-sanche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dXoNb946Og500MMXJOU4RZHaQ==">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Pages>
  <Words>7669</Words>
  <Characters>41418</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Barbieri</dc:creator>
  <cp:lastModifiedBy>elisa abrantes</cp:lastModifiedBy>
  <cp:revision>4</cp:revision>
  <dcterms:created xsi:type="dcterms:W3CDTF">2024-05-02T14:33:00Z</dcterms:created>
  <dcterms:modified xsi:type="dcterms:W3CDTF">2024-05-03T02:37:00Z</dcterms:modified>
</cp:coreProperties>
</file>