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A" w:rsidRPr="00A21D7E" w:rsidRDefault="006A3F5A" w:rsidP="00857F6F">
      <w:pPr>
        <w:pStyle w:val="Legenda1"/>
        <w:rPr>
          <w:szCs w:val="24"/>
        </w:rPr>
      </w:pPr>
      <w:bookmarkStart w:id="0" w:name="_GoBack"/>
      <w:bookmarkEnd w:id="0"/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190625" cy="120015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-118745</wp:posOffset>
            </wp:positionV>
            <wp:extent cx="1482725" cy="1066800"/>
            <wp:effectExtent l="0" t="0" r="0" b="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D7E">
        <w:rPr>
          <w:szCs w:val="24"/>
        </w:rPr>
        <w:t>MINISTÉRIO DA EDUCAÇÃO</w:t>
      </w:r>
    </w:p>
    <w:p w:rsidR="006A3F5A" w:rsidRPr="00775A02" w:rsidRDefault="006A3F5A" w:rsidP="00857F6F">
      <w:pPr>
        <w:jc w:val="center"/>
        <w:rPr>
          <w:rFonts w:ascii="Arial" w:hAnsi="Arial"/>
          <w:b/>
        </w:rPr>
      </w:pPr>
      <w:r w:rsidRPr="00A21D7E">
        <w:rPr>
          <w:rFonts w:ascii="Arial" w:hAnsi="Arial"/>
          <w:b/>
        </w:rPr>
        <w:t>UNIVERSIDADE FEDERAL RURAL DO RIO DE JANEIRO</w:t>
      </w:r>
    </w:p>
    <w:p w:rsid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Insira aqui o nome do Instituto/Departamento do requerente </w:t>
      </w:r>
    </w:p>
    <w:p w:rsidR="006A3F5A" w:rsidRP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Ex: PROAF-DMSA</w:t>
      </w:r>
    </w:p>
    <w:p w:rsidR="001143AE" w:rsidRDefault="001143AE" w:rsidP="00857F6F">
      <w:pPr>
        <w:rPr>
          <w:b/>
          <w:color w:val="000000"/>
          <w:u w:val="single"/>
        </w:rPr>
      </w:pPr>
    </w:p>
    <w:p w:rsidR="006A3F5A" w:rsidRDefault="006A3F5A" w:rsidP="00857F6F">
      <w:pPr>
        <w:jc w:val="center"/>
        <w:rPr>
          <w:b/>
          <w:color w:val="000000"/>
          <w:u w:val="single"/>
        </w:rPr>
      </w:pPr>
      <w:r w:rsidRPr="00EB4C74">
        <w:rPr>
          <w:b/>
          <w:color w:val="000000"/>
          <w:u w:val="single"/>
        </w:rPr>
        <w:t>TERMO DE REFERÊNCIA</w:t>
      </w:r>
    </w:p>
    <w:p w:rsidR="00232558" w:rsidRDefault="00232558" w:rsidP="0023255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AQUISIÇÃO DE MATERIAL (CONSUMO)</w:t>
      </w:r>
    </w:p>
    <w:p w:rsidR="00232558" w:rsidRDefault="00232558" w:rsidP="00857F6F">
      <w:pPr>
        <w:jc w:val="center"/>
        <w:rPr>
          <w:b/>
          <w:color w:val="000000"/>
          <w:u w:val="single"/>
        </w:rPr>
      </w:pPr>
    </w:p>
    <w:p w:rsidR="0074154F" w:rsidRPr="00EB4C74" w:rsidRDefault="0074154F" w:rsidP="00857F6F">
      <w:pPr>
        <w:rPr>
          <w:color w:val="000000"/>
        </w:rPr>
      </w:pPr>
    </w:p>
    <w:p w:rsidR="00997B39" w:rsidRDefault="006A3F5A" w:rsidP="00857F6F">
      <w:pPr>
        <w:jc w:val="right"/>
        <w:rPr>
          <w:color w:val="000000"/>
        </w:rPr>
      </w:pPr>
      <w:proofErr w:type="spellStart"/>
      <w:proofErr w:type="gramStart"/>
      <w:r w:rsidRPr="00EB4C74">
        <w:rPr>
          <w:color w:val="000000"/>
        </w:rPr>
        <w:t>Seropédica</w:t>
      </w:r>
      <w:proofErr w:type="spellEnd"/>
      <w:r w:rsidRPr="00EB4C74">
        <w:rPr>
          <w:color w:val="000000"/>
        </w:rPr>
        <w:t>,</w:t>
      </w:r>
      <w:proofErr w:type="gramEnd"/>
      <w:r w:rsidR="00CC3DA0" w:rsidRPr="00EB4C74">
        <w:rPr>
          <w:color w:val="000000"/>
        </w:rPr>
        <w:t xml:space="preserve">xx de </w:t>
      </w:r>
      <w:proofErr w:type="spellStart"/>
      <w:r w:rsidR="00CC3DA0" w:rsidRPr="00EB4C74">
        <w:rPr>
          <w:color w:val="000000"/>
        </w:rPr>
        <w:t>xxxxxx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</w:t>
      </w:r>
      <w:proofErr w:type="spellEnd"/>
      <w:r w:rsidRPr="00EB4C74">
        <w:rPr>
          <w:color w:val="000000"/>
        </w:rPr>
        <w:t>.</w:t>
      </w:r>
    </w:p>
    <w:p w:rsidR="00775A02" w:rsidRPr="00EB4C74" w:rsidRDefault="00775A02" w:rsidP="00857F6F">
      <w:pPr>
        <w:jc w:val="right"/>
        <w:rPr>
          <w:color w:val="000000"/>
        </w:rPr>
      </w:pPr>
    </w:p>
    <w:p w:rsidR="0079629F" w:rsidRPr="00EB4C74" w:rsidRDefault="0079629F" w:rsidP="00857F6F">
      <w:pPr>
        <w:pStyle w:val="Corpodetexto3"/>
        <w:ind w:left="2552" w:hanging="1985"/>
        <w:rPr>
          <w:color w:val="000000"/>
          <w:sz w:val="24"/>
          <w:szCs w:val="24"/>
        </w:rPr>
      </w:pPr>
    </w:p>
    <w:p w:rsidR="00C04069" w:rsidRDefault="00C04069" w:rsidP="00857F6F">
      <w:pPr>
        <w:pStyle w:val="Corpodetexto"/>
        <w:numPr>
          <w:ilvl w:val="0"/>
          <w:numId w:val="3"/>
        </w:numPr>
        <w:ind w:hanging="720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DO OBJETO:</w:t>
      </w:r>
    </w:p>
    <w:p w:rsidR="00EB4C74" w:rsidRPr="00EB4C74" w:rsidRDefault="00EB4C74" w:rsidP="00857F6F">
      <w:pPr>
        <w:pStyle w:val="Corpodetexto"/>
        <w:ind w:left="720"/>
        <w:rPr>
          <w:b/>
          <w:color w:val="000000"/>
          <w:sz w:val="24"/>
          <w:szCs w:val="24"/>
        </w:rPr>
      </w:pPr>
    </w:p>
    <w:p w:rsidR="00EB4C74" w:rsidRDefault="00815FFA" w:rsidP="00857F6F">
      <w:pPr>
        <w:ind w:right="-17"/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Nesse campo deve constar </w:t>
      </w:r>
      <w:r w:rsidR="00991477">
        <w:rPr>
          <w:b/>
          <w:color w:val="000000"/>
        </w:rPr>
        <w:t xml:space="preserve">a especificação do material a ser adquirido, </w:t>
      </w:r>
      <w:r w:rsidRPr="00EB4C74">
        <w:rPr>
          <w:b/>
          <w:color w:val="000000"/>
        </w:rPr>
        <w:t>com</w:t>
      </w:r>
      <w:r w:rsidR="0010638D" w:rsidRPr="00EB4C74">
        <w:rPr>
          <w:b/>
          <w:color w:val="000000"/>
        </w:rPr>
        <w:t xml:space="preserve"> as caracterí</w:t>
      </w:r>
      <w:r w:rsidR="00823B38" w:rsidRPr="00EB4C74">
        <w:rPr>
          <w:b/>
          <w:color w:val="000000"/>
        </w:rPr>
        <w:t xml:space="preserve">sticas pertinentes, devendo ser </w:t>
      </w:r>
      <w:r w:rsidR="0010638D" w:rsidRPr="00EB4C74">
        <w:rPr>
          <w:b/>
          <w:color w:val="000000"/>
        </w:rPr>
        <w:t>estas:</w:t>
      </w:r>
    </w:p>
    <w:p w:rsidR="007D214C" w:rsidRPr="00EB4C74" w:rsidRDefault="007D214C" w:rsidP="00857F6F">
      <w:pPr>
        <w:ind w:left="708" w:right="-17"/>
        <w:jc w:val="both"/>
        <w:rPr>
          <w:b/>
          <w:color w:val="000000"/>
        </w:rPr>
      </w:pP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Detalhada, clara e precisa;</w:t>
      </w:r>
    </w:p>
    <w:p w:rsidR="0010638D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F</w:t>
      </w:r>
      <w:r w:rsidR="0010638D" w:rsidRPr="002221D7">
        <w:rPr>
          <w:b/>
          <w:color w:val="000000"/>
        </w:rPr>
        <w:t>ornecer informações suficientes para sua identificação;</w:t>
      </w:r>
    </w:p>
    <w:p w:rsid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Aplicação;</w:t>
      </w:r>
    </w:p>
    <w:p w:rsid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Material (de que é feito);</w:t>
      </w:r>
    </w:p>
    <w:p w:rsidR="005B4B6C" w:rsidRP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5B4B6C">
        <w:rPr>
          <w:b/>
          <w:color w:val="000000"/>
        </w:rPr>
        <w:t>Capacidade</w:t>
      </w:r>
      <w:r>
        <w:rPr>
          <w:b/>
          <w:color w:val="000000"/>
        </w:rPr>
        <w:t>;</w:t>
      </w:r>
      <w:r w:rsidRPr="005B4B6C">
        <w:rPr>
          <w:b/>
          <w:color w:val="000000"/>
        </w:rPr>
        <w:t xml:space="preserve"> Dimensões; Acessórios; Unidade de fornecimento;</w:t>
      </w:r>
    </w:p>
    <w:p w:rsidR="0010638D" w:rsidRPr="002221D7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G</w:t>
      </w:r>
      <w:r w:rsidR="00796DBC" w:rsidRPr="002221D7">
        <w:rPr>
          <w:b/>
          <w:color w:val="000000"/>
        </w:rPr>
        <w:t>arantir a contratação que atenda</w:t>
      </w:r>
      <w:r w:rsidR="0010638D" w:rsidRPr="002221D7">
        <w:rPr>
          <w:b/>
          <w:color w:val="000000"/>
        </w:rPr>
        <w:t xml:space="preserve"> a qualidade necessária para </w:t>
      </w:r>
      <w:r w:rsidR="00796DBC" w:rsidRPr="002221D7">
        <w:rPr>
          <w:b/>
          <w:color w:val="000000"/>
        </w:rPr>
        <w:t xml:space="preserve">alcançar o </w:t>
      </w:r>
      <w:proofErr w:type="gramStart"/>
      <w:r w:rsidR="00796DBC" w:rsidRPr="002221D7">
        <w:rPr>
          <w:b/>
          <w:color w:val="000000"/>
        </w:rPr>
        <w:t>objetivo</w:t>
      </w:r>
      <w:proofErr w:type="gramEnd"/>
      <w:r w:rsidR="00796DBC" w:rsidRPr="002221D7">
        <w:rPr>
          <w:b/>
          <w:color w:val="000000"/>
        </w:rPr>
        <w:t xml:space="preserve"> esperado</w:t>
      </w:r>
      <w:r w:rsidR="0010638D" w:rsidRPr="002221D7">
        <w:rPr>
          <w:b/>
          <w:color w:val="000000"/>
        </w:rPr>
        <w:t>;</w:t>
      </w: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São vedadas exigências desnecessárias ou supérfluas, que não possam ser justificadas;</w:t>
      </w:r>
    </w:p>
    <w:p w:rsidR="00796DBC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Não pode ser direcionada para o produto de apenas um fabricante</w:t>
      </w:r>
      <w:r w:rsidR="00796DBC" w:rsidRPr="002221D7">
        <w:rPr>
          <w:b/>
          <w:color w:val="000000"/>
        </w:rPr>
        <w:t>. Além disso, a escolha de marcas só é possível mediante apresentação de motivos técnicos devidamente comprovados.</w:t>
      </w:r>
    </w:p>
    <w:p w:rsidR="00B60478" w:rsidRPr="002221D7" w:rsidRDefault="00B60478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Prazo de garantia do material/validade.</w:t>
      </w:r>
    </w:p>
    <w:p w:rsidR="00862392" w:rsidRDefault="00862392" w:rsidP="00857F6F">
      <w:pPr>
        <w:tabs>
          <w:tab w:val="left" w:pos="993"/>
        </w:tabs>
        <w:ind w:left="720" w:right="-17"/>
        <w:jc w:val="both"/>
        <w:rPr>
          <w:b/>
          <w:color w:val="000000"/>
        </w:rPr>
      </w:pPr>
    </w:p>
    <w:p w:rsidR="000E16A6" w:rsidRPr="00857F6F" w:rsidRDefault="00EB4C74" w:rsidP="00857F6F">
      <w:pPr>
        <w:tabs>
          <w:tab w:val="left" w:pos="426"/>
        </w:tabs>
        <w:ind w:right="-17"/>
        <w:jc w:val="both"/>
        <w:rPr>
          <w:color w:val="000000"/>
        </w:rPr>
      </w:pPr>
      <w:r w:rsidRPr="00857F6F">
        <w:rPr>
          <w:b/>
          <w:i/>
          <w:color w:val="000000"/>
        </w:rPr>
        <w:t>Exemplo:</w:t>
      </w:r>
      <w:r w:rsidR="00685FD2">
        <w:rPr>
          <w:b/>
          <w:i/>
          <w:color w:val="000000"/>
        </w:rPr>
        <w:t xml:space="preserve"> Aquisição de c</w:t>
      </w:r>
      <w:r w:rsidR="000E16A6" w:rsidRPr="00857F6F">
        <w:rPr>
          <w:b/>
          <w:i/>
          <w:color w:val="000000"/>
        </w:rPr>
        <w:t xml:space="preserve">opo plástico descartável </w:t>
      </w:r>
      <w:r w:rsidR="007F4A11">
        <w:rPr>
          <w:b/>
          <w:i/>
          <w:color w:val="000000"/>
        </w:rPr>
        <w:t xml:space="preserve">para água, </w:t>
      </w:r>
      <w:r w:rsidR="000E16A6" w:rsidRPr="00857F6F">
        <w:rPr>
          <w:b/>
          <w:i/>
          <w:color w:val="000000"/>
        </w:rPr>
        <w:t xml:space="preserve">com capacidade de 200 </w:t>
      </w:r>
      <w:proofErr w:type="gramStart"/>
      <w:r w:rsidR="000E16A6" w:rsidRPr="00857F6F">
        <w:rPr>
          <w:b/>
          <w:i/>
          <w:color w:val="000000"/>
        </w:rPr>
        <w:t>ml,</w:t>
      </w:r>
      <w:proofErr w:type="gramEnd"/>
      <w:r w:rsidR="00CA7CAD" w:rsidRPr="00B43D88">
        <w:rPr>
          <w:b/>
          <w:i/>
        </w:rPr>
        <w:t>confeccionado em poli</w:t>
      </w:r>
      <w:r w:rsidR="00B43D88" w:rsidRPr="00B43D88">
        <w:rPr>
          <w:b/>
          <w:i/>
        </w:rPr>
        <w:t>propileno p</w:t>
      </w:r>
      <w:r w:rsidR="000E16A6" w:rsidRPr="00857F6F">
        <w:rPr>
          <w:b/>
          <w:i/>
          <w:color w:val="000000"/>
        </w:rPr>
        <w:t>ara consumo de água, refrigerante, sucos, etc. Aprovado pela ABNT Norma NBR 14.865. Caixa com 2.500 unidades</w:t>
      </w:r>
      <w:r w:rsidR="000E16A6" w:rsidRPr="00857F6F">
        <w:rPr>
          <w:b/>
          <w:color w:val="000000"/>
        </w:rPr>
        <w:t>.</w:t>
      </w:r>
    </w:p>
    <w:p w:rsidR="00857F6F" w:rsidRDefault="00857F6F" w:rsidP="00857F6F">
      <w:pPr>
        <w:pStyle w:val="PargrafodaLista"/>
        <w:tabs>
          <w:tab w:val="left" w:pos="426"/>
        </w:tabs>
        <w:ind w:left="709" w:right="-17"/>
        <w:jc w:val="both"/>
        <w:rPr>
          <w:color w:val="000000"/>
        </w:rPr>
      </w:pPr>
    </w:p>
    <w:p w:rsidR="00154E93" w:rsidRDefault="00154E93" w:rsidP="00857F6F">
      <w:pPr>
        <w:pStyle w:val="PargrafodaLista"/>
        <w:autoSpaceDE w:val="0"/>
        <w:jc w:val="both"/>
        <w:rPr>
          <w:color w:val="000000"/>
        </w:rPr>
      </w:pPr>
    </w:p>
    <w:p w:rsidR="00C04069" w:rsidRPr="00EB4C74" w:rsidRDefault="00C04069" w:rsidP="00857F6F">
      <w:pPr>
        <w:pStyle w:val="Corpodetexto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 xml:space="preserve">     DA JUSTIFICATIVA</w:t>
      </w:r>
    </w:p>
    <w:p w:rsidR="0010638D" w:rsidRPr="00EB4C74" w:rsidRDefault="0010638D" w:rsidP="00857F6F">
      <w:pPr>
        <w:ind w:left="708"/>
        <w:jc w:val="both"/>
        <w:rPr>
          <w:b/>
          <w:color w:val="000000"/>
        </w:rPr>
      </w:pPr>
    </w:p>
    <w:p w:rsidR="0010638D" w:rsidRDefault="00F05836" w:rsidP="00857F6F">
      <w:pPr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A justificativa é </w:t>
      </w:r>
      <w:r w:rsidR="00815FFA" w:rsidRPr="00EB4C74">
        <w:rPr>
          <w:b/>
          <w:color w:val="000000"/>
        </w:rPr>
        <w:t>extremamente necessária, pois todo ato</w:t>
      </w:r>
      <w:r w:rsidR="00EB4C74">
        <w:rPr>
          <w:b/>
          <w:color w:val="000000"/>
        </w:rPr>
        <w:t xml:space="preserve"> da A</w:t>
      </w:r>
      <w:r w:rsidR="00815FFA" w:rsidRPr="00EB4C74">
        <w:rPr>
          <w:b/>
          <w:color w:val="000000"/>
        </w:rPr>
        <w:t>dministração</w:t>
      </w:r>
      <w:r w:rsidR="00EB4C74">
        <w:rPr>
          <w:b/>
          <w:color w:val="000000"/>
        </w:rPr>
        <w:t xml:space="preserve"> Pública</w:t>
      </w:r>
      <w:r w:rsidR="00815FFA" w:rsidRPr="00EB4C74">
        <w:rPr>
          <w:b/>
          <w:color w:val="000000"/>
        </w:rPr>
        <w:t xml:space="preserve"> deve ser motivado e devidamente fundamen</w:t>
      </w:r>
      <w:r w:rsidR="00BA321B" w:rsidRPr="00EB4C74">
        <w:rPr>
          <w:b/>
          <w:color w:val="000000"/>
        </w:rPr>
        <w:t>tado, portanto o requerente deve neste campo expor os motivos e necessidades que embasam a</w:t>
      </w:r>
      <w:r w:rsidR="00EB4C74">
        <w:rPr>
          <w:b/>
          <w:color w:val="000000"/>
        </w:rPr>
        <w:t xml:space="preserve"> feitura do certame licitatório. </w:t>
      </w:r>
      <w:proofErr w:type="spellStart"/>
      <w:r w:rsidR="00EB4C74">
        <w:rPr>
          <w:b/>
          <w:color w:val="000000"/>
        </w:rPr>
        <w:t>C</w:t>
      </w:r>
      <w:r w:rsidRPr="00EB4C74">
        <w:rPr>
          <w:b/>
          <w:color w:val="000000"/>
        </w:rPr>
        <w:t>onsequentemente</w:t>
      </w:r>
      <w:proofErr w:type="spellEnd"/>
      <w:r w:rsidRPr="00EB4C74">
        <w:rPr>
          <w:b/>
          <w:color w:val="000000"/>
        </w:rPr>
        <w:t xml:space="preserve"> esta não deve ser sucinta</w:t>
      </w:r>
      <w:r w:rsidR="0010638D" w:rsidRPr="00EB4C74">
        <w:rPr>
          <w:b/>
          <w:color w:val="000000"/>
        </w:rPr>
        <w:t>, devendo focar os objetivos que se pretende alcançar e os impactos positivos da contratação para a instituição, seus servidores e para a comunidade.</w:t>
      </w:r>
      <w:r w:rsidR="00991477">
        <w:rPr>
          <w:b/>
          <w:color w:val="000000"/>
        </w:rPr>
        <w:t xml:space="preserve"> Sendo assim, a justificativa deverá responder as perguntas abaixo: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1</w:t>
      </w:r>
      <w:proofErr w:type="gramEnd"/>
      <w:r w:rsidRPr="007F4A11">
        <w:rPr>
          <w:b/>
          <w:color w:val="000000"/>
          <w:sz w:val="24"/>
          <w:szCs w:val="24"/>
        </w:rPr>
        <w:t>) Por que o material é necessário?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lastRenderedPageBreak/>
        <w:t>2</w:t>
      </w:r>
      <w:proofErr w:type="gramEnd"/>
      <w:r w:rsidRPr="007F4A11">
        <w:rPr>
          <w:b/>
          <w:color w:val="000000"/>
          <w:sz w:val="24"/>
          <w:szCs w:val="24"/>
        </w:rPr>
        <w:t>) Qual a previsão de consumo mensal? (detalhar como se chegou a esse quantitativo, com base no Art. 15, § 7o, II, da Lei 8.666/1993). A previsão deve considerar o mínimo de pessoas do Setor/Departamento/Instituto.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3</w:t>
      </w:r>
      <w:proofErr w:type="gramEnd"/>
      <w:r w:rsidRPr="007F4A11">
        <w:rPr>
          <w:b/>
          <w:color w:val="000000"/>
          <w:sz w:val="24"/>
          <w:szCs w:val="24"/>
        </w:rPr>
        <w:t>) Como o material será utilizado?</w:t>
      </w:r>
    </w:p>
    <w:p w:rsidR="00C04069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4</w:t>
      </w:r>
      <w:proofErr w:type="gramEnd"/>
      <w:r w:rsidRPr="007F4A11">
        <w:rPr>
          <w:b/>
          <w:color w:val="000000"/>
          <w:sz w:val="24"/>
          <w:szCs w:val="24"/>
        </w:rPr>
        <w:t>) A que se destina o material?</w:t>
      </w:r>
    </w:p>
    <w:p w:rsidR="005B4B6C" w:rsidRDefault="005B4B6C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5B4B6C" w:rsidRDefault="005B4B6C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7D2F57" w:rsidRDefault="00D114BE" w:rsidP="00857F6F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 w:rsidRPr="007D2F57">
        <w:rPr>
          <w:b/>
          <w:bCs/>
          <w:color w:val="000000"/>
        </w:rPr>
        <w:t xml:space="preserve"> DA AMOSTRA (SE FOR O CASO)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B60478" w:rsidRPr="00857F6F" w:rsidRDefault="00D114BE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Será exigido do licitante</w:t>
      </w:r>
      <w:r w:rsidR="00B60478" w:rsidRPr="00857F6F">
        <w:rPr>
          <w:b/>
          <w:bCs/>
          <w:color w:val="000000"/>
        </w:rPr>
        <w:t>,</w:t>
      </w:r>
      <w:r w:rsidRPr="00857F6F">
        <w:rPr>
          <w:b/>
          <w:bCs/>
          <w:color w:val="000000"/>
        </w:rPr>
        <w:t xml:space="preserve"> provisoriamente classificado em primeiro lugar</w:t>
      </w:r>
      <w:r w:rsidR="00B60478" w:rsidRPr="00857F6F">
        <w:rPr>
          <w:b/>
          <w:bCs/>
          <w:color w:val="000000"/>
        </w:rPr>
        <w:t>,</w:t>
      </w:r>
      <w:r w:rsidRPr="00857F6F">
        <w:rPr>
          <w:b/>
          <w:bCs/>
          <w:color w:val="000000"/>
        </w:rPr>
        <w:t xml:space="preserve"> que apresente amostra(s) do(s) </w:t>
      </w:r>
      <w:proofErr w:type="gramStart"/>
      <w:r w:rsidRPr="00857F6F">
        <w:rPr>
          <w:b/>
          <w:bCs/>
          <w:color w:val="000000"/>
        </w:rPr>
        <w:t>item(</w:t>
      </w:r>
      <w:proofErr w:type="spellStart"/>
      <w:proofErr w:type="gramEnd"/>
      <w:r w:rsidRPr="00857F6F">
        <w:rPr>
          <w:b/>
          <w:bCs/>
          <w:color w:val="000000"/>
        </w:rPr>
        <w:t>ns</w:t>
      </w:r>
      <w:proofErr w:type="spellEnd"/>
      <w:r w:rsidRPr="00857F6F">
        <w:rPr>
          <w:b/>
          <w:bCs/>
          <w:color w:val="000000"/>
        </w:rPr>
        <w:t>)................, para a verificação da compatibilidade com as especificações deste Termo de Referência para que seja obtido o resultado esperado na compra desse material.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B60478" w:rsidRDefault="00B60478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Quais critérios serão utilizados para avaliar a amostra?</w:t>
      </w:r>
    </w:p>
    <w:p w:rsidR="00526736" w:rsidRDefault="00526736" w:rsidP="00857F6F">
      <w:pPr>
        <w:jc w:val="both"/>
        <w:rPr>
          <w:b/>
          <w:bCs/>
          <w:color w:val="000000"/>
        </w:rPr>
      </w:pPr>
    </w:p>
    <w:p w:rsidR="00030806" w:rsidRPr="00857F6F" w:rsidRDefault="00030806" w:rsidP="00857F6F">
      <w:pPr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 SUSTENTABILIDADE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030806" w:rsidRPr="00CA7CAD" w:rsidRDefault="00030806" w:rsidP="00030806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Informar se h</w:t>
      </w:r>
      <w:r w:rsidRPr="00030806">
        <w:rPr>
          <w:b/>
          <w:bCs/>
          <w:color w:val="000000"/>
        </w:rPr>
        <w:t xml:space="preserve">á algum item no qual se aplicam os critérios de Sustentabilidade? (Art. </w:t>
      </w:r>
      <w:r>
        <w:rPr>
          <w:b/>
          <w:bCs/>
          <w:color w:val="000000"/>
        </w:rPr>
        <w:t>5º, IN SLTI/MPOG nº 01/2010).</w:t>
      </w:r>
      <w:r w:rsidR="00CA7CAD">
        <w:rPr>
          <w:b/>
          <w:bCs/>
          <w:color w:val="000000"/>
        </w:rPr>
        <w:t xml:space="preserve"> Em </w:t>
      </w:r>
      <w:r w:rsidR="00CA7CAD" w:rsidRPr="00B43D88">
        <w:rPr>
          <w:b/>
          <w:bCs/>
        </w:rPr>
        <w:t>caso positivo, identificar quais itens.</w:t>
      </w:r>
    </w:p>
    <w:p w:rsidR="0099662A" w:rsidRPr="00030806" w:rsidRDefault="0099662A" w:rsidP="00030806">
      <w:pPr>
        <w:jc w:val="both"/>
        <w:rPr>
          <w:b/>
          <w:bCs/>
          <w:color w:val="000000"/>
        </w:rPr>
      </w:pPr>
    </w:p>
    <w:p w:rsidR="00526736" w:rsidRDefault="00526736" w:rsidP="00030806">
      <w:pPr>
        <w:pStyle w:val="PargrafodaLista"/>
        <w:ind w:left="360"/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DAS NORMAS DE QUALIDADE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030806" w:rsidRDefault="00030806" w:rsidP="000308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Informar se há </w:t>
      </w:r>
      <w:r w:rsidRPr="00030806">
        <w:rPr>
          <w:b/>
          <w:bCs/>
          <w:color w:val="000000"/>
        </w:rPr>
        <w:t>algum</w:t>
      </w:r>
      <w:r>
        <w:rPr>
          <w:b/>
          <w:bCs/>
          <w:color w:val="000000"/>
        </w:rPr>
        <w:t xml:space="preserve"> item no qual se aplicam </w:t>
      </w:r>
      <w:r w:rsidRPr="00030806">
        <w:rPr>
          <w:b/>
          <w:bCs/>
          <w:color w:val="000000"/>
        </w:rPr>
        <w:t>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norma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de qualidade?  </w:t>
      </w:r>
      <w:r w:rsidR="0099662A">
        <w:rPr>
          <w:b/>
          <w:bCs/>
          <w:color w:val="000000"/>
        </w:rPr>
        <w:t xml:space="preserve">Informar qual (ais) </w:t>
      </w:r>
      <w:r w:rsidRPr="00030806">
        <w:rPr>
          <w:b/>
          <w:bCs/>
          <w:color w:val="000000"/>
        </w:rPr>
        <w:t>(ABNT, ISO)</w:t>
      </w:r>
      <w:r w:rsidR="0099662A">
        <w:rPr>
          <w:b/>
          <w:bCs/>
          <w:color w:val="000000"/>
        </w:rPr>
        <w:t>.</w:t>
      </w:r>
    </w:p>
    <w:p w:rsidR="00293314" w:rsidRDefault="00293314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99662A" w:rsidRDefault="0099662A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D114BE" w:rsidRDefault="00D114BE" w:rsidP="00857F6F">
      <w:pPr>
        <w:pStyle w:val="PargrafodaLista"/>
        <w:numPr>
          <w:ilvl w:val="0"/>
          <w:numId w:val="4"/>
        </w:numPr>
        <w:ind w:left="709" w:hanging="709"/>
        <w:contextualSpacing w:val="0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 xml:space="preserve">FORMA DE </w:t>
      </w:r>
      <w:r>
        <w:rPr>
          <w:b/>
          <w:bCs/>
          <w:color w:val="000000"/>
        </w:rPr>
        <w:t>ENTREGA DO MATERIAL</w:t>
      </w:r>
      <w:r w:rsidR="00B60478">
        <w:rPr>
          <w:b/>
          <w:bCs/>
          <w:color w:val="000000"/>
        </w:rPr>
        <w:t xml:space="preserve"> (PELA COORDENAÇÃO DE LOGÍSTICA - CLOG/DMSA)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185A6C" w:rsidRPr="00857F6F" w:rsidRDefault="00DB3BC9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Deve-</w:t>
      </w:r>
      <w:r w:rsidR="00BA321B" w:rsidRPr="00857F6F">
        <w:rPr>
          <w:b/>
          <w:bCs/>
          <w:color w:val="000000"/>
        </w:rPr>
        <w:t>se informar o l</w:t>
      </w:r>
      <w:r w:rsidR="00F74778" w:rsidRPr="00857F6F">
        <w:rPr>
          <w:b/>
          <w:bCs/>
          <w:color w:val="000000"/>
        </w:rPr>
        <w:t>ocal a</w:t>
      </w:r>
      <w:r w:rsidR="00185A6C" w:rsidRPr="00857F6F">
        <w:rPr>
          <w:b/>
          <w:bCs/>
          <w:color w:val="000000"/>
        </w:rPr>
        <w:t xml:space="preserve"> ser entregue o material</w:t>
      </w:r>
      <w:r w:rsidR="00B60478" w:rsidRPr="00857F6F">
        <w:rPr>
          <w:b/>
          <w:bCs/>
          <w:color w:val="000000"/>
        </w:rPr>
        <w:t>, pelo setor responsável (CLOG/DMSA)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5606BF" w:rsidRPr="00857F6F" w:rsidRDefault="005606BF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Informar a necessidade de acondicionamento adequado (quando for o caso)</w:t>
      </w:r>
      <w:r w:rsidR="00857F6F">
        <w:rPr>
          <w:b/>
          <w:bCs/>
          <w:color w:val="000000"/>
        </w:rPr>
        <w:t>.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23B38" w:rsidRDefault="00823B38" w:rsidP="00857F6F">
      <w:pPr>
        <w:jc w:val="both"/>
        <w:rPr>
          <w:b/>
          <w:bCs/>
          <w:i/>
          <w:color w:val="000000"/>
        </w:rPr>
      </w:pPr>
      <w:r w:rsidRPr="00DB3BC9">
        <w:rPr>
          <w:b/>
          <w:bCs/>
          <w:color w:val="000000"/>
        </w:rPr>
        <w:t>Exemplo</w:t>
      </w:r>
      <w:r w:rsidRPr="00DB3BC9">
        <w:rPr>
          <w:b/>
          <w:bCs/>
          <w:i/>
          <w:color w:val="000000"/>
        </w:rPr>
        <w:t>:</w:t>
      </w:r>
      <w:r w:rsidR="00CA7CAD">
        <w:rPr>
          <w:b/>
          <w:bCs/>
          <w:i/>
          <w:color w:val="000000"/>
        </w:rPr>
        <w:t xml:space="preserve"> Deverá ser entregue </w:t>
      </w:r>
      <w:r w:rsidR="00CA7CAD" w:rsidRPr="00B43D88">
        <w:rPr>
          <w:b/>
          <w:bCs/>
          <w:i/>
        </w:rPr>
        <w:t>na S</w:t>
      </w:r>
      <w:r w:rsidR="00A9405C" w:rsidRPr="00B43D88">
        <w:rPr>
          <w:b/>
          <w:bCs/>
          <w:i/>
        </w:rPr>
        <w:t>ecretária</w:t>
      </w:r>
      <w:r w:rsidR="00A9405C">
        <w:rPr>
          <w:b/>
          <w:bCs/>
          <w:i/>
          <w:color w:val="000000"/>
        </w:rPr>
        <w:t xml:space="preserve"> do Departamento de Agronomia</w:t>
      </w:r>
      <w:r w:rsidR="005606BF">
        <w:rPr>
          <w:b/>
          <w:bCs/>
          <w:i/>
          <w:color w:val="000000"/>
        </w:rPr>
        <w:t xml:space="preserve">, pois esse material deve ser </w:t>
      </w:r>
      <w:r w:rsidR="00C07D33">
        <w:rPr>
          <w:b/>
          <w:bCs/>
          <w:i/>
          <w:color w:val="000000"/>
        </w:rPr>
        <w:t>acomodado em local seco e alto para evitar perda do material.</w:t>
      </w:r>
    </w:p>
    <w:p w:rsidR="00857F6F" w:rsidRDefault="00857F6F" w:rsidP="00857F6F">
      <w:pPr>
        <w:jc w:val="both"/>
        <w:rPr>
          <w:b/>
          <w:bCs/>
          <w:i/>
          <w:color w:val="000000"/>
        </w:rPr>
      </w:pPr>
    </w:p>
    <w:p w:rsidR="00526736" w:rsidRDefault="00526736" w:rsidP="00857F6F">
      <w:pPr>
        <w:jc w:val="both"/>
        <w:rPr>
          <w:b/>
          <w:bCs/>
          <w:i/>
          <w:color w:val="000000"/>
        </w:rPr>
      </w:pPr>
    </w:p>
    <w:p w:rsidR="005B4B6C" w:rsidRPr="005B4B6C" w:rsidRDefault="005B4B6C" w:rsidP="00857F6F">
      <w:pPr>
        <w:jc w:val="both"/>
        <w:rPr>
          <w:b/>
          <w:bCs/>
          <w:i/>
          <w:color w:val="000000"/>
          <w:u w:val="single"/>
        </w:rPr>
      </w:pPr>
    </w:p>
    <w:p w:rsidR="0099662A" w:rsidRDefault="0099662A" w:rsidP="00857F6F">
      <w:pPr>
        <w:jc w:val="both"/>
        <w:rPr>
          <w:b/>
          <w:bCs/>
          <w:i/>
          <w:color w:val="000000"/>
        </w:rPr>
      </w:pPr>
    </w:p>
    <w:p w:rsidR="008751DD" w:rsidRDefault="008751DD" w:rsidP="00857F6F">
      <w:pPr>
        <w:pStyle w:val="PargrafodaLista"/>
        <w:numPr>
          <w:ilvl w:val="0"/>
          <w:numId w:val="4"/>
        </w:numPr>
        <w:ind w:left="851" w:hanging="851"/>
        <w:jc w:val="both"/>
        <w:rPr>
          <w:b/>
          <w:bCs/>
          <w:color w:val="000000"/>
        </w:rPr>
      </w:pPr>
      <w:r w:rsidRPr="008751DD">
        <w:rPr>
          <w:b/>
          <w:bCs/>
          <w:color w:val="000000"/>
        </w:rPr>
        <w:t>TABELA DESCRITIVA DE PREÇOS</w:t>
      </w:r>
    </w:p>
    <w:p w:rsidR="00823B38" w:rsidRPr="00EB4C74" w:rsidRDefault="00823B38" w:rsidP="00857F6F">
      <w:pPr>
        <w:jc w:val="both"/>
        <w:rPr>
          <w:b/>
          <w:bCs/>
          <w:color w:val="000000"/>
        </w:rPr>
      </w:pPr>
    </w:p>
    <w:p w:rsidR="00F05836" w:rsidRDefault="00F05836" w:rsidP="00857F6F">
      <w:pPr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>Nesse quadro deve haver o preço aproximado d</w:t>
      </w:r>
      <w:r w:rsidR="00B60478">
        <w:rPr>
          <w:b/>
          <w:bCs/>
          <w:color w:val="000000"/>
        </w:rPr>
        <w:t xml:space="preserve">a aquisição, de acordo com a proposta anexada ao </w:t>
      </w:r>
      <w:proofErr w:type="spellStart"/>
      <w:r w:rsidR="00B60478">
        <w:rPr>
          <w:b/>
          <w:bCs/>
          <w:color w:val="000000"/>
        </w:rPr>
        <w:t>reqmat</w:t>
      </w:r>
      <w:proofErr w:type="spellEnd"/>
      <w:r w:rsidR="00B60478">
        <w:rPr>
          <w:b/>
          <w:bCs/>
          <w:color w:val="000000"/>
        </w:rPr>
        <w:t>.</w:t>
      </w: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751DD" w:rsidRPr="00EB4C74" w:rsidRDefault="008751DD" w:rsidP="00857F6F">
      <w:pPr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Exemplo:</w:t>
      </w:r>
    </w:p>
    <w:p w:rsidR="00FC590A" w:rsidRPr="00EB4C74" w:rsidRDefault="00FC590A" w:rsidP="00857F6F">
      <w:pPr>
        <w:jc w:val="both"/>
        <w:rPr>
          <w:b/>
          <w:bCs/>
          <w:color w:val="000000"/>
        </w:rPr>
      </w:pPr>
    </w:p>
    <w:tbl>
      <w:tblPr>
        <w:tblStyle w:val="Tabelacomgrade"/>
        <w:tblW w:w="9757" w:type="dxa"/>
        <w:tblLook w:val="04A0"/>
      </w:tblPr>
      <w:tblGrid>
        <w:gridCol w:w="819"/>
        <w:gridCol w:w="2651"/>
        <w:gridCol w:w="1094"/>
        <w:gridCol w:w="1765"/>
        <w:gridCol w:w="878"/>
        <w:gridCol w:w="1157"/>
        <w:gridCol w:w="1393"/>
      </w:tblGrid>
      <w:tr w:rsidR="00293314" w:rsidRPr="00EB4C74" w:rsidTr="00293314">
        <w:trPr>
          <w:trHeight w:val="794"/>
        </w:trPr>
        <w:tc>
          <w:tcPr>
            <w:tcW w:w="819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ITEM</w:t>
            </w:r>
          </w:p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293314" w:rsidRPr="00293314" w:rsidRDefault="00293314" w:rsidP="00857F6F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DESCRIÇÃO/</w:t>
            </w:r>
          </w:p>
          <w:p w:rsidR="00293314" w:rsidRPr="00293314" w:rsidRDefault="00293314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094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COD. CATMAT</w:t>
            </w:r>
          </w:p>
        </w:tc>
        <w:tc>
          <w:tcPr>
            <w:tcW w:w="1765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78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1157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UNIT. R$</w:t>
            </w:r>
          </w:p>
        </w:tc>
        <w:tc>
          <w:tcPr>
            <w:tcW w:w="1393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TOTAL R$</w:t>
            </w:r>
          </w:p>
        </w:tc>
      </w:tr>
      <w:tr w:rsidR="000E16A6" w:rsidRPr="00EB4C74" w:rsidTr="00293314">
        <w:trPr>
          <w:trHeight w:val="1215"/>
        </w:trPr>
        <w:tc>
          <w:tcPr>
            <w:tcW w:w="819" w:type="dxa"/>
            <w:vAlign w:val="center"/>
          </w:tcPr>
          <w:p w:rsidR="000E16A6" w:rsidRPr="000E16A6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E16A6">
              <w:rPr>
                <w:b/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1" w:type="dxa"/>
            <w:vAlign w:val="center"/>
          </w:tcPr>
          <w:p w:rsidR="000E16A6" w:rsidRPr="000E16A6" w:rsidRDefault="000E16A6" w:rsidP="00857F6F">
            <w:pPr>
              <w:tabs>
                <w:tab w:val="left" w:pos="426"/>
              </w:tabs>
              <w:ind w:right="-17"/>
              <w:jc w:val="both"/>
              <w:rPr>
                <w:b/>
                <w:color w:val="000000"/>
              </w:rPr>
            </w:pPr>
            <w:r w:rsidRPr="000E16A6">
              <w:rPr>
                <w:b/>
                <w:color w:val="000000"/>
              </w:rPr>
              <w:t xml:space="preserve">Copo plástico descartável </w:t>
            </w:r>
            <w:r w:rsidR="007F4A11">
              <w:rPr>
                <w:b/>
                <w:color w:val="000000"/>
              </w:rPr>
              <w:t xml:space="preserve">para água, </w:t>
            </w:r>
            <w:r w:rsidRPr="00B43D88">
              <w:rPr>
                <w:b/>
                <w:color w:val="000000"/>
              </w:rPr>
              <w:t xml:space="preserve">com capacidade de 200 ml, </w:t>
            </w:r>
            <w:r w:rsidR="00B43D88" w:rsidRPr="00B43D88">
              <w:rPr>
                <w:b/>
              </w:rPr>
              <w:t xml:space="preserve">confeccionado em polipropileno </w:t>
            </w:r>
            <w:r w:rsidRPr="00B43D88">
              <w:rPr>
                <w:b/>
                <w:color w:val="000000"/>
              </w:rPr>
              <w:t>para consumo de</w:t>
            </w:r>
            <w:r w:rsidRPr="000E16A6">
              <w:rPr>
                <w:b/>
                <w:color w:val="000000"/>
              </w:rPr>
              <w:t xml:space="preserve"> água, refrigerante, sucos, etc. Aprovado pela ABNT Norma NBR 14.865. Caixa com 2.500 unidades.</w:t>
            </w:r>
          </w:p>
          <w:p w:rsidR="000E16A6" w:rsidRPr="000E16A6" w:rsidRDefault="000E16A6" w:rsidP="00857F6F">
            <w:pPr>
              <w:pStyle w:val="Corpodetex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E16A6" w:rsidRPr="00293314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B3522">
              <w:rPr>
                <w:b/>
                <w:i/>
                <w:color w:val="000000"/>
                <w:sz w:val="24"/>
                <w:szCs w:val="24"/>
              </w:rPr>
              <w:t>264517</w:t>
            </w:r>
          </w:p>
        </w:tc>
        <w:tc>
          <w:tcPr>
            <w:tcW w:w="1765" w:type="dxa"/>
            <w:vAlign w:val="center"/>
          </w:tcPr>
          <w:p w:rsidR="000E16A6" w:rsidRPr="00293314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i/>
                <w:color w:val="000000"/>
                <w:sz w:val="24"/>
                <w:szCs w:val="24"/>
              </w:rPr>
              <w:t xml:space="preserve">Caixa com </w:t>
            </w:r>
            <w:r>
              <w:rPr>
                <w:b/>
                <w:i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878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7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393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</w:t>
            </w:r>
          </w:p>
        </w:tc>
      </w:tr>
    </w:tbl>
    <w:p w:rsidR="00293314" w:rsidRDefault="00293314" w:rsidP="00857F6F">
      <w:pPr>
        <w:pStyle w:val="Corpodetexto"/>
        <w:rPr>
          <w:b/>
          <w:color w:val="000000"/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/>
      </w:tblPr>
      <w:tblGrid>
        <w:gridCol w:w="959"/>
        <w:gridCol w:w="2835"/>
        <w:gridCol w:w="1276"/>
        <w:gridCol w:w="1276"/>
        <w:gridCol w:w="850"/>
        <w:gridCol w:w="1134"/>
        <w:gridCol w:w="1417"/>
      </w:tblGrid>
      <w:tr w:rsidR="007F4A11" w:rsidTr="007F4A11">
        <w:tc>
          <w:tcPr>
            <w:tcW w:w="959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r>
              <w:t>Item</w:t>
            </w:r>
          </w:p>
        </w:tc>
        <w:tc>
          <w:tcPr>
            <w:tcW w:w="2835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r>
              <w:t>Descrição Detalhada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COD. CATMAT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50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1134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UNIT. R$</w:t>
            </w:r>
          </w:p>
        </w:tc>
        <w:tc>
          <w:tcPr>
            <w:tcW w:w="1417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TOTAL R$</w:t>
            </w:r>
          </w:p>
        </w:tc>
      </w:tr>
      <w:tr w:rsidR="007F4A11" w:rsidTr="007F4A11">
        <w:trPr>
          <w:trHeight w:val="3292"/>
        </w:trPr>
        <w:tc>
          <w:tcPr>
            <w:tcW w:w="959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proofErr w:type="gramStart"/>
            <w:r>
              <w:t>1</w:t>
            </w:r>
            <w:proofErr w:type="gramEnd"/>
          </w:p>
        </w:tc>
        <w:tc>
          <w:tcPr>
            <w:tcW w:w="2835" w:type="dxa"/>
          </w:tcPr>
          <w:p w:rsidR="007F4A11" w:rsidRDefault="00CE0DC3" w:rsidP="00A605D9">
            <w:pPr>
              <w:tabs>
                <w:tab w:val="left" w:pos="5175"/>
              </w:tabs>
              <w:jc w:val="both"/>
            </w:pPr>
            <w:r w:rsidRPr="00CE0DC3">
              <w:rPr>
                <w:b/>
              </w:rPr>
              <w:t xml:space="preserve">Caneta esferográfica, material plástico, quantidade cargas </w:t>
            </w:r>
            <w:proofErr w:type="gramStart"/>
            <w:r w:rsidRPr="00CE0DC3">
              <w:rPr>
                <w:b/>
              </w:rPr>
              <w:t>1</w:t>
            </w:r>
            <w:proofErr w:type="gramEnd"/>
            <w:r w:rsidRPr="00CE0DC3">
              <w:rPr>
                <w:b/>
              </w:rPr>
              <w:t xml:space="preserve"> um, material ponta latão com esfera de tungstênio, tipo escrita média, características adicionais material transparente e com orifício lateral, tampa ventilada caixa com 50 unidades com cores variadas (25 azuis, 15 pretas e 10 vermelhas).</w:t>
            </w:r>
          </w:p>
        </w:tc>
        <w:tc>
          <w:tcPr>
            <w:tcW w:w="1276" w:type="dxa"/>
            <w:vAlign w:val="center"/>
          </w:tcPr>
          <w:p w:rsidR="007F4A11" w:rsidRPr="00293314" w:rsidRDefault="00CE0DC3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E0DC3">
              <w:rPr>
                <w:b/>
                <w:i/>
                <w:color w:val="000000"/>
                <w:sz w:val="24"/>
                <w:szCs w:val="24"/>
              </w:rPr>
              <w:t>107450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7F4A11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i/>
                <w:color w:val="000000"/>
                <w:sz w:val="24"/>
                <w:szCs w:val="24"/>
              </w:rPr>
              <w:t xml:space="preserve">Caixa com </w:t>
            </w: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417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</w:t>
            </w:r>
          </w:p>
        </w:tc>
      </w:tr>
    </w:tbl>
    <w:p w:rsidR="007E51FB" w:rsidRDefault="007E51FB" w:rsidP="00857F6F">
      <w:pPr>
        <w:pStyle w:val="Corpodetexto"/>
        <w:rPr>
          <w:b/>
          <w:color w:val="000000"/>
          <w:sz w:val="24"/>
          <w:szCs w:val="24"/>
        </w:rPr>
      </w:pPr>
    </w:p>
    <w:p w:rsidR="00857F6F" w:rsidRDefault="00857F6F" w:rsidP="00857F6F">
      <w:pPr>
        <w:pStyle w:val="Corpodetexto"/>
        <w:rPr>
          <w:b/>
          <w:color w:val="000000"/>
          <w:sz w:val="24"/>
          <w:szCs w:val="24"/>
        </w:rPr>
      </w:pPr>
    </w:p>
    <w:p w:rsidR="00B24A13" w:rsidRPr="00EB4C74" w:rsidRDefault="00B24A13" w:rsidP="00857F6F">
      <w:pPr>
        <w:pStyle w:val="Corpodetexto"/>
        <w:numPr>
          <w:ilvl w:val="0"/>
          <w:numId w:val="4"/>
        </w:numPr>
        <w:ind w:left="851" w:hanging="851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FISCALIZAÇÃO D</w:t>
      </w:r>
      <w:r w:rsidR="00185A6C">
        <w:rPr>
          <w:b/>
          <w:color w:val="000000"/>
          <w:sz w:val="24"/>
          <w:szCs w:val="24"/>
        </w:rPr>
        <w:t>A ENTREGA DOS MATERIAIS PELO ALMOXARIFADO</w:t>
      </w:r>
    </w:p>
    <w:p w:rsidR="00F61015" w:rsidRPr="00EB4C74" w:rsidRDefault="00F61015" w:rsidP="00857F6F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E41365" w:rsidRPr="002B2843" w:rsidRDefault="00E41365" w:rsidP="00857F6F">
      <w:pPr>
        <w:pStyle w:val="Corpodetexto"/>
        <w:rPr>
          <w:b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 xml:space="preserve">Neste item deve constar </w:t>
      </w:r>
      <w:r w:rsidR="00CA7CAD">
        <w:rPr>
          <w:b/>
          <w:color w:val="000000"/>
          <w:sz w:val="24"/>
          <w:szCs w:val="24"/>
        </w:rPr>
        <w:t xml:space="preserve">o nome da pessoa </w:t>
      </w:r>
      <w:r w:rsidR="00CA7CAD" w:rsidRPr="00B43D88">
        <w:rPr>
          <w:b/>
          <w:sz w:val="24"/>
          <w:szCs w:val="24"/>
        </w:rPr>
        <w:t>que</w:t>
      </w:r>
      <w:r w:rsidR="00185A6C">
        <w:rPr>
          <w:b/>
          <w:color w:val="000000"/>
          <w:sz w:val="24"/>
          <w:szCs w:val="24"/>
        </w:rPr>
        <w:t xml:space="preserve"> deverá receber o material quando da entrega pelo Almoxarifado</w:t>
      </w:r>
      <w:r w:rsidRPr="002B2843">
        <w:rPr>
          <w:b/>
          <w:color w:val="000000"/>
          <w:sz w:val="24"/>
          <w:szCs w:val="24"/>
        </w:rPr>
        <w:t>.</w:t>
      </w:r>
    </w:p>
    <w:p w:rsidR="00E41365" w:rsidRDefault="00E41365" w:rsidP="00857F6F">
      <w:pPr>
        <w:pStyle w:val="Corpodetexto"/>
        <w:ind w:firstLine="360"/>
        <w:rPr>
          <w:color w:val="000000"/>
          <w:sz w:val="24"/>
          <w:szCs w:val="24"/>
        </w:rPr>
      </w:pPr>
    </w:p>
    <w:p w:rsidR="007D214C" w:rsidRDefault="002B2843" w:rsidP="00857F6F">
      <w:pPr>
        <w:pStyle w:val="Corpodetexto"/>
        <w:rPr>
          <w:i/>
          <w:color w:val="000000"/>
          <w:sz w:val="24"/>
          <w:szCs w:val="24"/>
        </w:rPr>
      </w:pPr>
      <w:proofErr w:type="gramStart"/>
      <w:r w:rsidRPr="002B2843">
        <w:rPr>
          <w:b/>
          <w:color w:val="000000"/>
          <w:sz w:val="24"/>
          <w:szCs w:val="24"/>
        </w:rPr>
        <w:t>Exemplo:</w:t>
      </w:r>
      <w:proofErr w:type="gramEnd"/>
      <w:r w:rsidR="00B24A13" w:rsidRPr="007D2F57">
        <w:rPr>
          <w:b/>
          <w:i/>
          <w:color w:val="000000"/>
          <w:sz w:val="24"/>
          <w:szCs w:val="24"/>
        </w:rPr>
        <w:t xml:space="preserve">A UFRRJ promoverá, através de </w:t>
      </w:r>
      <w:proofErr w:type="spellStart"/>
      <w:r w:rsidR="00B24A13" w:rsidRPr="007D2F57">
        <w:rPr>
          <w:b/>
          <w:i/>
          <w:color w:val="000000"/>
          <w:sz w:val="24"/>
          <w:szCs w:val="24"/>
        </w:rPr>
        <w:t>servidor</w:t>
      </w:r>
      <w:r w:rsidR="007D2F57">
        <w:rPr>
          <w:b/>
          <w:i/>
          <w:color w:val="000000"/>
          <w:sz w:val="24"/>
          <w:szCs w:val="24"/>
        </w:rPr>
        <w:t>Fulano</w:t>
      </w:r>
      <w:proofErr w:type="spellEnd"/>
      <w:r w:rsidR="007D2F57">
        <w:rPr>
          <w:b/>
          <w:i/>
          <w:color w:val="000000"/>
          <w:sz w:val="24"/>
          <w:szCs w:val="24"/>
        </w:rPr>
        <w:t xml:space="preserve"> de Tal,</w:t>
      </w:r>
      <w:r w:rsidR="00293314" w:rsidRPr="007D2F57">
        <w:rPr>
          <w:b/>
          <w:i/>
          <w:color w:val="000000"/>
          <w:sz w:val="24"/>
          <w:szCs w:val="24"/>
        </w:rPr>
        <w:t xml:space="preserve"> mat</w:t>
      </w:r>
      <w:r w:rsidR="007D2F57">
        <w:rPr>
          <w:b/>
          <w:i/>
          <w:color w:val="000000"/>
          <w:sz w:val="24"/>
          <w:szCs w:val="24"/>
        </w:rPr>
        <w:t>rícula</w:t>
      </w:r>
      <w:r w:rsidR="00293314" w:rsidRPr="007D2F57">
        <w:rPr>
          <w:b/>
          <w:i/>
          <w:color w:val="000000"/>
          <w:sz w:val="24"/>
          <w:szCs w:val="24"/>
        </w:rPr>
        <w:t xml:space="preserve"> SIAPE 000.000</w:t>
      </w:r>
      <w:r w:rsidR="007D2F57">
        <w:rPr>
          <w:b/>
          <w:i/>
          <w:color w:val="000000"/>
          <w:sz w:val="24"/>
          <w:szCs w:val="24"/>
        </w:rPr>
        <w:t>,</w:t>
      </w:r>
      <w:r w:rsidR="00B24A13" w:rsidRPr="007D2F57">
        <w:rPr>
          <w:b/>
          <w:i/>
          <w:color w:val="000000"/>
          <w:sz w:val="24"/>
          <w:szCs w:val="24"/>
        </w:rPr>
        <w:t xml:space="preserve"> especialmente designado, o acompanhamento e a fiscalização d</w:t>
      </w:r>
      <w:r w:rsidR="00185A6C" w:rsidRPr="007D2F57">
        <w:rPr>
          <w:b/>
          <w:i/>
          <w:color w:val="000000"/>
          <w:sz w:val="24"/>
          <w:szCs w:val="24"/>
        </w:rPr>
        <w:t>a entrega dos materiais</w:t>
      </w:r>
      <w:r w:rsidR="00B24A13" w:rsidRPr="007D2F57">
        <w:rPr>
          <w:b/>
          <w:i/>
          <w:color w:val="000000"/>
          <w:sz w:val="24"/>
          <w:szCs w:val="24"/>
        </w:rPr>
        <w:t xml:space="preserve">, sob </w:t>
      </w:r>
      <w:r w:rsidR="00E7699A" w:rsidRPr="007D2F57">
        <w:rPr>
          <w:b/>
          <w:i/>
          <w:color w:val="000000"/>
          <w:sz w:val="24"/>
          <w:szCs w:val="24"/>
        </w:rPr>
        <w:t>os aspectos técnicos e qualitativos, verificando o cumprimento das disposições contratuais e administrativas, anotando em registro próprio as falhas detectadas</w:t>
      </w:r>
      <w:r w:rsidR="00DC4CA9" w:rsidRPr="007D2F57">
        <w:rPr>
          <w:b/>
          <w:i/>
          <w:color w:val="000000"/>
          <w:sz w:val="24"/>
          <w:szCs w:val="24"/>
        </w:rPr>
        <w:t xml:space="preserve"> e comunicando ao contratado</w:t>
      </w:r>
      <w:r w:rsidR="00B24A13" w:rsidRPr="007D2F57">
        <w:rPr>
          <w:b/>
          <w:i/>
          <w:color w:val="000000"/>
          <w:sz w:val="24"/>
          <w:szCs w:val="24"/>
        </w:rPr>
        <w:t xml:space="preserve"> as ocorrências de quaisquer fatos que, a seu critério, exijam medidas corretivas</w:t>
      </w:r>
      <w:r w:rsidR="00B24A13" w:rsidRPr="00293314">
        <w:rPr>
          <w:i/>
          <w:color w:val="000000"/>
          <w:sz w:val="24"/>
          <w:szCs w:val="24"/>
        </w:rPr>
        <w:t>.</w:t>
      </w:r>
    </w:p>
    <w:p w:rsidR="00CE0DC3" w:rsidRDefault="00CE0DC3" w:rsidP="00857F6F">
      <w:pPr>
        <w:pStyle w:val="Corpodetexto"/>
        <w:rPr>
          <w:i/>
          <w:color w:val="000000"/>
          <w:sz w:val="24"/>
          <w:szCs w:val="24"/>
        </w:rPr>
      </w:pPr>
    </w:p>
    <w:p w:rsidR="00A96E69" w:rsidRDefault="00A96E69" w:rsidP="00857F6F">
      <w:pPr>
        <w:pStyle w:val="Corpodetexto"/>
        <w:rPr>
          <w:i/>
          <w:color w:val="000000"/>
          <w:sz w:val="24"/>
          <w:szCs w:val="24"/>
        </w:rPr>
      </w:pPr>
    </w:p>
    <w:tbl>
      <w:tblPr>
        <w:tblStyle w:val="Tabelacomgrade"/>
        <w:tblW w:w="0" w:type="auto"/>
        <w:tblInd w:w="851" w:type="dxa"/>
        <w:tblLook w:val="04A0"/>
      </w:tblPr>
      <w:tblGrid>
        <w:gridCol w:w="3935"/>
        <w:gridCol w:w="3934"/>
      </w:tblGrid>
      <w:tr w:rsidR="00A96E69" w:rsidRPr="00004BBC" w:rsidTr="00971AB4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E69" w:rsidRDefault="00A96E69" w:rsidP="00971AB4">
            <w:pPr>
              <w:jc w:val="center"/>
              <w:rPr>
                <w:highlight w:val="lightGray"/>
              </w:rPr>
            </w:pPr>
          </w:p>
          <w:p w:rsidR="00A96E69" w:rsidRDefault="00A96E69" w:rsidP="00971AB4">
            <w:pPr>
              <w:jc w:val="center"/>
            </w:pPr>
            <w:r w:rsidRPr="00004BBC">
              <w:rPr>
                <w:highlight w:val="lightGray"/>
              </w:rPr>
              <w:t>Equipe de Planejamento da Contratação</w:t>
            </w:r>
          </w:p>
          <w:p w:rsidR="00A96E69" w:rsidRPr="00004BBC" w:rsidRDefault="00A96E69" w:rsidP="00971AB4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A96E69" w:rsidTr="00971AB4">
        <w:tc>
          <w:tcPr>
            <w:tcW w:w="3935" w:type="dxa"/>
            <w:tcBorders>
              <w:top w:val="single" w:sz="4" w:space="0" w:color="auto"/>
            </w:tcBorders>
          </w:tcPr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Técnico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Requisitante</w:t>
            </w:r>
          </w:p>
        </w:tc>
      </w:tr>
      <w:tr w:rsidR="00A96E69" w:rsidTr="00971AB4">
        <w:tc>
          <w:tcPr>
            <w:tcW w:w="3935" w:type="dxa"/>
          </w:tcPr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  <w:tc>
          <w:tcPr>
            <w:tcW w:w="3934" w:type="dxa"/>
          </w:tcPr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A96E69" w:rsidRDefault="00A96E69" w:rsidP="00857F6F">
      <w:pPr>
        <w:pStyle w:val="Corpodetexto"/>
        <w:rPr>
          <w:i/>
          <w:color w:val="000000"/>
          <w:sz w:val="24"/>
          <w:szCs w:val="24"/>
        </w:rPr>
      </w:pPr>
    </w:p>
    <w:p w:rsidR="003B6D20" w:rsidRDefault="003B6D20" w:rsidP="00857F6F">
      <w:pPr>
        <w:pStyle w:val="Corpodetexto"/>
        <w:rPr>
          <w:i/>
          <w:color w:val="000000"/>
          <w:sz w:val="24"/>
          <w:szCs w:val="24"/>
        </w:rPr>
      </w:pPr>
    </w:p>
    <w:p w:rsidR="003B6D20" w:rsidRPr="003659EF" w:rsidRDefault="003B6D20" w:rsidP="003B6D20">
      <w:pPr>
        <w:pStyle w:val="Corpodetex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UFRRJ, _____ de _________________________ de 2014.</w:t>
      </w:r>
    </w:p>
    <w:p w:rsidR="003B6D20" w:rsidRPr="003B6D20" w:rsidRDefault="003B6D20" w:rsidP="00857F6F">
      <w:pPr>
        <w:pStyle w:val="Corpodetexto"/>
        <w:rPr>
          <w:color w:val="000000"/>
          <w:sz w:val="24"/>
          <w:szCs w:val="24"/>
        </w:rPr>
      </w:pPr>
    </w:p>
    <w:sectPr w:rsidR="003B6D20" w:rsidRPr="003B6D20" w:rsidSect="00857F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35A"/>
    <w:multiLevelType w:val="hybridMultilevel"/>
    <w:tmpl w:val="3B08F406"/>
    <w:lvl w:ilvl="0" w:tplc="439ACF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AFC"/>
    <w:multiLevelType w:val="multilevel"/>
    <w:tmpl w:val="7730F6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FE007F"/>
    <w:multiLevelType w:val="multilevel"/>
    <w:tmpl w:val="7ADE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562D88"/>
    <w:multiLevelType w:val="hybridMultilevel"/>
    <w:tmpl w:val="578C2D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F2B51"/>
    <w:multiLevelType w:val="multilevel"/>
    <w:tmpl w:val="0C50D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82903"/>
    <w:multiLevelType w:val="multilevel"/>
    <w:tmpl w:val="EE886D2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AD80B9A"/>
    <w:multiLevelType w:val="hybridMultilevel"/>
    <w:tmpl w:val="69A420E2"/>
    <w:lvl w:ilvl="0" w:tplc="FAC02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C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6A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3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24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A4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E3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1A3DA9"/>
    <w:multiLevelType w:val="multilevel"/>
    <w:tmpl w:val="3C68D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3818A2"/>
    <w:multiLevelType w:val="hybridMultilevel"/>
    <w:tmpl w:val="87F897B2"/>
    <w:lvl w:ilvl="0" w:tplc="37AE8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0D6FD1"/>
    <w:multiLevelType w:val="hybridMultilevel"/>
    <w:tmpl w:val="0E063EE8"/>
    <w:lvl w:ilvl="0" w:tplc="E05842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44E28"/>
    <w:multiLevelType w:val="hybridMultilevel"/>
    <w:tmpl w:val="F558E5E6"/>
    <w:lvl w:ilvl="0" w:tplc="E93C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6186B"/>
    <w:multiLevelType w:val="hybridMultilevel"/>
    <w:tmpl w:val="D8D88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4069"/>
    <w:rsid w:val="00030806"/>
    <w:rsid w:val="00090B40"/>
    <w:rsid w:val="000C0620"/>
    <w:rsid w:val="000C0BA6"/>
    <w:rsid w:val="000E16A6"/>
    <w:rsid w:val="000E53BA"/>
    <w:rsid w:val="0010638D"/>
    <w:rsid w:val="001143AE"/>
    <w:rsid w:val="00131852"/>
    <w:rsid w:val="00154E93"/>
    <w:rsid w:val="00160C31"/>
    <w:rsid w:val="001813D6"/>
    <w:rsid w:val="00185A6C"/>
    <w:rsid w:val="00197E1C"/>
    <w:rsid w:val="001A111D"/>
    <w:rsid w:val="001B61A2"/>
    <w:rsid w:val="001D1995"/>
    <w:rsid w:val="001F093D"/>
    <w:rsid w:val="001F0BD6"/>
    <w:rsid w:val="001F2258"/>
    <w:rsid w:val="002216FF"/>
    <w:rsid w:val="002221D7"/>
    <w:rsid w:val="00232558"/>
    <w:rsid w:val="002740D1"/>
    <w:rsid w:val="00293314"/>
    <w:rsid w:val="002B2843"/>
    <w:rsid w:val="002B6D30"/>
    <w:rsid w:val="002D3E4A"/>
    <w:rsid w:val="003013A6"/>
    <w:rsid w:val="003177F1"/>
    <w:rsid w:val="00351C37"/>
    <w:rsid w:val="00360FAF"/>
    <w:rsid w:val="003736F0"/>
    <w:rsid w:val="003B2154"/>
    <w:rsid w:val="003B6D20"/>
    <w:rsid w:val="003D26EC"/>
    <w:rsid w:val="003E0369"/>
    <w:rsid w:val="00407245"/>
    <w:rsid w:val="004303E1"/>
    <w:rsid w:val="004D3FFE"/>
    <w:rsid w:val="004F5C68"/>
    <w:rsid w:val="00525417"/>
    <w:rsid w:val="00526736"/>
    <w:rsid w:val="0053446E"/>
    <w:rsid w:val="00547904"/>
    <w:rsid w:val="005565B5"/>
    <w:rsid w:val="005606BF"/>
    <w:rsid w:val="00586B52"/>
    <w:rsid w:val="005B4B6C"/>
    <w:rsid w:val="005D269D"/>
    <w:rsid w:val="005F1F2D"/>
    <w:rsid w:val="00606E5F"/>
    <w:rsid w:val="0061607D"/>
    <w:rsid w:val="00630CDB"/>
    <w:rsid w:val="00647C0A"/>
    <w:rsid w:val="0066362C"/>
    <w:rsid w:val="00671D7F"/>
    <w:rsid w:val="00685FD2"/>
    <w:rsid w:val="006A3F5A"/>
    <w:rsid w:val="006C2C0C"/>
    <w:rsid w:val="00704484"/>
    <w:rsid w:val="00705021"/>
    <w:rsid w:val="007209DF"/>
    <w:rsid w:val="0074154F"/>
    <w:rsid w:val="00775A02"/>
    <w:rsid w:val="007920F0"/>
    <w:rsid w:val="0079629F"/>
    <w:rsid w:val="00796DBC"/>
    <w:rsid w:val="007A546D"/>
    <w:rsid w:val="007B585B"/>
    <w:rsid w:val="007D214C"/>
    <w:rsid w:val="007D2F57"/>
    <w:rsid w:val="007E51FB"/>
    <w:rsid w:val="007F4A11"/>
    <w:rsid w:val="007F7C13"/>
    <w:rsid w:val="00815FFA"/>
    <w:rsid w:val="00822DAD"/>
    <w:rsid w:val="00823B38"/>
    <w:rsid w:val="00824752"/>
    <w:rsid w:val="00837629"/>
    <w:rsid w:val="00847118"/>
    <w:rsid w:val="00857F6F"/>
    <w:rsid w:val="00861515"/>
    <w:rsid w:val="00862392"/>
    <w:rsid w:val="008666D3"/>
    <w:rsid w:val="00866A39"/>
    <w:rsid w:val="008751DD"/>
    <w:rsid w:val="008965E3"/>
    <w:rsid w:val="009541C1"/>
    <w:rsid w:val="00956536"/>
    <w:rsid w:val="00991477"/>
    <w:rsid w:val="00994405"/>
    <w:rsid w:val="0099662A"/>
    <w:rsid w:val="00996716"/>
    <w:rsid w:val="00997B39"/>
    <w:rsid w:val="009B7F34"/>
    <w:rsid w:val="009D1554"/>
    <w:rsid w:val="009D5712"/>
    <w:rsid w:val="009F6145"/>
    <w:rsid w:val="00A064E0"/>
    <w:rsid w:val="00A23BE9"/>
    <w:rsid w:val="00A71A5F"/>
    <w:rsid w:val="00A73D81"/>
    <w:rsid w:val="00A91246"/>
    <w:rsid w:val="00A9405C"/>
    <w:rsid w:val="00A96E69"/>
    <w:rsid w:val="00AA7B26"/>
    <w:rsid w:val="00AB0B15"/>
    <w:rsid w:val="00B20751"/>
    <w:rsid w:val="00B24A13"/>
    <w:rsid w:val="00B43D88"/>
    <w:rsid w:val="00B500E5"/>
    <w:rsid w:val="00B515C7"/>
    <w:rsid w:val="00B60478"/>
    <w:rsid w:val="00BA1F3F"/>
    <w:rsid w:val="00BA2614"/>
    <w:rsid w:val="00BA321B"/>
    <w:rsid w:val="00BA4044"/>
    <w:rsid w:val="00C029BA"/>
    <w:rsid w:val="00C04069"/>
    <w:rsid w:val="00C07D33"/>
    <w:rsid w:val="00C507E2"/>
    <w:rsid w:val="00C57155"/>
    <w:rsid w:val="00C60149"/>
    <w:rsid w:val="00C72585"/>
    <w:rsid w:val="00C75009"/>
    <w:rsid w:val="00C77251"/>
    <w:rsid w:val="00C81895"/>
    <w:rsid w:val="00CA4210"/>
    <w:rsid w:val="00CA7CAD"/>
    <w:rsid w:val="00CC3DA0"/>
    <w:rsid w:val="00CE0DC3"/>
    <w:rsid w:val="00D073FE"/>
    <w:rsid w:val="00D114BE"/>
    <w:rsid w:val="00D34F1C"/>
    <w:rsid w:val="00D721A9"/>
    <w:rsid w:val="00DB3BC9"/>
    <w:rsid w:val="00DC4CA9"/>
    <w:rsid w:val="00DF7710"/>
    <w:rsid w:val="00E2086E"/>
    <w:rsid w:val="00E41365"/>
    <w:rsid w:val="00E54C48"/>
    <w:rsid w:val="00E7699A"/>
    <w:rsid w:val="00EA0ABB"/>
    <w:rsid w:val="00EB4C74"/>
    <w:rsid w:val="00EB6327"/>
    <w:rsid w:val="00ED0603"/>
    <w:rsid w:val="00EE5EB7"/>
    <w:rsid w:val="00F05836"/>
    <w:rsid w:val="00F61015"/>
    <w:rsid w:val="00F73011"/>
    <w:rsid w:val="00F74778"/>
    <w:rsid w:val="00F82672"/>
    <w:rsid w:val="00FC4120"/>
    <w:rsid w:val="00FC590A"/>
    <w:rsid w:val="00FC5B04"/>
    <w:rsid w:val="00FD5924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BE69-47EB-488D-AE7D-281DC6BD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Extreme_Lite²</dc:creator>
  <cp:lastModifiedBy>Admin</cp:lastModifiedBy>
  <cp:revision>2</cp:revision>
  <cp:lastPrinted>2014-02-10T21:42:00Z</cp:lastPrinted>
  <dcterms:created xsi:type="dcterms:W3CDTF">2014-05-22T11:25:00Z</dcterms:created>
  <dcterms:modified xsi:type="dcterms:W3CDTF">2014-05-22T11:25:00Z</dcterms:modified>
</cp:coreProperties>
</file>