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92" w:rsidRDefault="00B10168">
      <w:pPr>
        <w:pStyle w:val="Corpodetexto"/>
        <w:ind w:left="141"/>
        <w:rPr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0CE36365" wp14:editId="0A68CF58">
            <wp:extent cx="5955249" cy="1105231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18 at 11.07.39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00" b="31975"/>
                    <a:stretch/>
                  </pic:blipFill>
                  <pic:spPr bwMode="auto">
                    <a:xfrm>
                      <a:off x="0" y="0"/>
                      <a:ext cx="5995538" cy="1112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092" w:rsidRDefault="00BA1092">
      <w:pPr>
        <w:pStyle w:val="Corpodetexto"/>
        <w:spacing w:before="8"/>
        <w:rPr>
          <w:sz w:val="25"/>
        </w:rPr>
      </w:pPr>
    </w:p>
    <w:p w:rsidR="00BA1092" w:rsidRDefault="00CB276B">
      <w:pPr>
        <w:pStyle w:val="Ttulo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</w:t>
      </w:r>
    </w:p>
    <w:p w:rsidR="00BA1092" w:rsidRDefault="00BA1092">
      <w:pPr>
        <w:pStyle w:val="Corpodetexto"/>
        <w:rPr>
          <w:b/>
          <w:sz w:val="30"/>
        </w:rPr>
      </w:pPr>
    </w:p>
    <w:p w:rsidR="00BA1092" w:rsidRPr="006E0251" w:rsidRDefault="00BA1092" w:rsidP="006E0251">
      <w:pPr>
        <w:pStyle w:val="Corpodetexto"/>
        <w:spacing w:before="9"/>
        <w:jc w:val="both"/>
        <w:rPr>
          <w:b/>
          <w:i/>
        </w:rPr>
      </w:pPr>
    </w:p>
    <w:p w:rsidR="00BA1092" w:rsidRPr="006E0251" w:rsidRDefault="00CB276B" w:rsidP="003D3676">
      <w:pPr>
        <w:tabs>
          <w:tab w:val="left" w:pos="8149"/>
        </w:tabs>
        <w:spacing w:line="259" w:lineRule="auto"/>
        <w:ind w:left="142" w:right="157"/>
        <w:jc w:val="both"/>
        <w:rPr>
          <w:i/>
          <w:sz w:val="24"/>
          <w:szCs w:val="24"/>
        </w:rPr>
      </w:pPr>
      <w:r w:rsidRPr="006E0251">
        <w:rPr>
          <w:i/>
          <w:sz w:val="24"/>
          <w:szCs w:val="24"/>
        </w:rPr>
        <w:t>Eu,</w:t>
      </w:r>
      <w:r w:rsidRPr="006E0251">
        <w:rPr>
          <w:i/>
          <w:sz w:val="24"/>
          <w:szCs w:val="24"/>
          <w:u w:val="single"/>
        </w:rPr>
        <w:tab/>
      </w:r>
      <w:r w:rsidRPr="006E0251">
        <w:rPr>
          <w:i/>
          <w:sz w:val="24"/>
          <w:szCs w:val="24"/>
        </w:rPr>
        <w:t>,</w:t>
      </w:r>
      <w:r w:rsidRPr="006E0251">
        <w:rPr>
          <w:i/>
          <w:spacing w:val="1"/>
          <w:sz w:val="24"/>
          <w:szCs w:val="24"/>
        </w:rPr>
        <w:t xml:space="preserve"> </w:t>
      </w:r>
      <w:proofErr w:type="gramStart"/>
      <w:r w:rsidR="006E0251" w:rsidRPr="006E0251">
        <w:rPr>
          <w:i/>
          <w:sz w:val="24"/>
          <w:szCs w:val="24"/>
        </w:rPr>
        <w:t>portador</w:t>
      </w:r>
      <w:r w:rsidR="00BF5839">
        <w:rPr>
          <w:i/>
          <w:sz w:val="24"/>
          <w:szCs w:val="24"/>
        </w:rPr>
        <w:t>(</w:t>
      </w:r>
      <w:proofErr w:type="gramEnd"/>
      <w:r w:rsidR="00BF5839">
        <w:rPr>
          <w:i/>
          <w:sz w:val="24"/>
          <w:szCs w:val="24"/>
        </w:rPr>
        <w:t>a)</w:t>
      </w:r>
      <w:r w:rsidR="006E0251" w:rsidRPr="006E0251">
        <w:rPr>
          <w:i/>
          <w:sz w:val="24"/>
          <w:szCs w:val="24"/>
        </w:rPr>
        <w:t xml:space="preserve"> do CPF</w:t>
      </w:r>
      <w:r w:rsidR="003D3676">
        <w:rPr>
          <w:i/>
          <w:sz w:val="24"/>
          <w:szCs w:val="24"/>
        </w:rPr>
        <w:t>/Passaporte</w:t>
      </w:r>
      <w:r w:rsidR="006E0251" w:rsidRPr="006E0251">
        <w:rPr>
          <w:i/>
          <w:sz w:val="24"/>
          <w:szCs w:val="24"/>
        </w:rPr>
        <w:t xml:space="preserve"> de nº ___________________________</w:t>
      </w:r>
      <w:r w:rsidRPr="006E0251">
        <w:rPr>
          <w:i/>
          <w:sz w:val="24"/>
          <w:szCs w:val="24"/>
        </w:rPr>
        <w:t>declaro,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para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os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devidos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fins,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que</w:t>
      </w:r>
      <w:r w:rsidRPr="006E0251">
        <w:rPr>
          <w:i/>
          <w:spacing w:val="2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estou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ciente</w:t>
      </w:r>
      <w:r w:rsidRPr="006E0251">
        <w:rPr>
          <w:i/>
          <w:spacing w:val="2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do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disposto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no</w:t>
      </w:r>
      <w:r w:rsidRPr="006E0251">
        <w:rPr>
          <w:i/>
          <w:spacing w:val="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art.</w:t>
      </w:r>
      <w:r w:rsidRPr="006E0251">
        <w:rPr>
          <w:i/>
          <w:spacing w:val="7"/>
          <w:sz w:val="24"/>
          <w:szCs w:val="24"/>
        </w:rPr>
        <w:t xml:space="preserve"> </w:t>
      </w:r>
      <w:r w:rsidR="003D3676">
        <w:rPr>
          <w:i/>
          <w:sz w:val="24"/>
          <w:szCs w:val="24"/>
        </w:rPr>
        <w:t>45 do</w:t>
      </w:r>
      <w:r w:rsidRPr="006E0251">
        <w:rPr>
          <w:i/>
          <w:spacing w:val="3"/>
          <w:sz w:val="24"/>
          <w:szCs w:val="24"/>
        </w:rPr>
        <w:t xml:space="preserve"> </w:t>
      </w:r>
      <w:r w:rsidR="003D3676">
        <w:rPr>
          <w:i/>
          <w:sz w:val="24"/>
          <w:szCs w:val="24"/>
        </w:rPr>
        <w:t>R</w:t>
      </w:r>
      <w:r w:rsidR="003D3676" w:rsidRPr="003D3676">
        <w:rPr>
          <w:i/>
          <w:sz w:val="24"/>
          <w:szCs w:val="24"/>
        </w:rPr>
        <w:t xml:space="preserve">egulamento </w:t>
      </w:r>
      <w:r w:rsidR="003D3676">
        <w:rPr>
          <w:i/>
          <w:sz w:val="24"/>
          <w:szCs w:val="24"/>
        </w:rPr>
        <w:t>G</w:t>
      </w:r>
      <w:r w:rsidR="003D3676" w:rsidRPr="003D3676">
        <w:rPr>
          <w:i/>
          <w:sz w:val="24"/>
          <w:szCs w:val="24"/>
        </w:rPr>
        <w:t xml:space="preserve">eral dos </w:t>
      </w:r>
      <w:r w:rsidR="003D3676">
        <w:rPr>
          <w:i/>
          <w:sz w:val="24"/>
          <w:szCs w:val="24"/>
        </w:rPr>
        <w:t>P</w:t>
      </w:r>
      <w:r w:rsidR="003D3676" w:rsidRPr="003D3676">
        <w:rPr>
          <w:i/>
          <w:sz w:val="24"/>
          <w:szCs w:val="24"/>
        </w:rPr>
        <w:t>ro</w:t>
      </w:r>
      <w:r w:rsidR="003D3676">
        <w:rPr>
          <w:i/>
          <w:sz w:val="24"/>
          <w:szCs w:val="24"/>
        </w:rPr>
        <w:t>gramas de Pós-graduação Stricto S</w:t>
      </w:r>
      <w:r w:rsidR="003D3676" w:rsidRPr="003D3676">
        <w:rPr>
          <w:i/>
          <w:sz w:val="24"/>
          <w:szCs w:val="24"/>
        </w:rPr>
        <w:t>ensu</w:t>
      </w:r>
      <w:r w:rsidR="003D3676">
        <w:rPr>
          <w:i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da</w:t>
      </w:r>
      <w:r w:rsidRPr="006E0251">
        <w:rPr>
          <w:i/>
          <w:spacing w:val="11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Universidade</w:t>
      </w:r>
      <w:r w:rsidRPr="006E0251">
        <w:rPr>
          <w:i/>
          <w:spacing w:val="13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Federal</w:t>
      </w:r>
      <w:r w:rsidRPr="006E0251">
        <w:rPr>
          <w:i/>
          <w:spacing w:val="12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Rural</w:t>
      </w:r>
      <w:r w:rsidRPr="006E0251">
        <w:rPr>
          <w:i/>
          <w:spacing w:val="-57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do</w:t>
      </w:r>
      <w:r w:rsidRPr="006E0251">
        <w:rPr>
          <w:i/>
          <w:spacing w:val="-1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Rio de</w:t>
      </w:r>
      <w:r w:rsidRPr="006E0251">
        <w:rPr>
          <w:i/>
          <w:spacing w:val="-1"/>
          <w:sz w:val="24"/>
          <w:szCs w:val="24"/>
        </w:rPr>
        <w:t xml:space="preserve"> </w:t>
      </w:r>
      <w:r w:rsidRPr="006E0251">
        <w:rPr>
          <w:i/>
          <w:sz w:val="24"/>
          <w:szCs w:val="24"/>
        </w:rPr>
        <w:t>Janeiro</w:t>
      </w:r>
      <w:r w:rsidR="003D3676">
        <w:rPr>
          <w:i/>
          <w:sz w:val="24"/>
          <w:szCs w:val="24"/>
        </w:rPr>
        <w:t xml:space="preserve"> (DELIBERAÇÃO Nº 631/2023</w:t>
      </w:r>
      <w:r w:rsidR="003D3676" w:rsidRPr="003D3676">
        <w:rPr>
          <w:i/>
          <w:sz w:val="24"/>
          <w:szCs w:val="24"/>
        </w:rPr>
        <w:t>- SAOC</w:t>
      </w:r>
      <w:r w:rsidR="003D3676">
        <w:rPr>
          <w:i/>
          <w:sz w:val="24"/>
          <w:szCs w:val="24"/>
        </w:rPr>
        <w:t>)</w:t>
      </w:r>
      <w:r w:rsidRPr="006E0251">
        <w:rPr>
          <w:i/>
          <w:sz w:val="24"/>
          <w:szCs w:val="24"/>
        </w:rPr>
        <w:t>, abaixo transcrito:</w:t>
      </w:r>
    </w:p>
    <w:p w:rsidR="00BA1092" w:rsidRDefault="00CB276B" w:rsidP="003D3676">
      <w:pPr>
        <w:pStyle w:val="Corpodetexto"/>
        <w:spacing w:before="162" w:line="256" w:lineRule="auto"/>
        <w:ind w:left="142" w:right="160"/>
      </w:pPr>
      <w:r>
        <w:t>Art.</w:t>
      </w:r>
      <w:r>
        <w:rPr>
          <w:spacing w:val="30"/>
        </w:rPr>
        <w:t xml:space="preserve"> </w:t>
      </w:r>
      <w:r w:rsidR="003D3676">
        <w:t>45</w:t>
      </w:r>
      <w:r>
        <w:t>º</w:t>
      </w:r>
      <w:r>
        <w:rPr>
          <w:spacing w:val="31"/>
        </w:rPr>
        <w:t xml:space="preserve"> </w:t>
      </w:r>
      <w:r>
        <w:t>-</w:t>
      </w:r>
      <w:r>
        <w:rPr>
          <w:spacing w:val="32"/>
        </w:rPr>
        <w:t xml:space="preserve"> </w:t>
      </w:r>
      <w:r w:rsidR="003D3676">
        <w:t xml:space="preserve">A matrícula dos candidatos selecionados </w:t>
      </w:r>
      <w:bookmarkStart w:id="0" w:name="_GoBack"/>
      <w:bookmarkEnd w:id="0"/>
      <w:r w:rsidR="003D3676">
        <w:t xml:space="preserve">efetiva-se mediante </w:t>
      </w:r>
      <w:r w:rsidR="003D3676">
        <w:t xml:space="preserve">a inscrição nas secretarias dos </w:t>
      </w:r>
      <w:r w:rsidR="003D3676">
        <w:t>Programas de Pós-Graduação.</w:t>
      </w:r>
    </w:p>
    <w:p w:rsidR="00BA1092" w:rsidRDefault="00CB276B" w:rsidP="003D3676">
      <w:pPr>
        <w:pStyle w:val="Corpodetexto"/>
        <w:spacing w:before="163" w:line="259" w:lineRule="auto"/>
        <w:ind w:left="142" w:right="157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3D3676">
        <w:t>A renovação da matrícula faz-se a cada período letivo pela inscriçã</w:t>
      </w:r>
      <w:r w:rsidR="003D3676">
        <w:t xml:space="preserve">o em disciplinas ou em trabalho </w:t>
      </w:r>
      <w:r w:rsidR="003D3676">
        <w:t>final de curso, dissertação ou tese, dentro dos prazos estabelecidos pela Pró-Re</w:t>
      </w:r>
      <w:r w:rsidR="003D3676">
        <w:t>itoria de Pesquisa e Pós-</w:t>
      </w:r>
      <w:r w:rsidR="003D3676">
        <w:t xml:space="preserve">Graduação, </w:t>
      </w:r>
      <w:proofErr w:type="gramStart"/>
      <w:r w:rsidR="003D3676">
        <w:t>sob pena</w:t>
      </w:r>
      <w:proofErr w:type="gramEnd"/>
      <w:r w:rsidR="003D3676">
        <w:t xml:space="preserve"> de desligamento.</w:t>
      </w:r>
    </w:p>
    <w:p w:rsidR="00BA1092" w:rsidRDefault="003D3676" w:rsidP="003D3676">
      <w:pPr>
        <w:pStyle w:val="Corpodetexto"/>
        <w:spacing w:before="159" w:line="259" w:lineRule="auto"/>
        <w:ind w:left="142" w:right="160"/>
        <w:jc w:val="both"/>
      </w:pPr>
      <w:r>
        <w:t xml:space="preserve">§ 2º - </w:t>
      </w:r>
      <w:r>
        <w:t>É vedada a matrícula simultânea com mais de um Programa de</w:t>
      </w:r>
      <w:r>
        <w:t xml:space="preserve"> Pós-Graduação </w:t>
      </w:r>
      <w:r w:rsidRPr="003D3676">
        <w:rPr>
          <w:i/>
        </w:rPr>
        <w:t>stricto sensu</w:t>
      </w:r>
      <w:r>
        <w:t xml:space="preserve"> ou </w:t>
      </w:r>
      <w:r>
        <w:t>com um curso de graduação.</w:t>
      </w:r>
    </w:p>
    <w:p w:rsidR="003D3676" w:rsidRDefault="00CB276B">
      <w:pPr>
        <w:pStyle w:val="Corpodetexto"/>
        <w:spacing w:before="160" w:line="259" w:lineRule="auto"/>
        <w:ind w:left="142" w:right="162"/>
        <w:jc w:val="both"/>
      </w:pPr>
      <w:r>
        <w:t xml:space="preserve">§ 3º – </w:t>
      </w:r>
      <w:r w:rsidR="003D3676" w:rsidRPr="003D3676">
        <w:t>É vedada nova matrícula no mesmo nível para egressos do Programa que já concluíram seu curso</w:t>
      </w:r>
      <w:r w:rsidR="003D3676">
        <w:t>.</w:t>
      </w:r>
    </w:p>
    <w:p w:rsidR="00BA1092" w:rsidRPr="003D3676" w:rsidRDefault="003D3676" w:rsidP="003D3676">
      <w:pPr>
        <w:pStyle w:val="Corpodetexto"/>
        <w:spacing w:before="157"/>
        <w:ind w:left="142"/>
        <w:jc w:val="both"/>
      </w:pPr>
      <w:r>
        <w:t xml:space="preserve">§ </w:t>
      </w:r>
      <w:r>
        <w:t>4</w:t>
      </w:r>
      <w:r>
        <w:t>º –</w:t>
      </w:r>
      <w:r>
        <w:t xml:space="preserve"> </w:t>
      </w:r>
      <w:r>
        <w:t xml:space="preserve">É vedada a renovação da matrícula </w:t>
      </w:r>
      <w:proofErr w:type="gramStart"/>
      <w:r>
        <w:t>do(</w:t>
      </w:r>
      <w:proofErr w:type="gramEnd"/>
      <w:r>
        <w:t xml:space="preserve">a) discente que, ao final do </w:t>
      </w:r>
      <w:r>
        <w:t xml:space="preserve">primeiro semestre de curso, não </w:t>
      </w:r>
      <w:r>
        <w:t xml:space="preserve">apresentar à secretaria do Programa a cópia autenticada do diploma de </w:t>
      </w:r>
      <w:r>
        <w:t xml:space="preserve">conclusão de curso de Graduação </w:t>
      </w:r>
      <w:r>
        <w:t>e/ou de Mestrado. Em casos especiais, acompanhados da devida j</w:t>
      </w:r>
      <w:r>
        <w:t xml:space="preserve">ustificativa, poderá ser aceita </w:t>
      </w:r>
      <w:r>
        <w:t>declaração de confecção de diploma da Instituição emissora do referido documento</w:t>
      </w:r>
      <w:r>
        <w:t>.</w:t>
      </w:r>
    </w:p>
    <w:p w:rsidR="00BA1092" w:rsidRDefault="00BA1092">
      <w:pPr>
        <w:pStyle w:val="Corpodetexto"/>
        <w:rPr>
          <w:sz w:val="26"/>
        </w:rPr>
      </w:pPr>
    </w:p>
    <w:p w:rsidR="00BA1092" w:rsidRDefault="00BA1092">
      <w:pPr>
        <w:pStyle w:val="Corpodetexto"/>
        <w:rPr>
          <w:sz w:val="26"/>
        </w:rPr>
      </w:pPr>
    </w:p>
    <w:p w:rsidR="00BA1092" w:rsidRDefault="00CB276B">
      <w:pPr>
        <w:pStyle w:val="Corpodetexto"/>
        <w:tabs>
          <w:tab w:val="left" w:pos="1138"/>
          <w:tab w:val="left" w:pos="1682"/>
          <w:tab w:val="left" w:pos="2206"/>
        </w:tabs>
        <w:spacing w:before="202"/>
        <w:ind w:right="104"/>
        <w:jc w:val="right"/>
      </w:pPr>
      <w:r>
        <w:t>Data:</w:t>
      </w:r>
      <w:r>
        <w:rPr>
          <w:u w:val="dotted"/>
        </w:rPr>
        <w:tab/>
      </w:r>
      <w:r>
        <w:t>/</w:t>
      </w:r>
      <w:r>
        <w:rPr>
          <w:u w:val="dotted"/>
        </w:rPr>
        <w:tab/>
      </w:r>
      <w:r>
        <w:t>/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BA1092" w:rsidRDefault="00BA1092">
      <w:pPr>
        <w:pStyle w:val="Corpodetexto"/>
        <w:rPr>
          <w:sz w:val="20"/>
        </w:rPr>
      </w:pPr>
    </w:p>
    <w:p w:rsidR="00BA1092" w:rsidRDefault="00BA1092">
      <w:pPr>
        <w:pStyle w:val="Corpodetexto"/>
        <w:rPr>
          <w:sz w:val="20"/>
        </w:rPr>
      </w:pPr>
    </w:p>
    <w:p w:rsidR="00BA1092" w:rsidRDefault="00BA1092">
      <w:pPr>
        <w:pStyle w:val="Corpodetexto"/>
        <w:rPr>
          <w:sz w:val="20"/>
        </w:rPr>
      </w:pPr>
    </w:p>
    <w:p w:rsidR="00BA1092" w:rsidRDefault="003D3676">
      <w:pPr>
        <w:pStyle w:val="Corpodetexto"/>
        <w:spacing w:before="7"/>
        <w:rPr>
          <w:sz w:val="20"/>
        </w:rPr>
      </w:pPr>
      <w:r>
        <w:pict>
          <v:rect id="_x0000_s1026" style="position:absolute;margin-left:83.65pt;margin-top:13.85pt;width:428.1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BA1092" w:rsidRDefault="00CB276B">
      <w:pPr>
        <w:pStyle w:val="Corpodetexto"/>
        <w:spacing w:before="123"/>
        <w:ind w:left="2978" w:right="2993"/>
        <w:jc w:val="center"/>
      </w:pPr>
      <w:r>
        <w:t>Assinatura</w:t>
      </w:r>
    </w:p>
    <w:sectPr w:rsidR="00BA1092">
      <w:type w:val="continuous"/>
      <w:pgSz w:w="11910" w:h="16840"/>
      <w:pgMar w:top="1400" w:right="15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1092"/>
    <w:rsid w:val="003D3676"/>
    <w:rsid w:val="00554744"/>
    <w:rsid w:val="006E0251"/>
    <w:rsid w:val="00B10168"/>
    <w:rsid w:val="00BA1092"/>
    <w:rsid w:val="00BF5839"/>
    <w:rsid w:val="00C36A9A"/>
    <w:rsid w:val="00CB276B"/>
    <w:rsid w:val="00D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2978" w:right="299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0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16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2978" w:right="299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0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16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FLÁVIA MOTTA</cp:lastModifiedBy>
  <cp:revision>7</cp:revision>
  <cp:lastPrinted>2023-08-23T18:32:00Z</cp:lastPrinted>
  <dcterms:created xsi:type="dcterms:W3CDTF">2023-08-23T18:27:00Z</dcterms:created>
  <dcterms:modified xsi:type="dcterms:W3CDTF">2024-06-25T18:31:00Z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2023-08-23T00:00:00Z</vt:filetime>
  </property>
</Properties>
</file>