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F0CF8" w14:textId="2B3E0F41" w:rsidR="00D578AF" w:rsidRDefault="00D578AF" w:rsidP="000F46E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DBEBE3" w14:textId="77777777" w:rsidR="00C76CCA" w:rsidRDefault="00C76CCA" w:rsidP="000F46E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A0C5BC" w14:textId="6CFB0388" w:rsidR="00D578AF" w:rsidRDefault="00C76CCA" w:rsidP="00C76CCA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 PRELIMINAR</w:t>
      </w:r>
      <w:r w:rsidR="005A386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DAS CANDIDATURAS </w:t>
      </w:r>
      <w:r w:rsidR="005A386C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BOLSA PDSE/CAPES/UFRRJ - 2024</w:t>
      </w:r>
    </w:p>
    <w:p w14:paraId="14A059A2" w14:textId="77777777" w:rsidR="005A386C" w:rsidRDefault="005A386C" w:rsidP="000F46E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10400" w:type="dxa"/>
        <w:jc w:val="center"/>
        <w:tblLook w:val="04A0" w:firstRow="1" w:lastRow="0" w:firstColumn="1" w:lastColumn="0" w:noHBand="0" w:noVBand="1"/>
      </w:tblPr>
      <w:tblGrid>
        <w:gridCol w:w="499"/>
        <w:gridCol w:w="3249"/>
        <w:gridCol w:w="1243"/>
        <w:gridCol w:w="5409"/>
      </w:tblGrid>
      <w:tr w:rsidR="00C76CCA" w:rsidRPr="00C76CCA" w14:paraId="04F3C952" w14:textId="35004062" w:rsidTr="00C76CCA">
        <w:trPr>
          <w:trHeight w:val="355"/>
          <w:jc w:val="center"/>
        </w:trPr>
        <w:tc>
          <w:tcPr>
            <w:tcW w:w="502" w:type="dxa"/>
            <w:vAlign w:val="center"/>
          </w:tcPr>
          <w:p w14:paraId="277EB426" w14:textId="77777777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vAlign w:val="center"/>
          </w:tcPr>
          <w:p w14:paraId="711A4D52" w14:textId="44024E32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Candidato/a</w:t>
            </w:r>
          </w:p>
        </w:tc>
        <w:tc>
          <w:tcPr>
            <w:tcW w:w="1134" w:type="dxa"/>
            <w:vAlign w:val="center"/>
          </w:tcPr>
          <w:p w14:paraId="65B2C671" w14:textId="136A2679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5483" w:type="dxa"/>
            <w:vAlign w:val="center"/>
          </w:tcPr>
          <w:p w14:paraId="1673CAE6" w14:textId="2DA620C6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76C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</w:t>
            </w:r>
            <w:proofErr w:type="spellEnd"/>
          </w:p>
        </w:tc>
      </w:tr>
      <w:tr w:rsidR="00C76CCA" w:rsidRPr="00C76CCA" w14:paraId="27BF6A8A" w14:textId="6A2954D9" w:rsidTr="00C76CCA">
        <w:trPr>
          <w:trHeight w:val="373"/>
          <w:jc w:val="center"/>
        </w:trPr>
        <w:tc>
          <w:tcPr>
            <w:tcW w:w="502" w:type="dxa"/>
            <w:vAlign w:val="center"/>
          </w:tcPr>
          <w:p w14:paraId="090ED3B2" w14:textId="6FA6BA9E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1" w:type="dxa"/>
            <w:vAlign w:val="center"/>
          </w:tcPr>
          <w:p w14:paraId="4C9444D8" w14:textId="0A9807AE" w:rsidR="00C76CCA" w:rsidRPr="00C76CCA" w:rsidRDefault="00C76CCA" w:rsidP="00C76CC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Georgia Silva Santos</w:t>
            </w:r>
          </w:p>
        </w:tc>
        <w:tc>
          <w:tcPr>
            <w:tcW w:w="1134" w:type="dxa"/>
            <w:vAlign w:val="center"/>
          </w:tcPr>
          <w:p w14:paraId="4EA8FDCB" w14:textId="142F2215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Indeferida</w:t>
            </w:r>
          </w:p>
        </w:tc>
        <w:tc>
          <w:tcPr>
            <w:tcW w:w="5483" w:type="dxa"/>
            <w:vAlign w:val="center"/>
          </w:tcPr>
          <w:p w14:paraId="441D4357" w14:textId="58DE9199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Anexo I sem assinatura</w:t>
            </w:r>
          </w:p>
        </w:tc>
      </w:tr>
      <w:tr w:rsidR="00C76CCA" w:rsidRPr="00C76CCA" w14:paraId="79E60AF5" w14:textId="77777777" w:rsidTr="00C76CCA">
        <w:trPr>
          <w:trHeight w:val="373"/>
          <w:jc w:val="center"/>
        </w:trPr>
        <w:tc>
          <w:tcPr>
            <w:tcW w:w="502" w:type="dxa"/>
            <w:vAlign w:val="center"/>
          </w:tcPr>
          <w:p w14:paraId="4EE7C0C5" w14:textId="6A523B41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1" w:type="dxa"/>
            <w:vAlign w:val="center"/>
          </w:tcPr>
          <w:p w14:paraId="250A8F55" w14:textId="4CBA679B" w:rsidR="00C76CCA" w:rsidRPr="00C76CCA" w:rsidRDefault="00C76CCA" w:rsidP="00C76CC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Jairo Carioca de Oliveira</w:t>
            </w:r>
          </w:p>
        </w:tc>
        <w:tc>
          <w:tcPr>
            <w:tcW w:w="1134" w:type="dxa"/>
            <w:vAlign w:val="center"/>
          </w:tcPr>
          <w:p w14:paraId="50A0D482" w14:textId="17126143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Indeferid</w:t>
            </w: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483" w:type="dxa"/>
            <w:vAlign w:val="center"/>
          </w:tcPr>
          <w:p w14:paraId="45055DA3" w14:textId="4DEC4998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Não atendimento da exigência disposta no item 8.3, inciso IV do edital</w:t>
            </w:r>
          </w:p>
        </w:tc>
      </w:tr>
      <w:tr w:rsidR="00C76CCA" w:rsidRPr="00C76CCA" w14:paraId="0513755E" w14:textId="77777777" w:rsidTr="00C76CCA">
        <w:trPr>
          <w:trHeight w:val="373"/>
          <w:jc w:val="center"/>
        </w:trPr>
        <w:tc>
          <w:tcPr>
            <w:tcW w:w="502" w:type="dxa"/>
            <w:vAlign w:val="center"/>
          </w:tcPr>
          <w:p w14:paraId="13BD6303" w14:textId="6FB81031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1" w:type="dxa"/>
            <w:vAlign w:val="center"/>
          </w:tcPr>
          <w:p w14:paraId="1731E21D" w14:textId="0B63E8C9" w:rsidR="00C76CCA" w:rsidRPr="00C76CCA" w:rsidRDefault="00C76CCA" w:rsidP="00C76CC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Patrícia Ferreira Duarte</w:t>
            </w:r>
          </w:p>
        </w:tc>
        <w:tc>
          <w:tcPr>
            <w:tcW w:w="1134" w:type="dxa"/>
            <w:vAlign w:val="center"/>
          </w:tcPr>
          <w:p w14:paraId="227966C4" w14:textId="455D59B2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eferida</w:t>
            </w:r>
          </w:p>
        </w:tc>
        <w:tc>
          <w:tcPr>
            <w:tcW w:w="5483" w:type="dxa"/>
            <w:vAlign w:val="center"/>
          </w:tcPr>
          <w:p w14:paraId="266829AC" w14:textId="70518190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76CCA" w:rsidRPr="00C76CCA" w14:paraId="5017802F" w14:textId="77777777" w:rsidTr="00C76CCA">
        <w:trPr>
          <w:trHeight w:val="373"/>
          <w:jc w:val="center"/>
        </w:trPr>
        <w:tc>
          <w:tcPr>
            <w:tcW w:w="502" w:type="dxa"/>
            <w:vAlign w:val="center"/>
          </w:tcPr>
          <w:p w14:paraId="12A1A67A" w14:textId="03521101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1" w:type="dxa"/>
            <w:vAlign w:val="center"/>
          </w:tcPr>
          <w:p w14:paraId="3D88D475" w14:textId="0C59BCC7" w:rsidR="00C76CCA" w:rsidRPr="00C76CCA" w:rsidRDefault="00C76CCA" w:rsidP="00C76CCA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 xml:space="preserve">Roberta </w:t>
            </w:r>
            <w:proofErr w:type="spellStart"/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Reinor</w:t>
            </w:r>
            <w:proofErr w:type="spellEnd"/>
            <w:r w:rsidRPr="00C76CCA">
              <w:rPr>
                <w:rFonts w:ascii="Times New Roman" w:hAnsi="Times New Roman" w:cs="Times New Roman"/>
                <w:sz w:val="24"/>
                <w:szCs w:val="24"/>
              </w:rPr>
              <w:t xml:space="preserve"> Santos </w:t>
            </w:r>
            <w:proofErr w:type="spellStart"/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Fumero</w:t>
            </w:r>
            <w:proofErr w:type="spellEnd"/>
          </w:p>
        </w:tc>
        <w:tc>
          <w:tcPr>
            <w:tcW w:w="1134" w:type="dxa"/>
            <w:vAlign w:val="center"/>
          </w:tcPr>
          <w:p w14:paraId="755AB567" w14:textId="4AADE3BD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eferida</w:t>
            </w:r>
          </w:p>
        </w:tc>
        <w:tc>
          <w:tcPr>
            <w:tcW w:w="5483" w:type="dxa"/>
            <w:vAlign w:val="center"/>
          </w:tcPr>
          <w:p w14:paraId="33EE17E5" w14:textId="0FC4F872" w:rsidR="00C76CCA" w:rsidRPr="00C76CCA" w:rsidRDefault="00C76CCA" w:rsidP="00C76CCA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CA">
              <w:rPr>
                <w:rFonts w:ascii="Times New Roman" w:hAnsi="Times New Roman" w:cs="Times New Roman"/>
                <w:sz w:val="24"/>
                <w:szCs w:val="24"/>
              </w:rPr>
              <w:t>Não atendimento da exigência disposta no item 8.3, inciso IV do edital</w:t>
            </w:r>
          </w:p>
        </w:tc>
      </w:tr>
    </w:tbl>
    <w:p w14:paraId="4161AC5F" w14:textId="3DF50A94" w:rsidR="005A386C" w:rsidRDefault="005A386C" w:rsidP="000F46E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CA3A28F" w14:textId="144000DA" w:rsidR="00C76CCA" w:rsidRDefault="00C76CCA" w:rsidP="00C76CC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CA">
        <w:rPr>
          <w:rFonts w:ascii="Times New Roman" w:hAnsi="Times New Roman" w:cs="Times New Roman"/>
          <w:sz w:val="24"/>
          <w:szCs w:val="24"/>
        </w:rPr>
        <w:t xml:space="preserve">Eventuais recursos poderão ser apresentados </w:t>
      </w:r>
      <w:r>
        <w:rPr>
          <w:rFonts w:ascii="Times New Roman" w:hAnsi="Times New Roman" w:cs="Times New Roman"/>
          <w:sz w:val="24"/>
          <w:szCs w:val="24"/>
        </w:rPr>
        <w:t xml:space="preserve">dentro dos prazos estabelecidos pelo Edital nº 03/2024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PPGEduc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/UFRRJ e deverão ser encaminhados para o e-mail </w:t>
      </w:r>
      <w:hyperlink r:id="rId7" w:history="1">
        <w:r w:rsidRPr="0051346C">
          <w:rPr>
            <w:rStyle w:val="Hyperlink"/>
            <w:rFonts w:ascii="Times New Roman" w:hAnsi="Times New Roman" w:cs="Times New Roman"/>
            <w:sz w:val="24"/>
            <w:szCs w:val="24"/>
          </w:rPr>
          <w:t>ppgeduc.processoseletivo@hotmail.com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com a fundamentação argumentativa contraditando o resultado atual publicado.</w:t>
      </w:r>
    </w:p>
    <w:p w14:paraId="005B9371" w14:textId="77777777" w:rsidR="00C76CCA" w:rsidRPr="00C76CCA" w:rsidRDefault="00C76CCA" w:rsidP="00C76CC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644DA" w14:textId="55F9A1A8" w:rsidR="00C76CCA" w:rsidRDefault="00C76CCA" w:rsidP="00C76CC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6CCA">
        <w:rPr>
          <w:rFonts w:ascii="Times New Roman" w:hAnsi="Times New Roman" w:cs="Times New Roman"/>
          <w:sz w:val="24"/>
          <w:szCs w:val="24"/>
        </w:rPr>
        <w:t>Seropédica-RJ, 19 de abril de 2024.</w:t>
      </w:r>
    </w:p>
    <w:p w14:paraId="64BB9D92" w14:textId="0C98C754" w:rsidR="00C76CCA" w:rsidRDefault="00C76CCA" w:rsidP="00C76CC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239A76" w14:textId="5CE97C81" w:rsidR="00C76CCA" w:rsidRDefault="00C76CCA" w:rsidP="00C76CC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5A4053" w14:textId="79B43418" w:rsidR="00C76CCA" w:rsidRPr="00C76CCA" w:rsidRDefault="00C76CCA" w:rsidP="00C76CC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6CCA">
        <w:rPr>
          <w:rFonts w:ascii="Times New Roman" w:hAnsi="Times New Roman" w:cs="Times New Roman"/>
          <w:b/>
          <w:bCs/>
          <w:sz w:val="24"/>
          <w:szCs w:val="24"/>
        </w:rPr>
        <w:t xml:space="preserve">COMISSÃO DE BOLSAS DO </w:t>
      </w:r>
      <w:proofErr w:type="spellStart"/>
      <w:r w:rsidRPr="00C76CCA">
        <w:rPr>
          <w:rFonts w:ascii="Times New Roman" w:hAnsi="Times New Roman" w:cs="Times New Roman"/>
          <w:b/>
          <w:bCs/>
          <w:sz w:val="24"/>
          <w:szCs w:val="24"/>
        </w:rPr>
        <w:t>PPGEduc</w:t>
      </w:r>
      <w:proofErr w:type="spellEnd"/>
      <w:r w:rsidRPr="00C76CCA">
        <w:rPr>
          <w:rFonts w:ascii="Times New Roman" w:hAnsi="Times New Roman" w:cs="Times New Roman"/>
          <w:b/>
          <w:bCs/>
          <w:sz w:val="24"/>
          <w:szCs w:val="24"/>
        </w:rPr>
        <w:t>/UFRRJ</w:t>
      </w:r>
    </w:p>
    <w:sectPr w:rsidR="00C76CCA" w:rsidRPr="00C76CCA" w:rsidSect="00C76CC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BA49" w14:textId="77777777" w:rsidR="00A51F1C" w:rsidRDefault="00A51F1C" w:rsidP="005B4B05">
      <w:pPr>
        <w:spacing w:after="0" w:line="240" w:lineRule="auto"/>
      </w:pPr>
      <w:r>
        <w:separator/>
      </w:r>
    </w:p>
  </w:endnote>
  <w:endnote w:type="continuationSeparator" w:id="0">
    <w:p w14:paraId="1259A39B" w14:textId="77777777" w:rsidR="00A51F1C" w:rsidRDefault="00A51F1C" w:rsidP="005B4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6D55" w14:textId="77777777" w:rsidR="00A51F1C" w:rsidRDefault="00A51F1C" w:rsidP="005B4B05">
      <w:pPr>
        <w:spacing w:after="0" w:line="240" w:lineRule="auto"/>
      </w:pPr>
      <w:r>
        <w:separator/>
      </w:r>
    </w:p>
  </w:footnote>
  <w:footnote w:type="continuationSeparator" w:id="0">
    <w:p w14:paraId="640BD4AF" w14:textId="77777777" w:rsidR="00A51F1C" w:rsidRDefault="00A51F1C" w:rsidP="005B4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55F4A" w14:textId="5FB92265" w:rsidR="005B4B05" w:rsidRDefault="005B4B05" w:rsidP="0075542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98A3356" wp14:editId="417C435B">
          <wp:extent cx="3263900" cy="1045678"/>
          <wp:effectExtent l="0" t="0" r="0" b="2540"/>
          <wp:docPr id="26977957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962" cy="1059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4B8"/>
    <w:multiLevelType w:val="hybridMultilevel"/>
    <w:tmpl w:val="23140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209F"/>
    <w:multiLevelType w:val="multilevel"/>
    <w:tmpl w:val="6B72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62144"/>
    <w:multiLevelType w:val="hybridMultilevel"/>
    <w:tmpl w:val="C0D664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17EF8"/>
    <w:multiLevelType w:val="hybridMultilevel"/>
    <w:tmpl w:val="9F54CB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D6E3F"/>
    <w:multiLevelType w:val="hybridMultilevel"/>
    <w:tmpl w:val="49023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515A8"/>
    <w:multiLevelType w:val="hybridMultilevel"/>
    <w:tmpl w:val="F22E81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703676">
    <w:abstractNumId w:val="5"/>
  </w:num>
  <w:num w:numId="2" w16cid:durableId="358162137">
    <w:abstractNumId w:val="2"/>
  </w:num>
  <w:num w:numId="3" w16cid:durableId="1496648396">
    <w:abstractNumId w:val="4"/>
  </w:num>
  <w:num w:numId="4" w16cid:durableId="1118455691">
    <w:abstractNumId w:val="1"/>
  </w:num>
  <w:num w:numId="5" w16cid:durableId="862866670">
    <w:abstractNumId w:val="3"/>
  </w:num>
  <w:num w:numId="6" w16cid:durableId="206085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B3E"/>
    <w:rsid w:val="00015B94"/>
    <w:rsid w:val="000975E2"/>
    <w:rsid w:val="000D1B55"/>
    <w:rsid w:val="000F46E7"/>
    <w:rsid w:val="00121F8D"/>
    <w:rsid w:val="001B49D5"/>
    <w:rsid w:val="001C011E"/>
    <w:rsid w:val="001D2E7D"/>
    <w:rsid w:val="001F7E46"/>
    <w:rsid w:val="00265322"/>
    <w:rsid w:val="002A56A9"/>
    <w:rsid w:val="002B015B"/>
    <w:rsid w:val="00317AD0"/>
    <w:rsid w:val="00337FC7"/>
    <w:rsid w:val="00363EAC"/>
    <w:rsid w:val="003B05CB"/>
    <w:rsid w:val="003C0717"/>
    <w:rsid w:val="00445644"/>
    <w:rsid w:val="0046564D"/>
    <w:rsid w:val="005A386C"/>
    <w:rsid w:val="005A4896"/>
    <w:rsid w:val="005B4B05"/>
    <w:rsid w:val="005C3978"/>
    <w:rsid w:val="005E3215"/>
    <w:rsid w:val="00617EA9"/>
    <w:rsid w:val="0062331F"/>
    <w:rsid w:val="00660B3E"/>
    <w:rsid w:val="00666D4B"/>
    <w:rsid w:val="00676CF3"/>
    <w:rsid w:val="006F1325"/>
    <w:rsid w:val="0073365E"/>
    <w:rsid w:val="007350CE"/>
    <w:rsid w:val="00755424"/>
    <w:rsid w:val="007942C5"/>
    <w:rsid w:val="00852F9D"/>
    <w:rsid w:val="00872140"/>
    <w:rsid w:val="00874934"/>
    <w:rsid w:val="00882F35"/>
    <w:rsid w:val="0095384B"/>
    <w:rsid w:val="009571D3"/>
    <w:rsid w:val="009D6B04"/>
    <w:rsid w:val="00A01DD2"/>
    <w:rsid w:val="00A51F1C"/>
    <w:rsid w:val="00AE06C9"/>
    <w:rsid w:val="00B01D25"/>
    <w:rsid w:val="00B031FF"/>
    <w:rsid w:val="00B32644"/>
    <w:rsid w:val="00B7567C"/>
    <w:rsid w:val="00B9763E"/>
    <w:rsid w:val="00BB2CBA"/>
    <w:rsid w:val="00BB4C4E"/>
    <w:rsid w:val="00C76CCA"/>
    <w:rsid w:val="00CF0E37"/>
    <w:rsid w:val="00D578AF"/>
    <w:rsid w:val="00D6065E"/>
    <w:rsid w:val="00DC7314"/>
    <w:rsid w:val="00DE31B9"/>
    <w:rsid w:val="00E13822"/>
    <w:rsid w:val="00E5591D"/>
    <w:rsid w:val="00E604A9"/>
    <w:rsid w:val="00E60D12"/>
    <w:rsid w:val="00E704D4"/>
    <w:rsid w:val="00E74176"/>
    <w:rsid w:val="00F013D5"/>
    <w:rsid w:val="00F02B60"/>
    <w:rsid w:val="00F11847"/>
    <w:rsid w:val="00F44FFE"/>
    <w:rsid w:val="00F54102"/>
    <w:rsid w:val="00F6470E"/>
    <w:rsid w:val="00F92DA7"/>
    <w:rsid w:val="00FB1D58"/>
    <w:rsid w:val="00FD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60524"/>
  <w15:docId w15:val="{8E35CB55-BAA4-4FD8-BE09-636AA0E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60B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60B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60B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60B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60B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60B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60B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60B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60B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60B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60B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660B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60B3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60B3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60B3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60B3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60B3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60B3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60B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60B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60B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60B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60B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60B3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60B3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60B3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60B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60B3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60B3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5B4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B05"/>
  </w:style>
  <w:style w:type="paragraph" w:styleId="Rodap">
    <w:name w:val="footer"/>
    <w:basedOn w:val="Normal"/>
    <w:link w:val="RodapChar"/>
    <w:uiPriority w:val="99"/>
    <w:unhideWhenUsed/>
    <w:rsid w:val="005B4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B05"/>
  </w:style>
  <w:style w:type="character" w:styleId="Forte">
    <w:name w:val="Strong"/>
    <w:basedOn w:val="Fontepargpadro"/>
    <w:uiPriority w:val="22"/>
    <w:qFormat/>
    <w:rsid w:val="000F46E7"/>
    <w:rPr>
      <w:b/>
      <w:bCs/>
    </w:rPr>
  </w:style>
  <w:style w:type="table" w:styleId="Tabelacomgrade">
    <w:name w:val="Table Grid"/>
    <w:basedOn w:val="Tabelanormal"/>
    <w:uiPriority w:val="39"/>
    <w:rsid w:val="005A3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04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76CCA"/>
    <w:rPr>
      <w:color w:val="467886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76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414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563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3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geduc.processoseletivo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Bastos</dc:creator>
  <cp:lastModifiedBy>RODRIGO Lema Del Rio Martins</cp:lastModifiedBy>
  <cp:revision>8</cp:revision>
  <dcterms:created xsi:type="dcterms:W3CDTF">2024-04-16T23:15:00Z</dcterms:created>
  <dcterms:modified xsi:type="dcterms:W3CDTF">2024-04-19T19:24:00Z</dcterms:modified>
</cp:coreProperties>
</file>