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3896"/>
        <w:gridCol w:w="2714"/>
        <w:gridCol w:w="1020"/>
      </w:tblGrid>
      <w:tr w:rsidR="00ED769E" w14:paraId="7C060F64" w14:textId="77777777" w:rsidTr="00871195">
        <w:tc>
          <w:tcPr>
            <w:tcW w:w="1388" w:type="dxa"/>
            <w:vMerge w:val="restart"/>
          </w:tcPr>
          <w:p w14:paraId="4EBD5E09" w14:textId="77777777" w:rsidR="00ED769E" w:rsidRDefault="00ED769E">
            <w:r w:rsidRPr="008F010E">
              <w:rPr>
                <w:rFonts w:cs="Arial"/>
              </w:rPr>
              <w:object w:dxaOrig="3406" w:dyaOrig="3360" w14:anchorId="6A319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o:ole="" filled="t">
                  <v:fill color2="black"/>
                  <v:imagedata r:id="rId5" o:title=""/>
                </v:shape>
                <o:OLEObject Type="Embed" ProgID="Word.Picture.8" ShapeID="_x0000_i1025" DrawAspect="Content" ObjectID="_1750680078" r:id="rId6"/>
              </w:object>
            </w:r>
          </w:p>
        </w:tc>
        <w:tc>
          <w:tcPr>
            <w:tcW w:w="7630" w:type="dxa"/>
            <w:gridSpan w:val="3"/>
          </w:tcPr>
          <w:p w14:paraId="4C734945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RURAL DO RIO DE JANEIRO</w:t>
            </w:r>
          </w:p>
          <w:p w14:paraId="7DCEA7BE" w14:textId="77777777" w:rsidR="00ED769E" w:rsidRDefault="00ED769E">
            <w:pPr>
              <w:jc w:val="center"/>
            </w:pPr>
            <w:r>
              <w:rPr>
                <w:b/>
                <w:bCs/>
              </w:rPr>
              <w:t xml:space="preserve">CURSO DE PÓS-GRADUAÇÃO </w:t>
            </w:r>
            <w:smartTag w:uri="urn:schemas-microsoft-com:office:smarttags" w:element="PersonName">
              <w:smartTagPr>
                <w:attr w:name="ProductID" w:val="EM CIￊNCIA E TECNOLOGIA"/>
              </w:smartTagPr>
              <w:r>
                <w:rPr>
                  <w:b/>
                  <w:bCs/>
                </w:rPr>
                <w:t>EM CIÊNCIA E TECNOLOGIA</w:t>
              </w:r>
            </w:smartTag>
            <w:r>
              <w:rPr>
                <w:b/>
                <w:bCs/>
              </w:rPr>
              <w:t xml:space="preserve"> DE ALIMENTOS</w:t>
            </w:r>
          </w:p>
        </w:tc>
      </w:tr>
      <w:tr w:rsidR="00ED769E" w14:paraId="7BD1721F" w14:textId="77777777" w:rsidTr="00871195">
        <w:tc>
          <w:tcPr>
            <w:tcW w:w="1388" w:type="dxa"/>
            <w:vMerge/>
          </w:tcPr>
          <w:p w14:paraId="0F897AC6" w14:textId="77777777" w:rsidR="00ED769E" w:rsidRDefault="00ED769E"/>
        </w:tc>
        <w:tc>
          <w:tcPr>
            <w:tcW w:w="7630" w:type="dxa"/>
            <w:gridSpan w:val="3"/>
          </w:tcPr>
          <w:p w14:paraId="2837B2C2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DISCIPLINA</w:t>
            </w:r>
          </w:p>
        </w:tc>
      </w:tr>
      <w:tr w:rsidR="00ED769E" w14:paraId="015AB0A6" w14:textId="77777777" w:rsidTr="00871195">
        <w:trPr>
          <w:cantSplit/>
        </w:trPr>
        <w:tc>
          <w:tcPr>
            <w:tcW w:w="1388" w:type="dxa"/>
            <w:vMerge/>
          </w:tcPr>
          <w:p w14:paraId="2D141190" w14:textId="65A14211" w:rsidR="00ED769E" w:rsidRDefault="00ED769E">
            <w:pPr>
              <w:rPr>
                <w:b/>
                <w:bCs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75F2965A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</w:tcPr>
          <w:p w14:paraId="767F011D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</w:t>
            </w:r>
          </w:p>
        </w:tc>
      </w:tr>
      <w:tr w:rsidR="00871195" w14:paraId="10D1DC2E" w14:textId="77777777" w:rsidTr="00871195">
        <w:trPr>
          <w:cantSplit/>
        </w:trPr>
        <w:tc>
          <w:tcPr>
            <w:tcW w:w="1388" w:type="dxa"/>
            <w:vMerge/>
          </w:tcPr>
          <w:p w14:paraId="0F376E34" w14:textId="76708660" w:rsidR="00871195" w:rsidRDefault="00871195"/>
        </w:tc>
        <w:tc>
          <w:tcPr>
            <w:tcW w:w="3896" w:type="dxa"/>
            <w:tcBorders>
              <w:bottom w:val="nil"/>
              <w:right w:val="single" w:sz="4" w:space="0" w:color="auto"/>
            </w:tcBorders>
          </w:tcPr>
          <w:p w14:paraId="5C8B8693" w14:textId="66914A8A" w:rsidR="00871195" w:rsidRPr="00763A0C" w:rsidRDefault="00763A0C" w:rsidP="00871195">
            <w:pPr>
              <w:jc w:val="center"/>
              <w:rPr>
                <w:bCs/>
              </w:rPr>
            </w:pPr>
            <w:r w:rsidRPr="00763A0C">
              <w:rPr>
                <w:bCs/>
                <w:color w:val="000000"/>
                <w:shd w:val="clear" w:color="auto" w:fill="FFFFFF"/>
              </w:rPr>
              <w:t>ESTATÍSTICA APLICADA À TECNOLOGIA DE ALIMENTOS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7E9E6647" w14:textId="77777777" w:rsidR="00871195" w:rsidRDefault="00871195" w:rsidP="00770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3CAF0351" w14:textId="1DC6A556" w:rsidR="00871195" w:rsidRDefault="00871195" w:rsidP="0077004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29F400DD" w14:textId="0A3A45A7" w:rsidR="00871195" w:rsidRDefault="00871195" w:rsidP="00770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Créditos</w:t>
            </w:r>
          </w:p>
        </w:tc>
      </w:tr>
      <w:tr w:rsidR="00871195" w14:paraId="7D5249C1" w14:textId="77777777" w:rsidTr="00752EF3">
        <w:trPr>
          <w:cantSplit/>
        </w:trPr>
        <w:tc>
          <w:tcPr>
            <w:tcW w:w="1388" w:type="dxa"/>
            <w:vMerge/>
          </w:tcPr>
          <w:p w14:paraId="5DF88589" w14:textId="77777777" w:rsidR="00871195" w:rsidRDefault="00871195"/>
        </w:tc>
        <w:tc>
          <w:tcPr>
            <w:tcW w:w="38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27B4C9" w14:textId="3FA53E31" w:rsidR="00871195" w:rsidRDefault="00871195" w:rsidP="00770041">
            <w:pPr>
              <w:jc w:val="center"/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</w:tcBorders>
          </w:tcPr>
          <w:p w14:paraId="67CE905F" w14:textId="3D294A09" w:rsidR="00871195" w:rsidRDefault="00871195" w:rsidP="00770041">
            <w:pPr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6AE86" w14:textId="19A35FF6" w:rsidR="00871195" w:rsidRDefault="00871195" w:rsidP="00770041">
            <w:pPr>
              <w:jc w:val="center"/>
            </w:pPr>
            <w:r>
              <w:t>3</w:t>
            </w:r>
          </w:p>
        </w:tc>
      </w:tr>
      <w:tr w:rsidR="00871195" w14:paraId="706DF24E" w14:textId="77777777" w:rsidTr="00ED769E">
        <w:trPr>
          <w:cantSplit/>
        </w:trPr>
        <w:tc>
          <w:tcPr>
            <w:tcW w:w="9018" w:type="dxa"/>
            <w:gridSpan w:val="4"/>
          </w:tcPr>
          <w:p w14:paraId="78625BF0" w14:textId="0297BAFD" w:rsidR="00871195" w:rsidRDefault="00871195">
            <w:pPr>
              <w:pStyle w:val="Ttulo3"/>
            </w:pPr>
            <w:r>
              <w:t>OBJETIVO DA DISCIPLINA</w:t>
            </w:r>
          </w:p>
        </w:tc>
      </w:tr>
      <w:tr w:rsidR="00871195" w14:paraId="6C22CEF9" w14:textId="77777777" w:rsidTr="00ED769E">
        <w:trPr>
          <w:cantSplit/>
        </w:trPr>
        <w:tc>
          <w:tcPr>
            <w:tcW w:w="9018" w:type="dxa"/>
            <w:gridSpan w:val="4"/>
          </w:tcPr>
          <w:p w14:paraId="1DD76AA4" w14:textId="2575EC4A" w:rsidR="00871195" w:rsidRPr="00763A0C" w:rsidRDefault="00763A0C" w:rsidP="00871195">
            <w:pPr>
              <w:pStyle w:val="Ttulo3"/>
              <w:jc w:val="both"/>
              <w:rPr>
                <w:b w:val="0"/>
                <w:bCs w:val="0"/>
              </w:rPr>
            </w:pPr>
            <w:proofErr w:type="spellStart"/>
            <w:r w:rsidRPr="00763A0C">
              <w:rPr>
                <w:b w:val="0"/>
                <w:bCs w:val="0"/>
              </w:rPr>
              <w:t>Fornecer</w:t>
            </w:r>
            <w:proofErr w:type="spellEnd"/>
            <w:r w:rsidRPr="00763A0C">
              <w:rPr>
                <w:b w:val="0"/>
                <w:bCs w:val="0"/>
              </w:rPr>
              <w:t xml:space="preserve"> as noções básicas sobre estatística experimental e conhecer os modelos de planejamentos utilizados na experimentação com alimentos privilegiando a construção de um raciocínio lógico e dedutivo, fundamental para a realização da pesquisa científica.</w:t>
            </w:r>
          </w:p>
        </w:tc>
      </w:tr>
      <w:tr w:rsidR="002926AF" w14:paraId="3103363D" w14:textId="77777777" w:rsidTr="00ED769E">
        <w:trPr>
          <w:cantSplit/>
        </w:trPr>
        <w:tc>
          <w:tcPr>
            <w:tcW w:w="9018" w:type="dxa"/>
            <w:gridSpan w:val="4"/>
          </w:tcPr>
          <w:p w14:paraId="2027C6D2" w14:textId="77777777" w:rsidR="002926AF" w:rsidRDefault="002926AF">
            <w:pPr>
              <w:pStyle w:val="Ttulo3"/>
            </w:pPr>
            <w:r>
              <w:t>EMENTA</w:t>
            </w:r>
          </w:p>
        </w:tc>
      </w:tr>
      <w:tr w:rsidR="002926AF" w14:paraId="590AAA37" w14:textId="77777777" w:rsidTr="00ED769E">
        <w:trPr>
          <w:cantSplit/>
          <w:trHeight w:val="559"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634494BB" w14:textId="5270672F" w:rsidR="001E7DAA" w:rsidRDefault="00763A0C" w:rsidP="00DF6B5A">
            <w:pPr>
              <w:tabs>
                <w:tab w:val="left" w:pos="3100"/>
              </w:tabs>
              <w:jc w:val="both"/>
            </w:pPr>
            <w:r>
              <w:t>Organização, resumo e apresentação de dados estatísticos.  Distribuição binomial e normal. Curva característica de operação. Planos de amostragem. Planejamento de experimentos. Delineamentos experimentais.   Esquemas fatoriais.   Regressão linear simples e múltipla. Correlação. Uso da regressão na análise de variância. Comparação pareada. Teste triangular. Comparação múltipla.</w:t>
            </w:r>
          </w:p>
        </w:tc>
      </w:tr>
      <w:tr w:rsidR="002926AF" w14:paraId="3479E3EF" w14:textId="77777777" w:rsidTr="00763A0C">
        <w:trPr>
          <w:cantSplit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0930E97C" w14:textId="04DE00D1" w:rsidR="00557435" w:rsidRDefault="00557435" w:rsidP="00557435">
            <w:pPr>
              <w:tabs>
                <w:tab w:val="center" w:pos="4419"/>
                <w:tab w:val="left" w:pos="75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2926AF">
              <w:rPr>
                <w:b/>
                <w:bCs/>
              </w:rPr>
              <w:t>CONTEÚDO PROGRAMÁTICO</w:t>
            </w:r>
            <w:r>
              <w:rPr>
                <w:b/>
                <w:bCs/>
              </w:rPr>
              <w:tab/>
            </w:r>
          </w:p>
        </w:tc>
      </w:tr>
      <w:tr w:rsidR="00871195" w14:paraId="6DD85B45" w14:textId="77777777" w:rsidTr="00763A0C">
        <w:trPr>
          <w:cantSplit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41855440" w14:textId="77777777" w:rsidR="00763A0C" w:rsidRDefault="00763A0C" w:rsidP="00763A0C">
            <w:r>
              <w:t>TEÓRICO:</w:t>
            </w:r>
          </w:p>
          <w:p w14:paraId="32FDFB16" w14:textId="77777777" w:rsidR="00763A0C" w:rsidRDefault="00763A0C" w:rsidP="00763A0C">
            <w:r>
              <w:t>I.  Organização, resumo e apresentação de dados estatísticos.</w:t>
            </w:r>
          </w:p>
          <w:p w14:paraId="22560E30" w14:textId="30623C29" w:rsidR="00763A0C" w:rsidRDefault="00763A0C" w:rsidP="00763A0C">
            <w:proofErr w:type="gramStart"/>
            <w:r>
              <w:t>1.1  Introdução</w:t>
            </w:r>
            <w:proofErr w:type="gramEnd"/>
            <w:r>
              <w:t>;</w:t>
            </w:r>
            <w:r>
              <w:t xml:space="preserve"> </w:t>
            </w:r>
            <w:r>
              <w:t>Medidas de tendência central: média, moda, mediana;</w:t>
            </w:r>
          </w:p>
          <w:p w14:paraId="5A6B0D45" w14:textId="77777777" w:rsidR="00763A0C" w:rsidRDefault="00763A0C" w:rsidP="00763A0C">
            <w:proofErr w:type="gramStart"/>
            <w:r>
              <w:t>1.3  Medidas</w:t>
            </w:r>
            <w:proofErr w:type="gramEnd"/>
            <w:r>
              <w:t xml:space="preserve"> de dispersão: amplitude, variância, desvio padrão, coeficiente de variação;</w:t>
            </w:r>
          </w:p>
          <w:p w14:paraId="57E8F4FE" w14:textId="77777777" w:rsidR="00763A0C" w:rsidRDefault="00763A0C" w:rsidP="00763A0C">
            <w:pPr>
              <w:spacing w:line="260" w:lineRule="auto"/>
            </w:pPr>
            <w:r>
              <w:t xml:space="preserve">1.4 Apresentação e análise de grandes conjuntos de dados: organização de uma tabela de distribuição de </w:t>
            </w:r>
            <w:proofErr w:type="spellStart"/>
            <w:r>
              <w:t>freqüências</w:t>
            </w:r>
            <w:proofErr w:type="spellEnd"/>
            <w:r>
              <w:t xml:space="preserve">, histograma, polígono de </w:t>
            </w:r>
            <w:proofErr w:type="spellStart"/>
            <w:r>
              <w:t>freqüências</w:t>
            </w:r>
            <w:proofErr w:type="spellEnd"/>
            <w:r>
              <w:t xml:space="preserve"> e ogivas, cálculos das medidas de tendência central e de dispersão para dados agrupados;</w:t>
            </w:r>
          </w:p>
          <w:p w14:paraId="1F0BA7D1" w14:textId="77777777" w:rsidR="00763A0C" w:rsidRDefault="00763A0C" w:rsidP="00763A0C">
            <w:proofErr w:type="gramStart"/>
            <w:r>
              <w:t>1.5  Apresentação</w:t>
            </w:r>
            <w:proofErr w:type="gramEnd"/>
            <w:r>
              <w:t xml:space="preserve"> gráfica de dados.</w:t>
            </w:r>
          </w:p>
          <w:p w14:paraId="1D31B3DA" w14:textId="77777777" w:rsidR="00763A0C" w:rsidRDefault="00763A0C" w:rsidP="00763A0C">
            <w:pPr>
              <w:spacing w:before="280"/>
            </w:pPr>
            <w:r>
              <w:t>II.  Distribuição binomial e normal.</w:t>
            </w:r>
          </w:p>
          <w:p w14:paraId="16CD6B25" w14:textId="77777777" w:rsidR="00763A0C" w:rsidRDefault="00763A0C" w:rsidP="00763A0C">
            <w:proofErr w:type="gramStart"/>
            <w:r>
              <w:t>2.1  Propriedades</w:t>
            </w:r>
            <w:proofErr w:type="gramEnd"/>
            <w:r>
              <w:t>: formas e parâmetros das distribuições;</w:t>
            </w:r>
          </w:p>
          <w:p w14:paraId="61941FB7" w14:textId="77777777" w:rsidR="00763A0C" w:rsidRDefault="00763A0C" w:rsidP="00763A0C">
            <w:proofErr w:type="gramStart"/>
            <w:r>
              <w:t>2.2  Tabelas</w:t>
            </w:r>
            <w:proofErr w:type="gramEnd"/>
            <w:r>
              <w:t>, aplicações;</w:t>
            </w:r>
          </w:p>
          <w:p w14:paraId="58718780" w14:textId="4797A617" w:rsidR="00763A0C" w:rsidRDefault="00763A0C" w:rsidP="00763A0C">
            <w:proofErr w:type="gramStart"/>
            <w:r>
              <w:t>2.3  Curva</w:t>
            </w:r>
            <w:proofErr w:type="gramEnd"/>
            <w:r>
              <w:t xml:space="preserve"> característica de operação e planos de amostragem.</w:t>
            </w:r>
          </w:p>
          <w:p w14:paraId="1FCBABA8" w14:textId="77777777" w:rsidR="00763A0C" w:rsidRDefault="00763A0C" w:rsidP="00763A0C">
            <w:pPr>
              <w:spacing w:before="280"/>
            </w:pPr>
            <w:r>
              <w:t>III. Planejamento de experimentos.</w:t>
            </w:r>
          </w:p>
          <w:p w14:paraId="638503B3" w14:textId="77777777" w:rsidR="00763A0C" w:rsidRDefault="00763A0C" w:rsidP="00763A0C">
            <w:proofErr w:type="gramStart"/>
            <w:r>
              <w:t>3.1  Considerações</w:t>
            </w:r>
            <w:proofErr w:type="gramEnd"/>
            <w:r>
              <w:t xml:space="preserve"> sobre a experimentação;</w:t>
            </w:r>
          </w:p>
          <w:p w14:paraId="400729B8" w14:textId="64C1FC2C" w:rsidR="00871195" w:rsidRPr="00763A0C" w:rsidRDefault="00763A0C" w:rsidP="00763A0C">
            <w:pPr>
              <w:spacing w:line="260" w:lineRule="auto"/>
            </w:pPr>
            <w:r>
              <w:t>3.2 Métodos para aumentar a exatidão e a precisão dos experimentos: repetição, casualização, refinamentos de técnicas, material experimental.</w:t>
            </w:r>
          </w:p>
        </w:tc>
      </w:tr>
      <w:tr w:rsidR="00871195" w14:paraId="5FD38EF9" w14:textId="77777777" w:rsidTr="00763A0C">
        <w:trPr>
          <w:cantSplit/>
        </w:trPr>
        <w:tc>
          <w:tcPr>
            <w:tcW w:w="9018" w:type="dxa"/>
            <w:gridSpan w:val="4"/>
            <w:tcBorders>
              <w:top w:val="single" w:sz="6" w:space="0" w:color="000000"/>
              <w:bottom w:val="nil"/>
            </w:tcBorders>
          </w:tcPr>
          <w:p w14:paraId="00F41056" w14:textId="77777777" w:rsidR="00763A0C" w:rsidRDefault="00763A0C" w:rsidP="00763A0C">
            <w:pPr>
              <w:spacing w:before="280"/>
            </w:pPr>
            <w:r>
              <w:lastRenderedPageBreak/>
              <w:t>IV. Análise de variância.</w:t>
            </w:r>
          </w:p>
          <w:p w14:paraId="2E235962" w14:textId="77777777" w:rsidR="00763A0C" w:rsidRDefault="00763A0C" w:rsidP="00763A0C">
            <w:proofErr w:type="gramStart"/>
            <w:r>
              <w:t>4.1  Classificação</w:t>
            </w:r>
            <w:proofErr w:type="gramEnd"/>
            <w:r>
              <w:t xml:space="preserve"> simples: estrutura da análise, exemplos;</w:t>
            </w:r>
          </w:p>
          <w:p w14:paraId="1D28C98A" w14:textId="77777777" w:rsidR="00763A0C" w:rsidRDefault="00763A0C" w:rsidP="00763A0C">
            <w:proofErr w:type="gramStart"/>
            <w:r>
              <w:t>4.2  Classificação</w:t>
            </w:r>
            <w:proofErr w:type="gramEnd"/>
            <w:r>
              <w:t xml:space="preserve"> dupla: estrutura da análise, exemplos;</w:t>
            </w:r>
          </w:p>
          <w:p w14:paraId="40C8764E" w14:textId="77777777" w:rsidR="00763A0C" w:rsidRDefault="00763A0C" w:rsidP="00763A0C">
            <w:pPr>
              <w:spacing w:line="260" w:lineRule="auto"/>
            </w:pPr>
            <w:r>
              <w:t xml:space="preserve">4.3. Outros tópicos relacionados com a análise de variância: comparações entre médias, contrastes ortogonais, testes de significância - </w:t>
            </w:r>
            <w:proofErr w:type="spellStart"/>
            <w:r>
              <w:t>Tukey</w:t>
            </w:r>
            <w:proofErr w:type="spellEnd"/>
            <w:r>
              <w:t>, Duncan e outros;</w:t>
            </w:r>
          </w:p>
          <w:p w14:paraId="656F753F" w14:textId="77777777" w:rsidR="00763A0C" w:rsidRDefault="00763A0C" w:rsidP="00763A0C">
            <w:r>
              <w:t>4.4 Considerações sobre as pressuposições em que se baseia a análise de variância - uso de transformações.</w:t>
            </w:r>
          </w:p>
          <w:p w14:paraId="509A91C0" w14:textId="77777777" w:rsidR="00871195" w:rsidRDefault="00763A0C" w:rsidP="006274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D642FF" w14:textId="77777777" w:rsidR="00763A0C" w:rsidRDefault="00763A0C" w:rsidP="00763A0C">
            <w:r>
              <w:t>V. Delineamentos experimentais.</w:t>
            </w:r>
          </w:p>
          <w:p w14:paraId="3AD51F15" w14:textId="77777777" w:rsidR="00763A0C" w:rsidRDefault="00763A0C" w:rsidP="00763A0C">
            <w:pPr>
              <w:spacing w:line="259" w:lineRule="auto"/>
            </w:pPr>
            <w:proofErr w:type="gramStart"/>
            <w:r>
              <w:t>5.1  Inteiramente</w:t>
            </w:r>
            <w:proofErr w:type="gramEnd"/>
            <w:r>
              <w:t xml:space="preserve"> ao acaso: generalidades, análise estatística, desdobramento dos graus de liberdade, testes de </w:t>
            </w:r>
            <w:proofErr w:type="spellStart"/>
            <w:r>
              <w:t>Tukey</w:t>
            </w:r>
            <w:proofErr w:type="spellEnd"/>
            <w:r>
              <w:t xml:space="preserve"> e de Duncan, caso de parcelas perdidas, aplicações;</w:t>
            </w:r>
          </w:p>
          <w:p w14:paraId="1D16386E" w14:textId="77777777" w:rsidR="00763A0C" w:rsidRDefault="00763A0C" w:rsidP="00763A0C">
            <w:pPr>
              <w:spacing w:line="260" w:lineRule="auto"/>
            </w:pPr>
            <w:r>
              <w:t xml:space="preserve">5.2 Blocos ao acaso: generalidades, análise estatística, testes de </w:t>
            </w:r>
            <w:proofErr w:type="spellStart"/>
            <w:r>
              <w:t>Tukey</w:t>
            </w:r>
            <w:proofErr w:type="spellEnd"/>
            <w:r>
              <w:t xml:space="preserve"> e de Duncan, caso de parcelas perdidas - estimativas das parcelas perdidas, eficiência do delineamento, aplicações;</w:t>
            </w:r>
          </w:p>
          <w:p w14:paraId="787F9898" w14:textId="77777777" w:rsidR="00763A0C" w:rsidRDefault="00763A0C" w:rsidP="00763A0C">
            <w:proofErr w:type="gramStart"/>
            <w:r>
              <w:t>5.3  Quadrado</w:t>
            </w:r>
            <w:proofErr w:type="gramEnd"/>
            <w:r>
              <w:t xml:space="preserve"> latino: generalidades, análise estatística, eficiência, aplicações.</w:t>
            </w:r>
          </w:p>
          <w:p w14:paraId="520DE7BE" w14:textId="77777777" w:rsidR="00763A0C" w:rsidRDefault="00763A0C" w:rsidP="00763A0C">
            <w:pPr>
              <w:spacing w:before="280"/>
            </w:pPr>
            <w:r>
              <w:t>VI. Experimentos fatoriais.</w:t>
            </w:r>
          </w:p>
          <w:p w14:paraId="7A804CD8" w14:textId="77777777" w:rsidR="00763A0C" w:rsidRDefault="00763A0C" w:rsidP="00763A0C">
            <w:proofErr w:type="gramStart"/>
            <w:r>
              <w:t>6.1  Generalidades</w:t>
            </w:r>
            <w:proofErr w:type="gramEnd"/>
            <w:r>
              <w:t>;</w:t>
            </w:r>
          </w:p>
          <w:p w14:paraId="2710FF18" w14:textId="77777777" w:rsidR="00763A0C" w:rsidRDefault="00763A0C" w:rsidP="00763A0C">
            <w:proofErr w:type="gramStart"/>
            <w:r>
              <w:t>6.2  Fatoriais</w:t>
            </w:r>
            <w:proofErr w:type="gramEnd"/>
            <w:r>
              <w:t xml:space="preserve"> 2</w:t>
            </w:r>
            <w:r>
              <w:rPr>
                <w:vertAlign w:val="superscript"/>
              </w:rPr>
              <w:t>n</w:t>
            </w:r>
            <w:r>
              <w:t>;</w:t>
            </w:r>
          </w:p>
          <w:p w14:paraId="521702AD" w14:textId="77777777" w:rsidR="00763A0C" w:rsidRDefault="00763A0C" w:rsidP="00763A0C">
            <w:proofErr w:type="gramStart"/>
            <w:r>
              <w:t>6.3  Fatoriais</w:t>
            </w:r>
            <w:proofErr w:type="gramEnd"/>
            <w:r>
              <w:t xml:space="preserve"> 3</w:t>
            </w:r>
            <w:r>
              <w:rPr>
                <w:vertAlign w:val="superscript"/>
              </w:rPr>
              <w:t>n</w:t>
            </w:r>
            <w:r>
              <w:t>;</w:t>
            </w:r>
          </w:p>
          <w:p w14:paraId="57CE8136" w14:textId="77777777" w:rsidR="00763A0C" w:rsidRDefault="00763A0C" w:rsidP="00763A0C">
            <w:proofErr w:type="gramStart"/>
            <w:r>
              <w:t>6.4  Aplicações</w:t>
            </w:r>
            <w:proofErr w:type="gramEnd"/>
            <w:r>
              <w:t xml:space="preserve"> nos delineamentos em blocos ao acaso e inteiramente ao acaso.</w:t>
            </w:r>
          </w:p>
          <w:p w14:paraId="283FD0B5" w14:textId="77777777" w:rsidR="00763A0C" w:rsidRDefault="00763A0C" w:rsidP="00763A0C">
            <w:pPr>
              <w:spacing w:before="280"/>
            </w:pPr>
            <w:r>
              <w:t>VII. Regressão e correlação.</w:t>
            </w:r>
          </w:p>
          <w:p w14:paraId="33366C4C" w14:textId="77777777" w:rsidR="00763A0C" w:rsidRDefault="00763A0C" w:rsidP="00763A0C">
            <w:proofErr w:type="gramStart"/>
            <w:r>
              <w:t>7.1  Introdução</w:t>
            </w:r>
            <w:proofErr w:type="gramEnd"/>
            <w:r>
              <w:t xml:space="preserve"> - gênese do modelo de regressão;</w:t>
            </w:r>
          </w:p>
          <w:p w14:paraId="49E57075" w14:textId="77777777" w:rsidR="00763A0C" w:rsidRDefault="00763A0C" w:rsidP="00763A0C">
            <w:proofErr w:type="gramStart"/>
            <w:r>
              <w:t>7.2  Problemas</w:t>
            </w:r>
            <w:proofErr w:type="gramEnd"/>
            <w:r>
              <w:t xml:space="preserve"> da análise de regressão;</w:t>
            </w:r>
          </w:p>
          <w:p w14:paraId="021811F9" w14:textId="77777777" w:rsidR="00763A0C" w:rsidRDefault="00763A0C" w:rsidP="00763A0C">
            <w:pPr>
              <w:spacing w:line="260" w:lineRule="auto"/>
            </w:pPr>
            <w:r>
              <w:t>7.3 O modelo da regressão linear simples: conceitos e hipóteses, estimação dos parâmetros, significação das estimativas, teste de hipóteses, intervalo de confiança, aplicações;</w:t>
            </w:r>
          </w:p>
          <w:p w14:paraId="70762C49" w14:textId="77777777" w:rsidR="00763A0C" w:rsidRDefault="00763A0C" w:rsidP="00763A0C">
            <w:pPr>
              <w:spacing w:line="260" w:lineRule="auto"/>
            </w:pPr>
            <w:r>
              <w:t xml:space="preserve">7.4 Correlação: introdução, o coeficiente de correlação amostral, intervalo de variação </w:t>
            </w:r>
            <w:proofErr w:type="gramStart"/>
            <w:r>
              <w:t>para r</w:t>
            </w:r>
            <w:proofErr w:type="gramEnd"/>
            <w:r>
              <w:t>, propriedades do coeficiente de correlação, testes de significância e intervalo de confiança para r, coeficiente de determinação, aplicações.</w:t>
            </w:r>
          </w:p>
          <w:p w14:paraId="008DDA85" w14:textId="77777777" w:rsidR="00763A0C" w:rsidRDefault="00763A0C" w:rsidP="00763A0C">
            <w:pPr>
              <w:spacing w:before="280"/>
            </w:pPr>
            <w:r>
              <w:t>VIII. Regressão linear múltipla e correlação.</w:t>
            </w:r>
          </w:p>
          <w:p w14:paraId="5D04DD62" w14:textId="77777777" w:rsidR="00763A0C" w:rsidRDefault="00763A0C" w:rsidP="00763A0C">
            <w:pPr>
              <w:spacing w:line="260" w:lineRule="auto"/>
            </w:pPr>
            <w:proofErr w:type="gramStart"/>
            <w:r>
              <w:t>8.1  Introdução</w:t>
            </w:r>
            <w:proofErr w:type="gramEnd"/>
            <w:r>
              <w:t>: modelo da regressão linear múltipla, estimação de parâmetros, significância das estimativas, testes de hipóteses: teste " t " e de análise de variância na regressão, aplicações;</w:t>
            </w:r>
          </w:p>
          <w:p w14:paraId="3599941B" w14:textId="29666305" w:rsidR="00763A0C" w:rsidRPr="00763A0C" w:rsidRDefault="00763A0C" w:rsidP="00763A0C">
            <w:proofErr w:type="gramStart"/>
            <w:r>
              <w:t>8.2  Correlação</w:t>
            </w:r>
            <w:proofErr w:type="gramEnd"/>
            <w:r>
              <w:t xml:space="preserve"> múltipla e correlação parcial: cálculo dos coeficientes e aplicações.</w:t>
            </w:r>
          </w:p>
        </w:tc>
      </w:tr>
      <w:tr w:rsidR="00871195" w14:paraId="28A265B7" w14:textId="77777777" w:rsidTr="00763A0C">
        <w:trPr>
          <w:cantSplit/>
        </w:trPr>
        <w:tc>
          <w:tcPr>
            <w:tcW w:w="9018" w:type="dxa"/>
            <w:gridSpan w:val="4"/>
            <w:tcBorders>
              <w:top w:val="nil"/>
              <w:bottom w:val="single" w:sz="6" w:space="0" w:color="000000"/>
            </w:tcBorders>
          </w:tcPr>
          <w:p w14:paraId="4A4A1D76" w14:textId="77777777" w:rsidR="00763A0C" w:rsidRDefault="00763A0C" w:rsidP="00763A0C">
            <w:pPr>
              <w:spacing w:before="280"/>
            </w:pPr>
            <w:r>
              <w:t>IX. Comparação pareada.</w:t>
            </w:r>
          </w:p>
          <w:p w14:paraId="18591C59" w14:textId="77777777" w:rsidR="00763A0C" w:rsidRDefault="00763A0C" w:rsidP="00763A0C">
            <w:proofErr w:type="gramStart"/>
            <w:r>
              <w:t>9.1  Considerações</w:t>
            </w:r>
            <w:proofErr w:type="gramEnd"/>
            <w:r>
              <w:t>;</w:t>
            </w:r>
          </w:p>
          <w:p w14:paraId="7A5DE271" w14:textId="77777777" w:rsidR="00871195" w:rsidRDefault="00763A0C" w:rsidP="00763A0C">
            <w:proofErr w:type="gramStart"/>
            <w:r>
              <w:t>9.2  Determinação</w:t>
            </w:r>
            <w:proofErr w:type="gramEnd"/>
            <w:r>
              <w:t xml:space="preserve"> de diferença de sabor pelo método duo/trio.</w:t>
            </w:r>
          </w:p>
          <w:p w14:paraId="48C0D46E" w14:textId="7B76F66A" w:rsidR="00763A0C" w:rsidRPr="00763A0C" w:rsidRDefault="00763A0C" w:rsidP="00763A0C"/>
        </w:tc>
      </w:tr>
      <w:tr w:rsidR="00871195" w14:paraId="23DDF4D9" w14:textId="77777777" w:rsidTr="00763A0C">
        <w:trPr>
          <w:cantSplit/>
        </w:trPr>
        <w:tc>
          <w:tcPr>
            <w:tcW w:w="9018" w:type="dxa"/>
            <w:gridSpan w:val="4"/>
            <w:tcBorders>
              <w:top w:val="single" w:sz="6" w:space="0" w:color="000000"/>
              <w:bottom w:val="nil"/>
            </w:tcBorders>
          </w:tcPr>
          <w:p w14:paraId="4F021101" w14:textId="77777777" w:rsidR="00763A0C" w:rsidRDefault="00763A0C" w:rsidP="00763A0C">
            <w:pPr>
              <w:spacing w:before="280"/>
            </w:pPr>
            <w:r>
              <w:lastRenderedPageBreak/>
              <w:t>X. Teste triangular.</w:t>
            </w:r>
          </w:p>
          <w:p w14:paraId="1D53276F" w14:textId="77777777" w:rsidR="00763A0C" w:rsidRDefault="00763A0C" w:rsidP="00763A0C">
            <w:proofErr w:type="gramStart"/>
            <w:r>
              <w:t>10.1  Considerações</w:t>
            </w:r>
            <w:proofErr w:type="gramEnd"/>
            <w:r>
              <w:t>;</w:t>
            </w:r>
          </w:p>
          <w:p w14:paraId="1A1C9F86" w14:textId="77777777" w:rsidR="00763A0C" w:rsidRDefault="00763A0C" w:rsidP="00763A0C">
            <w:proofErr w:type="gramStart"/>
            <w:r>
              <w:t>10.2  Determinação</w:t>
            </w:r>
            <w:proofErr w:type="gramEnd"/>
            <w:r>
              <w:t xml:space="preserve"> da diferença de qualidade pelo teste triangular;</w:t>
            </w:r>
          </w:p>
          <w:p w14:paraId="5720951F" w14:textId="77777777" w:rsidR="00763A0C" w:rsidRDefault="00763A0C" w:rsidP="00763A0C">
            <w:proofErr w:type="gramStart"/>
            <w:r>
              <w:t>10.3  Significância</w:t>
            </w:r>
            <w:proofErr w:type="gramEnd"/>
            <w:r>
              <w:t xml:space="preserve"> de diferenças - comparação triangular.</w:t>
            </w:r>
          </w:p>
          <w:p w14:paraId="1047F9A0" w14:textId="77777777" w:rsidR="00763A0C" w:rsidRDefault="00763A0C" w:rsidP="00763A0C">
            <w:pPr>
              <w:spacing w:before="280"/>
            </w:pPr>
            <w:r>
              <w:t>XI. Comparação múltipla.</w:t>
            </w:r>
          </w:p>
          <w:p w14:paraId="3440284C" w14:textId="77777777" w:rsidR="00763A0C" w:rsidRDefault="00763A0C" w:rsidP="00763A0C">
            <w:r>
              <w:t>11.1. Considerações;</w:t>
            </w:r>
          </w:p>
          <w:p w14:paraId="1C56B5CA" w14:textId="77777777" w:rsidR="00763A0C" w:rsidRDefault="00763A0C" w:rsidP="00763A0C">
            <w:r>
              <w:t>11.2. Comparação de tratamentos com um padrão - método das ordens;</w:t>
            </w:r>
          </w:p>
          <w:p w14:paraId="4588D97A" w14:textId="77777777" w:rsidR="00763A0C" w:rsidRDefault="00763A0C" w:rsidP="00763A0C">
            <w:proofErr w:type="gramStart"/>
            <w:r>
              <w:t>11.3  Comparação</w:t>
            </w:r>
            <w:proofErr w:type="gramEnd"/>
            <w:r>
              <w:t xml:space="preserve"> de tratamentos entre si - métodos das ordens;</w:t>
            </w:r>
          </w:p>
          <w:p w14:paraId="2E0C0805" w14:textId="77777777" w:rsidR="00763A0C" w:rsidRDefault="00763A0C" w:rsidP="00763A0C">
            <w:proofErr w:type="gramStart"/>
            <w:r>
              <w:t>11.4  Reordenação</w:t>
            </w:r>
            <w:proofErr w:type="gramEnd"/>
            <w:r>
              <w:t xml:space="preserve"> para determinar diferença adicional entre os tratamentos;</w:t>
            </w:r>
          </w:p>
          <w:p w14:paraId="1E9C7478" w14:textId="77777777" w:rsidR="00763A0C" w:rsidRDefault="00763A0C" w:rsidP="00763A0C">
            <w:pPr>
              <w:spacing w:before="20"/>
            </w:pPr>
            <w:proofErr w:type="gramStart"/>
            <w:r>
              <w:t>11.5  Significância</w:t>
            </w:r>
            <w:proofErr w:type="gramEnd"/>
            <w:r>
              <w:t xml:space="preserve"> pela soma das ordens usando-se o teste do </w:t>
            </w:r>
            <w:proofErr w:type="spellStart"/>
            <w:r>
              <w:t>qui</w:t>
            </w:r>
            <w:proofErr w:type="spellEnd"/>
            <w:r>
              <w:t>-quadrado;</w:t>
            </w:r>
          </w:p>
          <w:p w14:paraId="18482C73" w14:textId="0399827B" w:rsidR="00871195" w:rsidRPr="00763A0C" w:rsidRDefault="00763A0C" w:rsidP="00763A0C">
            <w:pPr>
              <w:pStyle w:val="p4"/>
              <w:widowControl/>
              <w:spacing w:line="240" w:lineRule="auto"/>
              <w:ind w:left="0"/>
              <w:rPr>
                <w:szCs w:val="24"/>
              </w:rPr>
            </w:pPr>
            <w:proofErr w:type="gramStart"/>
            <w:r>
              <w:rPr>
                <w:iCs/>
                <w:szCs w:val="24"/>
              </w:rPr>
              <w:t xml:space="preserve">11.6 </w:t>
            </w:r>
            <w:r>
              <w:rPr>
                <w:szCs w:val="24"/>
              </w:rPr>
              <w:t xml:space="preserve"> Comparação</w:t>
            </w:r>
            <w:proofErr w:type="gramEnd"/>
            <w:r>
              <w:rPr>
                <w:szCs w:val="24"/>
              </w:rPr>
              <w:t xml:space="preserve"> de tratamentos pelo método de amplitude.</w:t>
            </w:r>
          </w:p>
        </w:tc>
      </w:tr>
      <w:tr w:rsidR="00871195" w14:paraId="0208B5D4" w14:textId="77777777" w:rsidTr="00763A0C">
        <w:trPr>
          <w:cantSplit/>
        </w:trPr>
        <w:tc>
          <w:tcPr>
            <w:tcW w:w="9018" w:type="dxa"/>
            <w:gridSpan w:val="4"/>
            <w:tcBorders>
              <w:top w:val="nil"/>
              <w:bottom w:val="single" w:sz="6" w:space="0" w:color="000000"/>
            </w:tcBorders>
          </w:tcPr>
          <w:p w14:paraId="3E7DA1F0" w14:textId="77777777" w:rsidR="00763A0C" w:rsidRDefault="00763A0C" w:rsidP="00763A0C">
            <w:pPr>
              <w:pStyle w:val="p4"/>
              <w:widowControl/>
              <w:spacing w:line="240" w:lineRule="auto"/>
              <w:ind w:left="0"/>
              <w:rPr>
                <w:szCs w:val="24"/>
              </w:rPr>
            </w:pPr>
          </w:p>
          <w:p w14:paraId="561D5B72" w14:textId="0854F668" w:rsidR="00763A0C" w:rsidRDefault="00763A0C" w:rsidP="00763A0C">
            <w:pPr>
              <w:pStyle w:val="p4"/>
              <w:widowControl/>
              <w:spacing w:line="240" w:lineRule="auto"/>
              <w:ind w:left="0"/>
            </w:pPr>
            <w:r>
              <w:rPr>
                <w:szCs w:val="24"/>
              </w:rPr>
              <w:t>PRÁTICO</w:t>
            </w:r>
            <w:r>
              <w:t>:</w:t>
            </w:r>
          </w:p>
          <w:p w14:paraId="3F4A00CD" w14:textId="77777777" w:rsidR="00763A0C" w:rsidRDefault="00763A0C" w:rsidP="00763A0C">
            <w:pPr>
              <w:pStyle w:val="p4"/>
              <w:widowControl/>
              <w:numPr>
                <w:ilvl w:val="0"/>
                <w:numId w:val="2"/>
              </w:numPr>
              <w:spacing w:line="240" w:lineRule="auto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Elaboração e manuseio de bancos de dados utilizando-se de planilhas eletrônicas;</w:t>
            </w:r>
          </w:p>
          <w:p w14:paraId="150D90E4" w14:textId="77777777" w:rsidR="00763A0C" w:rsidRDefault="00763A0C" w:rsidP="00763A0C">
            <w:pPr>
              <w:pStyle w:val="p4"/>
              <w:widowControl/>
              <w:numPr>
                <w:ilvl w:val="0"/>
                <w:numId w:val="2"/>
              </w:numPr>
              <w:spacing w:line="240" w:lineRule="auto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Confecção de gráficos e cálculos estatísticos utilizando-se de planilhas eletrônicas;</w:t>
            </w:r>
          </w:p>
          <w:p w14:paraId="437531EA" w14:textId="447C3B31" w:rsidR="00871195" w:rsidRPr="00627462" w:rsidRDefault="00763A0C" w:rsidP="00763A0C">
            <w:pPr>
              <w:jc w:val="both"/>
              <w:rPr>
                <w:bCs/>
                <w:sz w:val="22"/>
                <w:szCs w:val="22"/>
              </w:rPr>
            </w:pPr>
            <w:r>
              <w:t>Análises estatísticas abordando os tópicos teóricos do conteúdo programático utilizando as ferramentas da computação como planilhas eletrônicas e programas estatísticos.</w:t>
            </w:r>
          </w:p>
        </w:tc>
      </w:tr>
      <w:tr w:rsidR="00557435" w14:paraId="39F97F41" w14:textId="77777777" w:rsidTr="00ED769E">
        <w:trPr>
          <w:cantSplit/>
        </w:trPr>
        <w:tc>
          <w:tcPr>
            <w:tcW w:w="9018" w:type="dxa"/>
            <w:gridSpan w:val="4"/>
          </w:tcPr>
          <w:p w14:paraId="4243B166" w14:textId="7258F518" w:rsidR="00557435" w:rsidRDefault="00627462" w:rsidP="0062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BIBLIOGRAFIA</w:t>
            </w:r>
          </w:p>
        </w:tc>
      </w:tr>
      <w:tr w:rsidR="00627462" w14:paraId="163CE6F1" w14:textId="77777777" w:rsidTr="00ED769E">
        <w:trPr>
          <w:cantSplit/>
        </w:trPr>
        <w:tc>
          <w:tcPr>
            <w:tcW w:w="9018" w:type="dxa"/>
            <w:gridSpan w:val="4"/>
          </w:tcPr>
          <w:p w14:paraId="6AF23B82" w14:textId="75CC7C49" w:rsidR="00763A0C" w:rsidRPr="004F6B33" w:rsidRDefault="00763A0C" w:rsidP="00763A0C">
            <w:pPr>
              <w:ind w:left="540" w:hanging="540"/>
              <w:rPr>
                <w:lang w:val="en-US"/>
              </w:rPr>
            </w:pPr>
            <w:r w:rsidRPr="004F6B33">
              <w:t xml:space="preserve">BARROS NETO, B.; SCARMINIO, I. S.; BRUNS, R. E.  </w:t>
            </w:r>
            <w:r w:rsidRPr="004F6B33">
              <w:rPr>
                <w:b/>
                <w:bCs/>
              </w:rPr>
              <w:t>Como fazer experimentos.  Pesquisa e desenvolvimento na ciência e na indústria</w:t>
            </w:r>
            <w:r w:rsidRPr="004F6B33">
              <w:t>.  Porto Alegre</w:t>
            </w:r>
            <w:r w:rsidRPr="004F6B33">
              <w:rPr>
                <w:lang w:val="en-US"/>
              </w:rPr>
              <w:t xml:space="preserve">: Bookman, 2010. 414 p. </w:t>
            </w:r>
          </w:p>
          <w:p w14:paraId="1941E2DA" w14:textId="40C8F9A6" w:rsidR="00763A0C" w:rsidRDefault="00763A0C" w:rsidP="00763A0C">
            <w:pPr>
              <w:ind w:left="540" w:hanging="540"/>
              <w:rPr>
                <w:lang w:val="en-US"/>
              </w:rPr>
            </w:pPr>
            <w:r>
              <w:rPr>
                <w:lang w:val="en-US"/>
              </w:rPr>
              <w:t xml:space="preserve">BELZ, M. H.  </w:t>
            </w:r>
            <w:r>
              <w:rPr>
                <w:b/>
                <w:bCs/>
                <w:lang w:val="en-US"/>
              </w:rPr>
              <w:t>Statistical methods for the process industries</w:t>
            </w:r>
            <w:r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Londres</w:t>
            </w:r>
            <w:proofErr w:type="spellEnd"/>
            <w:r>
              <w:rPr>
                <w:lang w:val="en-US"/>
              </w:rPr>
              <w:t>: MacMillan, 1972.</w:t>
            </w:r>
          </w:p>
          <w:p w14:paraId="4D8ECBA1" w14:textId="791E3C54" w:rsidR="00763A0C" w:rsidRDefault="00763A0C" w:rsidP="00763A0C">
            <w:pPr>
              <w:ind w:left="540" w:hanging="540"/>
              <w:rPr>
                <w:lang w:val="en-US"/>
              </w:rPr>
            </w:pPr>
            <w:r>
              <w:rPr>
                <w:lang w:val="en-US"/>
              </w:rPr>
              <w:t xml:space="preserve">BOX, G. E. P., HUNTER, W. G., HUNTER, J. S.  </w:t>
            </w:r>
            <w:r>
              <w:rPr>
                <w:b/>
                <w:lang w:val="en-US"/>
              </w:rPr>
              <w:t>Statistics for experimenters</w:t>
            </w:r>
            <w:r>
              <w:rPr>
                <w:lang w:val="en-US"/>
              </w:rPr>
              <w:t xml:space="preserve">.  Nova </w:t>
            </w:r>
            <w:proofErr w:type="spellStart"/>
            <w:r>
              <w:rPr>
                <w:lang w:val="en-US"/>
              </w:rPr>
              <w:t>Iorque</w:t>
            </w:r>
            <w:proofErr w:type="spellEnd"/>
            <w:r>
              <w:rPr>
                <w:lang w:val="en-US"/>
              </w:rPr>
              <w:t>: Wiley, 1978.</w:t>
            </w:r>
          </w:p>
          <w:p w14:paraId="7A26C217" w14:textId="77777777" w:rsidR="00763A0C" w:rsidRDefault="00763A0C" w:rsidP="00763A0C">
            <w:pPr>
              <w:ind w:left="540" w:hanging="540"/>
              <w:rPr>
                <w:lang w:val="es-ES"/>
              </w:rPr>
            </w:pPr>
            <w:r w:rsidRPr="004F6B33">
              <w:t xml:space="preserve">CALADO, V.; MONTGOMERY, D. C.  </w:t>
            </w:r>
            <w:r w:rsidRPr="004F6B33">
              <w:rPr>
                <w:b/>
                <w:bCs/>
              </w:rPr>
              <w:t xml:space="preserve">Planejamento de experimentos usando </w:t>
            </w:r>
            <w:proofErr w:type="spellStart"/>
            <w:r w:rsidRPr="004F6B33">
              <w:rPr>
                <w:b/>
                <w:bCs/>
                <w:i/>
                <w:iCs/>
              </w:rPr>
              <w:t>Statistica</w:t>
            </w:r>
            <w:proofErr w:type="spellEnd"/>
            <w:r w:rsidRPr="004F6B33">
              <w:t xml:space="preserve">.  Rio de Janeiro: E-Papers, 2003.  </w:t>
            </w:r>
            <w:r>
              <w:rPr>
                <w:lang w:val="es-ES"/>
              </w:rPr>
              <w:t>260 p.</w:t>
            </w:r>
          </w:p>
          <w:p w14:paraId="5C93D2CE" w14:textId="77777777" w:rsidR="00763A0C" w:rsidRPr="00D85A7D" w:rsidRDefault="00763A0C" w:rsidP="00763A0C">
            <w:pPr>
              <w:ind w:left="540" w:hanging="540"/>
              <w:rPr>
                <w:lang w:val="en-US"/>
              </w:rPr>
            </w:pPr>
            <w:r w:rsidRPr="00FF11F6">
              <w:t xml:space="preserve">FERREIRA, D. F. </w:t>
            </w:r>
            <w:r w:rsidRPr="00FF11F6">
              <w:rPr>
                <w:b/>
                <w:bCs/>
              </w:rPr>
              <w:t xml:space="preserve">Análises estatísticas por meio do </w:t>
            </w:r>
            <w:proofErr w:type="spellStart"/>
            <w:r w:rsidRPr="00FF11F6">
              <w:rPr>
                <w:b/>
                <w:bCs/>
              </w:rPr>
              <w:t>Sisvar</w:t>
            </w:r>
            <w:proofErr w:type="spellEnd"/>
            <w:r w:rsidRPr="00FF11F6">
              <w:rPr>
                <w:b/>
                <w:bCs/>
              </w:rPr>
              <w:t xml:space="preserve"> para Windows versão 4.0</w:t>
            </w:r>
            <w:r w:rsidRPr="00FF11F6">
              <w:t xml:space="preserve">. In... 45ª Reunião Anual da Região Brasileira da Sociedade Internacional de Biometria. </w:t>
            </w:r>
            <w:proofErr w:type="spellStart"/>
            <w:r w:rsidRPr="00FF11F6">
              <w:rPr>
                <w:lang w:val="en-US"/>
              </w:rPr>
              <w:t>UFSCar</w:t>
            </w:r>
            <w:proofErr w:type="spellEnd"/>
            <w:r w:rsidRPr="00FF11F6">
              <w:rPr>
                <w:lang w:val="en-US"/>
              </w:rPr>
              <w:t>, São Carlos,</w:t>
            </w:r>
            <w:r>
              <w:rPr>
                <w:lang w:val="en-US"/>
              </w:rPr>
              <w:t xml:space="preserve"> SP, </w:t>
            </w:r>
            <w:proofErr w:type="spellStart"/>
            <w:r>
              <w:rPr>
                <w:lang w:val="en-US"/>
              </w:rPr>
              <w:t>Julho</w:t>
            </w:r>
            <w:proofErr w:type="spellEnd"/>
            <w:r>
              <w:rPr>
                <w:lang w:val="en-US"/>
              </w:rPr>
              <w:t xml:space="preserve"> de 2000. p. 255-258.</w:t>
            </w:r>
          </w:p>
          <w:p w14:paraId="2E0B1290" w14:textId="77777777" w:rsidR="00763A0C" w:rsidRPr="00FF11F6" w:rsidRDefault="00763A0C" w:rsidP="00763A0C">
            <w:pPr>
              <w:ind w:left="540" w:hanging="540"/>
            </w:pPr>
            <w:r>
              <w:rPr>
                <w:lang w:val="en-US"/>
              </w:rPr>
              <w:t xml:space="preserve">HUBBARD, M. R.  </w:t>
            </w:r>
            <w:r>
              <w:rPr>
                <w:b/>
                <w:lang w:val="en-US"/>
              </w:rPr>
              <w:t>Statistical quality control for the food industry</w:t>
            </w:r>
            <w:r>
              <w:rPr>
                <w:lang w:val="en-US"/>
              </w:rPr>
              <w:t xml:space="preserve">.  </w:t>
            </w:r>
            <w:r>
              <w:t xml:space="preserve">Nova Iorque: </w:t>
            </w:r>
            <w:proofErr w:type="spellStart"/>
            <w:r>
              <w:t>Wiley</w:t>
            </w:r>
            <w:proofErr w:type="spellEnd"/>
            <w:r>
              <w:t xml:space="preserve">, 1990.  </w:t>
            </w:r>
            <w:r w:rsidRPr="00FF11F6">
              <w:t>286 p.</w:t>
            </w:r>
          </w:p>
          <w:p w14:paraId="79D3DD19" w14:textId="77777777" w:rsidR="00763A0C" w:rsidRPr="00D85A7D" w:rsidRDefault="00763A0C" w:rsidP="00763A0C">
            <w:pPr>
              <w:ind w:left="540" w:hanging="540"/>
              <w:rPr>
                <w:lang w:val="en-US"/>
              </w:rPr>
            </w:pPr>
            <w:r w:rsidRPr="00FF11F6">
              <w:t xml:space="preserve">LEVINE, D. M.; STEPHAN, D. F.; KREHBIEL, T. C.; BERENSON, M. L., </w:t>
            </w:r>
            <w:r w:rsidRPr="00FF11F6">
              <w:rPr>
                <w:b/>
                <w:bCs/>
              </w:rPr>
              <w:t>Estatística: teoria e aplicações usando Microsoft ® Excel em português</w:t>
            </w:r>
            <w:r w:rsidRPr="00FF11F6">
              <w:t>. 6. ed. Rio de Janeiro: LTC, 2011. 804 p.</w:t>
            </w:r>
            <w:r w:rsidRPr="00FF11F6">
              <w:rPr>
                <w:lang w:val="en-US"/>
              </w:rPr>
              <w:t xml:space="preserve"> </w:t>
            </w:r>
          </w:p>
          <w:p w14:paraId="4FD61087" w14:textId="77777777" w:rsidR="00763A0C" w:rsidRPr="004F6B33" w:rsidRDefault="00763A0C" w:rsidP="00763A0C">
            <w:pPr>
              <w:ind w:left="540" w:hanging="540"/>
              <w:rPr>
                <w:lang w:val="en-US"/>
              </w:rPr>
            </w:pPr>
            <w:r w:rsidRPr="004F6B33">
              <w:rPr>
                <w:lang w:val="en-US"/>
              </w:rPr>
              <w:t xml:space="preserve">MONTGOMERY, D. C., RUNGER, G. C.  </w:t>
            </w:r>
            <w:r w:rsidRPr="004F6B33">
              <w:rPr>
                <w:b/>
                <w:bCs/>
              </w:rPr>
              <w:t>Estatística aplicada e probabilidade para engenheiros</w:t>
            </w:r>
            <w:r w:rsidRPr="004F6B33">
              <w:t xml:space="preserve">.  </w:t>
            </w:r>
            <w:r w:rsidRPr="004F6B33">
              <w:rPr>
                <w:lang w:val="en-US"/>
              </w:rPr>
              <w:t>5. ed.  Rio de Janeiro: LTC, 2012.  476 p.</w:t>
            </w:r>
          </w:p>
          <w:p w14:paraId="0C8BAC72" w14:textId="77777777" w:rsidR="00763A0C" w:rsidRDefault="00763A0C" w:rsidP="00763A0C">
            <w:pPr>
              <w:ind w:left="540" w:hanging="540"/>
              <w:rPr>
                <w:lang w:val="en-US"/>
              </w:rPr>
            </w:pPr>
            <w:r>
              <w:rPr>
                <w:lang w:val="en-US"/>
              </w:rPr>
              <w:t xml:space="preserve">MYERS, R. H.  </w:t>
            </w:r>
            <w:r>
              <w:rPr>
                <w:b/>
                <w:lang w:val="en-US"/>
              </w:rPr>
              <w:t>Response surface methodology</w:t>
            </w:r>
            <w:r>
              <w:rPr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Boston</w:t>
                </w:r>
              </w:smartTag>
            </w:smartTag>
            <w:r>
              <w:rPr>
                <w:lang w:val="en-US"/>
              </w:rPr>
              <w:t>: Allyn and Bacon, 1971.  246 p.</w:t>
            </w:r>
          </w:p>
          <w:p w14:paraId="65634EEE" w14:textId="77777777" w:rsidR="00763A0C" w:rsidRDefault="00763A0C" w:rsidP="00763A0C">
            <w:pPr>
              <w:ind w:left="540" w:hanging="540"/>
              <w:rPr>
                <w:lang w:val="en-US"/>
              </w:rPr>
            </w:pPr>
            <w:r>
              <w:rPr>
                <w:lang w:val="en-US"/>
              </w:rPr>
              <w:t xml:space="preserve">NETER, J., WASSERMAN, W., KUTNER, M. H.  </w:t>
            </w:r>
            <w:r>
              <w:rPr>
                <w:b/>
                <w:lang w:val="en-US"/>
              </w:rPr>
              <w:t>Applied linear statistical models. Regression, analysis of variance and experimental designs</w:t>
            </w:r>
            <w:r>
              <w:rPr>
                <w:lang w:val="en-US"/>
              </w:rPr>
              <w:t>. 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ed.  Nova </w:t>
            </w:r>
            <w:proofErr w:type="spellStart"/>
            <w:r>
              <w:rPr>
                <w:lang w:val="en-US"/>
              </w:rPr>
              <w:t>Iorque</w:t>
            </w:r>
            <w:proofErr w:type="spellEnd"/>
            <w:r>
              <w:rPr>
                <w:lang w:val="en-US"/>
              </w:rPr>
              <w:t>: Irwin, 1985.  1127 p.</w:t>
            </w:r>
          </w:p>
          <w:p w14:paraId="41CAA586" w14:textId="14B9A285" w:rsidR="00627462" w:rsidRPr="00763A0C" w:rsidRDefault="00763A0C" w:rsidP="00763A0C">
            <w:pPr>
              <w:ind w:left="540" w:hanging="540"/>
            </w:pPr>
            <w:r>
              <w:t xml:space="preserve">PAUL, P. C., PALMER, H. H.  </w:t>
            </w:r>
            <w:r>
              <w:rPr>
                <w:b/>
                <w:lang w:val="en-US"/>
              </w:rPr>
              <w:t>Food theory and applications</w:t>
            </w:r>
            <w:r>
              <w:rPr>
                <w:lang w:val="en-US"/>
              </w:rPr>
              <w:t xml:space="preserve">.  Nova </w:t>
            </w:r>
            <w:proofErr w:type="spellStart"/>
            <w:r>
              <w:rPr>
                <w:lang w:val="en-US"/>
              </w:rPr>
              <w:t>Iorque</w:t>
            </w:r>
            <w:proofErr w:type="spellEnd"/>
            <w:r>
              <w:rPr>
                <w:lang w:val="en-US"/>
              </w:rPr>
              <w:t xml:space="preserve">: Wiley, 1972.  </w:t>
            </w:r>
            <w:r>
              <w:t>797 p.</w:t>
            </w:r>
          </w:p>
        </w:tc>
      </w:tr>
      <w:tr w:rsidR="00763A0C" w14:paraId="7787183C" w14:textId="77777777" w:rsidTr="00ED769E">
        <w:trPr>
          <w:cantSplit/>
        </w:trPr>
        <w:tc>
          <w:tcPr>
            <w:tcW w:w="9018" w:type="dxa"/>
            <w:gridSpan w:val="4"/>
          </w:tcPr>
          <w:p w14:paraId="10226FD2" w14:textId="77777777" w:rsidR="00763A0C" w:rsidRDefault="00763A0C" w:rsidP="00763A0C">
            <w:pPr>
              <w:ind w:left="540" w:hanging="540"/>
              <w:rPr>
                <w:lang w:val="en-US"/>
              </w:rPr>
            </w:pPr>
            <w:r>
              <w:lastRenderedPageBreak/>
              <w:t xml:space="preserve">PIMENTEL GOMES, F.  </w:t>
            </w:r>
            <w:r>
              <w:rPr>
                <w:b/>
              </w:rPr>
              <w:t>Curso de estatística experimental</w:t>
            </w:r>
            <w:r>
              <w:t xml:space="preserve">.  14. ed.  São Paulo: Nobel, 2000.  </w:t>
            </w:r>
            <w:r>
              <w:rPr>
                <w:lang w:val="en-US"/>
              </w:rPr>
              <w:t>467 p.</w:t>
            </w:r>
          </w:p>
          <w:p w14:paraId="14288DD4" w14:textId="77777777" w:rsidR="00763A0C" w:rsidRDefault="00763A0C" w:rsidP="00763A0C">
            <w:pPr>
              <w:ind w:left="540" w:hanging="540"/>
              <w:rPr>
                <w:lang w:val="en-US"/>
              </w:rPr>
            </w:pPr>
            <w:r>
              <w:rPr>
                <w:lang w:val="en-US"/>
              </w:rPr>
              <w:t xml:space="preserve">ROSS, S. M. </w:t>
            </w:r>
            <w:r>
              <w:rPr>
                <w:b/>
                <w:bCs/>
                <w:lang w:val="en-US"/>
              </w:rPr>
              <w:t>Introduction to probability and statistics for engineers and scientists</w:t>
            </w:r>
            <w:r>
              <w:rPr>
                <w:lang w:val="en-US"/>
              </w:rPr>
              <w:t xml:space="preserve">.  Nova </w:t>
            </w:r>
            <w:proofErr w:type="spellStart"/>
            <w:r>
              <w:rPr>
                <w:lang w:val="en-US"/>
              </w:rPr>
              <w:t>Iorque</w:t>
            </w:r>
            <w:proofErr w:type="spellEnd"/>
            <w:r>
              <w:rPr>
                <w:lang w:val="en-US"/>
              </w:rPr>
              <w:t>: Wiley &amp; Sons, 1987.</w:t>
            </w:r>
          </w:p>
          <w:p w14:paraId="72D5BCE1" w14:textId="77777777" w:rsidR="00763A0C" w:rsidRDefault="00763A0C" w:rsidP="00763A0C">
            <w:pPr>
              <w:ind w:left="540" w:hanging="540"/>
            </w:pPr>
            <w:r>
              <w:rPr>
                <w:lang w:val="en-US"/>
              </w:rPr>
              <w:t xml:space="preserve">STELL, R. G. D., TORRIE, J. H.  </w:t>
            </w:r>
            <w:r>
              <w:rPr>
                <w:b/>
                <w:lang w:val="en-US"/>
              </w:rPr>
              <w:t>Principles and procedures of statistics</w:t>
            </w:r>
            <w:r>
              <w:rPr>
                <w:lang w:val="en-US"/>
              </w:rPr>
              <w:t xml:space="preserve">.  </w:t>
            </w:r>
            <w:r w:rsidRPr="00FF11F6">
              <w:t>Nova Iorque:  McGraw-Hill, 1985. 633 p.</w:t>
            </w:r>
          </w:p>
          <w:p w14:paraId="0CBBECCB" w14:textId="77777777" w:rsidR="00763A0C" w:rsidRDefault="00763A0C" w:rsidP="00763A0C">
            <w:pPr>
              <w:ind w:left="540" w:hanging="540"/>
            </w:pPr>
            <w:r>
              <w:t xml:space="preserve">TEIXEIRA, E., MEINERT, E. M., BARBETTA, P. A. </w:t>
            </w:r>
            <w:r>
              <w:rPr>
                <w:b/>
                <w:bCs/>
              </w:rPr>
              <w:t>Análise sensorial de alimentos</w:t>
            </w:r>
            <w:r>
              <w:t>.  Florianópolis, UFSC, 1987.</w:t>
            </w:r>
          </w:p>
          <w:p w14:paraId="6E70C6CA" w14:textId="2077CE56" w:rsidR="00763A0C" w:rsidRPr="004F6B33" w:rsidRDefault="00763A0C" w:rsidP="00763A0C">
            <w:pPr>
              <w:ind w:left="540" w:hanging="540"/>
            </w:pPr>
            <w:r>
              <w:t xml:space="preserve">VIEIRA, S.  </w:t>
            </w:r>
            <w:r>
              <w:rPr>
                <w:b/>
                <w:bCs/>
              </w:rPr>
              <w:t>Estatística para a qualidade.  Como avaliar com precisão a qualidade em produtos e serviços</w:t>
            </w:r>
            <w:r>
              <w:t>.   Rio de Janeiro: Campus, 1999.  198 p.</w:t>
            </w:r>
          </w:p>
        </w:tc>
      </w:tr>
    </w:tbl>
    <w:p w14:paraId="63FE4BD4" w14:textId="77777777" w:rsidR="002926AF" w:rsidRDefault="002926AF">
      <w:pPr>
        <w:rPr>
          <w:lang w:val="en-US"/>
        </w:rPr>
      </w:pPr>
    </w:p>
    <w:p w14:paraId="2DAFE546" w14:textId="77777777" w:rsidR="00557435" w:rsidRDefault="00557435">
      <w:pPr>
        <w:rPr>
          <w:lang w:val="en-US"/>
        </w:rPr>
      </w:pPr>
    </w:p>
    <w:p w14:paraId="2E937664" w14:textId="77777777" w:rsidR="00557435" w:rsidRDefault="00557435">
      <w:pPr>
        <w:rPr>
          <w:lang w:val="en-US"/>
        </w:rPr>
      </w:pPr>
    </w:p>
    <w:sectPr w:rsidR="00557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C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FFB0611"/>
    <w:multiLevelType w:val="hybridMultilevel"/>
    <w:tmpl w:val="CD4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45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56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76"/>
    <w:rsid w:val="00005D80"/>
    <w:rsid w:val="001E7DAA"/>
    <w:rsid w:val="002926AF"/>
    <w:rsid w:val="00557435"/>
    <w:rsid w:val="005E21B5"/>
    <w:rsid w:val="00627462"/>
    <w:rsid w:val="00763A0C"/>
    <w:rsid w:val="00770041"/>
    <w:rsid w:val="007C22E7"/>
    <w:rsid w:val="00871195"/>
    <w:rsid w:val="009071FA"/>
    <w:rsid w:val="00991EF1"/>
    <w:rsid w:val="009C0460"/>
    <w:rsid w:val="00AD445E"/>
    <w:rsid w:val="00B46966"/>
    <w:rsid w:val="00D25276"/>
    <w:rsid w:val="00DE2E44"/>
    <w:rsid w:val="00DF6B5A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AEFBE7"/>
  <w15:docId w15:val="{024A8D0A-1126-47A0-A308-36007382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Impact" w:hAnsi="Impact"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Impact" w:hAnsi="Impact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627462"/>
    <w:pPr>
      <w:widowControl w:val="0"/>
      <w:jc w:val="both"/>
    </w:pPr>
    <w:rPr>
      <w:szCs w:val="20"/>
    </w:rPr>
  </w:style>
  <w:style w:type="paragraph" w:customStyle="1" w:styleId="p4">
    <w:name w:val="p4"/>
    <w:basedOn w:val="Normal"/>
    <w:rsid w:val="00763A0C"/>
    <w:pPr>
      <w:widowControl w:val="0"/>
      <w:tabs>
        <w:tab w:val="left" w:pos="1303"/>
      </w:tabs>
      <w:spacing w:line="240" w:lineRule="atLeast"/>
      <w:ind w:left="137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113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78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534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LAAB - Rural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Sales de Oliveira</cp:lastModifiedBy>
  <cp:revision>10</cp:revision>
  <cp:lastPrinted>2006-04-04T11:32:00Z</cp:lastPrinted>
  <dcterms:created xsi:type="dcterms:W3CDTF">2014-07-23T12:04:00Z</dcterms:created>
  <dcterms:modified xsi:type="dcterms:W3CDTF">2023-07-12T18:14:00Z</dcterms:modified>
</cp:coreProperties>
</file>