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D650C" w14:textId="77777777" w:rsidR="00031BBF" w:rsidRDefault="00031BBF" w:rsidP="00954C81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</w:p>
    <w:p w14:paraId="0AC4DC70" w14:textId="77777777" w:rsidR="00031BBF" w:rsidRDefault="00031BBF" w:rsidP="00954C81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</w:p>
    <w:p w14:paraId="2F865178" w14:textId="77777777" w:rsidR="006B1A20" w:rsidRDefault="006B1A20" w:rsidP="00954C81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</w:p>
    <w:p w14:paraId="6077CFA7" w14:textId="25D96036" w:rsidR="0025763E" w:rsidRDefault="0025763E" w:rsidP="00D15F98">
      <w:pPr>
        <w:spacing w:after="0"/>
        <w:rPr>
          <w:rFonts w:ascii="Lato" w:hAnsi="Lato"/>
          <w:sz w:val="24"/>
          <w:szCs w:val="24"/>
        </w:rPr>
      </w:pPr>
      <w:r w:rsidRPr="00E755E3">
        <w:rPr>
          <w:rFonts w:ascii="Lato" w:hAnsi="Lato"/>
          <w:b/>
          <w:sz w:val="24"/>
          <w:szCs w:val="24"/>
        </w:rPr>
        <w:t>Título:</w:t>
      </w:r>
      <w:r w:rsidRPr="0007628C">
        <w:rPr>
          <w:rFonts w:ascii="Lato" w:hAnsi="Lato"/>
          <w:sz w:val="24"/>
          <w:szCs w:val="24"/>
        </w:rPr>
        <w:t xml:space="preserve"> </w:t>
      </w:r>
      <w:r w:rsidR="005013FF" w:rsidRPr="005013FF">
        <w:rPr>
          <w:rFonts w:ascii="Lato" w:hAnsi="Lato"/>
          <w:sz w:val="24"/>
          <w:szCs w:val="24"/>
        </w:rPr>
        <w:t xml:space="preserve">Boas práticas </w:t>
      </w:r>
      <w:r w:rsidR="005013FF">
        <w:rPr>
          <w:rFonts w:ascii="Lato" w:hAnsi="Lato"/>
          <w:sz w:val="24"/>
          <w:szCs w:val="24"/>
        </w:rPr>
        <w:t>n</w:t>
      </w:r>
      <w:r w:rsidR="005013FF" w:rsidRPr="005013FF">
        <w:rPr>
          <w:rFonts w:ascii="Lato" w:hAnsi="Lato"/>
          <w:sz w:val="24"/>
          <w:szCs w:val="24"/>
        </w:rPr>
        <w:t xml:space="preserve">a pecuária orgânica: desafios </w:t>
      </w:r>
      <w:r w:rsidR="005013FF">
        <w:rPr>
          <w:rFonts w:ascii="Lato" w:hAnsi="Lato"/>
          <w:sz w:val="24"/>
          <w:szCs w:val="24"/>
        </w:rPr>
        <w:t>e</w:t>
      </w:r>
      <w:r w:rsidR="005013FF" w:rsidRPr="005013FF">
        <w:rPr>
          <w:rFonts w:ascii="Lato" w:hAnsi="Lato"/>
          <w:sz w:val="24"/>
          <w:szCs w:val="24"/>
        </w:rPr>
        <w:t xml:space="preserve"> oportunidades</w:t>
      </w:r>
    </w:p>
    <w:p w14:paraId="6F662D48" w14:textId="1D3107C6" w:rsidR="0025763E" w:rsidRPr="00494B48" w:rsidRDefault="0025763E" w:rsidP="0025763E">
      <w:pPr>
        <w:spacing w:after="0"/>
        <w:rPr>
          <w:rFonts w:ascii="Lato" w:hAnsi="Lato"/>
          <w:sz w:val="24"/>
          <w:szCs w:val="24"/>
        </w:rPr>
      </w:pPr>
      <w:r w:rsidRPr="00E755E3">
        <w:rPr>
          <w:rFonts w:ascii="Lato" w:hAnsi="Lato"/>
          <w:b/>
          <w:sz w:val="24"/>
          <w:szCs w:val="24"/>
        </w:rPr>
        <w:t>Organização:</w:t>
      </w:r>
      <w:r w:rsidRPr="0007628C">
        <w:rPr>
          <w:rFonts w:ascii="Lato" w:hAnsi="Lato"/>
          <w:sz w:val="24"/>
          <w:szCs w:val="24"/>
        </w:rPr>
        <w:t xml:space="preserve"> </w:t>
      </w:r>
      <w:r w:rsidR="00D15F98">
        <w:rPr>
          <w:rFonts w:ascii="Lato" w:hAnsi="Lato"/>
          <w:sz w:val="24"/>
          <w:szCs w:val="24"/>
        </w:rPr>
        <w:t>UFRRJ/ PPGAO</w:t>
      </w:r>
      <w:r w:rsidR="00D37FD8">
        <w:rPr>
          <w:rFonts w:ascii="Lato" w:hAnsi="Lato"/>
          <w:sz w:val="24"/>
          <w:szCs w:val="24"/>
        </w:rPr>
        <w:t xml:space="preserve"> e Emater-Rio</w:t>
      </w:r>
    </w:p>
    <w:p w14:paraId="6FFD227B" w14:textId="26B166DB" w:rsidR="0025763E" w:rsidRDefault="0025763E" w:rsidP="0025763E">
      <w:pPr>
        <w:spacing w:after="0"/>
        <w:rPr>
          <w:rFonts w:ascii="Lato" w:hAnsi="Lato"/>
          <w:sz w:val="24"/>
          <w:szCs w:val="24"/>
        </w:rPr>
      </w:pPr>
      <w:r w:rsidRPr="00E755E3">
        <w:rPr>
          <w:rFonts w:ascii="Lato" w:hAnsi="Lato"/>
          <w:b/>
          <w:sz w:val="24"/>
          <w:szCs w:val="24"/>
        </w:rPr>
        <w:t>Data:</w:t>
      </w:r>
      <w:r w:rsidRPr="0007628C">
        <w:rPr>
          <w:rFonts w:ascii="Lato" w:hAnsi="Lato"/>
          <w:sz w:val="24"/>
          <w:szCs w:val="24"/>
        </w:rPr>
        <w:t xml:space="preserve"> </w:t>
      </w:r>
      <w:r w:rsidR="00D15F98">
        <w:rPr>
          <w:rFonts w:ascii="Lato" w:hAnsi="Lato"/>
          <w:sz w:val="24"/>
          <w:szCs w:val="24"/>
        </w:rPr>
        <w:t>13 a 15 de dezembro de 2022</w:t>
      </w:r>
    </w:p>
    <w:p w14:paraId="5D20B2A1" w14:textId="7D92D307" w:rsidR="0025763E" w:rsidRPr="00E755E3" w:rsidRDefault="0025763E" w:rsidP="0025763E">
      <w:pPr>
        <w:spacing w:after="0"/>
        <w:rPr>
          <w:rFonts w:ascii="Lato" w:hAnsi="Lato"/>
          <w:sz w:val="24"/>
          <w:szCs w:val="24"/>
        </w:rPr>
      </w:pPr>
      <w:r w:rsidRPr="00E755E3">
        <w:rPr>
          <w:rFonts w:ascii="Lato" w:hAnsi="Lato"/>
          <w:b/>
          <w:sz w:val="24"/>
          <w:szCs w:val="24"/>
        </w:rPr>
        <w:t>Local</w:t>
      </w:r>
      <w:r>
        <w:rPr>
          <w:rFonts w:ascii="Lato" w:hAnsi="Lato"/>
          <w:b/>
          <w:sz w:val="24"/>
          <w:szCs w:val="24"/>
        </w:rPr>
        <w:t xml:space="preserve">: </w:t>
      </w:r>
      <w:r w:rsidR="00D15F98" w:rsidRPr="00D15F98">
        <w:rPr>
          <w:rFonts w:ascii="Lato" w:hAnsi="Lato"/>
          <w:sz w:val="24"/>
          <w:szCs w:val="24"/>
        </w:rPr>
        <w:t>Fazendinha Agroecológica Km 47</w:t>
      </w:r>
    </w:p>
    <w:p w14:paraId="4A71C4B2" w14:textId="7D3944F8" w:rsidR="0025763E" w:rsidRDefault="0025763E" w:rsidP="0025763E">
      <w:pPr>
        <w:spacing w:after="0"/>
        <w:rPr>
          <w:rFonts w:ascii="Lato" w:hAnsi="Lato"/>
          <w:sz w:val="24"/>
          <w:szCs w:val="24"/>
        </w:rPr>
      </w:pPr>
      <w:r w:rsidRPr="00E755E3">
        <w:rPr>
          <w:rFonts w:ascii="Lato" w:hAnsi="Lato"/>
          <w:b/>
          <w:sz w:val="24"/>
          <w:szCs w:val="24"/>
        </w:rPr>
        <w:t>Docente:</w:t>
      </w:r>
      <w:r w:rsidRPr="0007628C">
        <w:rPr>
          <w:rFonts w:ascii="Lato" w:hAnsi="Lato"/>
          <w:sz w:val="24"/>
          <w:szCs w:val="24"/>
        </w:rPr>
        <w:t xml:space="preserve"> </w:t>
      </w:r>
      <w:r w:rsidR="00D15F98">
        <w:rPr>
          <w:rFonts w:ascii="Lato" w:hAnsi="Lato"/>
          <w:sz w:val="24"/>
          <w:szCs w:val="24"/>
        </w:rPr>
        <w:t xml:space="preserve">Argemiro </w:t>
      </w:r>
      <w:proofErr w:type="spellStart"/>
      <w:r w:rsidR="00D15F98">
        <w:rPr>
          <w:rFonts w:ascii="Lato" w:hAnsi="Lato"/>
          <w:sz w:val="24"/>
          <w:szCs w:val="24"/>
        </w:rPr>
        <w:t>Sanavria</w:t>
      </w:r>
      <w:proofErr w:type="spellEnd"/>
      <w:r w:rsidR="00D15F98">
        <w:rPr>
          <w:rFonts w:ascii="Lato" w:hAnsi="Lato"/>
          <w:sz w:val="24"/>
          <w:szCs w:val="24"/>
        </w:rPr>
        <w:t>, André Morais Moura, Anelise Dias</w:t>
      </w:r>
    </w:p>
    <w:p w14:paraId="1917DD66" w14:textId="60156A8D" w:rsidR="005013FF" w:rsidRDefault="005013FF" w:rsidP="0025763E">
      <w:pPr>
        <w:spacing w:after="0"/>
        <w:rPr>
          <w:rFonts w:ascii="Lato" w:hAnsi="Lato"/>
          <w:sz w:val="24"/>
          <w:szCs w:val="24"/>
        </w:rPr>
      </w:pPr>
      <w:r w:rsidRPr="005013FF">
        <w:rPr>
          <w:rFonts w:ascii="Lato" w:hAnsi="Lato"/>
          <w:b/>
          <w:sz w:val="24"/>
          <w:szCs w:val="24"/>
        </w:rPr>
        <w:t>Discente:</w:t>
      </w:r>
      <w:r>
        <w:rPr>
          <w:rFonts w:ascii="Lato" w:hAnsi="Lato"/>
          <w:sz w:val="24"/>
          <w:szCs w:val="24"/>
        </w:rPr>
        <w:t xml:space="preserve"> Magno dos Santos Roza</w:t>
      </w:r>
    </w:p>
    <w:p w14:paraId="30A58575" w14:textId="260901B2" w:rsidR="005013FF" w:rsidRPr="0007628C" w:rsidRDefault="005013FF" w:rsidP="0025763E">
      <w:pPr>
        <w:spacing w:after="0"/>
        <w:rPr>
          <w:rFonts w:ascii="Lato" w:hAnsi="Lato"/>
          <w:sz w:val="24"/>
          <w:szCs w:val="24"/>
        </w:rPr>
      </w:pPr>
      <w:r w:rsidRPr="005013FF">
        <w:rPr>
          <w:rFonts w:ascii="Lato" w:hAnsi="Lato"/>
          <w:b/>
          <w:sz w:val="24"/>
          <w:szCs w:val="24"/>
        </w:rPr>
        <w:t>Participante Externa:</w:t>
      </w:r>
      <w:r>
        <w:rPr>
          <w:rFonts w:ascii="Lato" w:hAnsi="Lato"/>
          <w:sz w:val="24"/>
          <w:szCs w:val="24"/>
        </w:rPr>
        <w:t xml:space="preserve"> </w:t>
      </w:r>
      <w:r w:rsidRPr="005013FF">
        <w:rPr>
          <w:rFonts w:ascii="Lato" w:hAnsi="Lato"/>
          <w:sz w:val="24"/>
          <w:szCs w:val="24"/>
        </w:rPr>
        <w:t>Joice Aparecida Rezende Vilela</w:t>
      </w:r>
      <w:r>
        <w:rPr>
          <w:rFonts w:ascii="Lato" w:hAnsi="Lato"/>
          <w:sz w:val="24"/>
          <w:szCs w:val="24"/>
        </w:rPr>
        <w:t xml:space="preserve"> </w:t>
      </w:r>
    </w:p>
    <w:p w14:paraId="04CA68D7" w14:textId="77777777" w:rsidR="0025763E" w:rsidRPr="00E755E3" w:rsidRDefault="0025763E" w:rsidP="0025763E">
      <w:pPr>
        <w:spacing w:after="0"/>
        <w:rPr>
          <w:rFonts w:ascii="Lato" w:hAnsi="Lato"/>
          <w:b/>
          <w:sz w:val="24"/>
          <w:szCs w:val="24"/>
        </w:rPr>
      </w:pPr>
      <w:r w:rsidRPr="00E755E3">
        <w:rPr>
          <w:rFonts w:ascii="Lato" w:hAnsi="Lato"/>
          <w:b/>
          <w:sz w:val="24"/>
          <w:szCs w:val="24"/>
        </w:rPr>
        <w:t>DOI:</w:t>
      </w:r>
    </w:p>
    <w:p w14:paraId="6424B2AE" w14:textId="77777777" w:rsidR="0025763E" w:rsidRPr="00954C81" w:rsidRDefault="0025763E" w:rsidP="0025763E">
      <w:pPr>
        <w:spacing w:after="0"/>
        <w:rPr>
          <w:rFonts w:ascii="Lato" w:hAnsi="Lato"/>
          <w:sz w:val="24"/>
          <w:szCs w:val="24"/>
        </w:rPr>
      </w:pPr>
    </w:p>
    <w:tbl>
      <w:tblPr>
        <w:tblStyle w:val="Tabelacomgrade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346"/>
      </w:tblGrid>
      <w:tr w:rsidR="0025763E" w:rsidRPr="00954C81" w14:paraId="4918972D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6EE7AE5A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Correspondência com os novos subtipos-produtos técnicos/tecnológicos</w:t>
            </w:r>
          </w:p>
        </w:tc>
      </w:tr>
      <w:tr w:rsidR="0025763E" w:rsidRPr="00954C81" w14:paraId="7BCCF5EF" w14:textId="77777777" w:rsidTr="00B1097E">
        <w:trPr>
          <w:trHeight w:val="454"/>
        </w:trPr>
        <w:tc>
          <w:tcPr>
            <w:tcW w:w="9346" w:type="dxa"/>
            <w:vAlign w:val="center"/>
          </w:tcPr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13"/>
              <w:gridCol w:w="7855"/>
            </w:tblGrid>
            <w:tr w:rsidR="0025763E" w:rsidRPr="00DF2E60" w14:paraId="6CD73CDC" w14:textId="77777777" w:rsidTr="00CD5835">
              <w:tc>
                <w:tcPr>
                  <w:tcW w:w="413" w:type="dxa"/>
                </w:tcPr>
                <w:p w14:paraId="3497EA5C" w14:textId="65CA5494" w:rsidR="0025763E" w:rsidRPr="00DF2E60" w:rsidRDefault="00D15F98" w:rsidP="00CD5835">
                  <w:pPr>
                    <w:spacing w:line="276" w:lineRule="auto"/>
                  </w:pPr>
                  <w:r>
                    <w:t>x</w:t>
                  </w:r>
                </w:p>
              </w:tc>
              <w:tc>
                <w:tcPr>
                  <w:tcW w:w="7855" w:type="dxa"/>
                </w:tcPr>
                <w:p w14:paraId="4306898A" w14:textId="77777777" w:rsidR="0025763E" w:rsidRPr="00DF2E60" w:rsidRDefault="0025763E" w:rsidP="00CD5835">
                  <w:pPr>
                    <w:spacing w:line="276" w:lineRule="auto"/>
                  </w:pPr>
                  <w:r w:rsidRPr="00DF2E60">
                    <w:t xml:space="preserve">Curso de formação profissional - </w:t>
                  </w:r>
                  <w:r w:rsidRPr="00EB664C">
                    <w:rPr>
                      <w:sz w:val="20"/>
                    </w:rPr>
                    <w:t>Atividade de capacitação criada em diferentes níveis</w:t>
                  </w:r>
                </w:p>
              </w:tc>
            </w:tr>
          </w:tbl>
          <w:p w14:paraId="6B74D2EE" w14:textId="77777777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25763E" w:rsidRPr="00954C81" w14:paraId="09E53092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0103CD3C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Finalidade (255 caracteres):</w:t>
            </w:r>
          </w:p>
        </w:tc>
      </w:tr>
      <w:tr w:rsidR="0025763E" w:rsidRPr="00954C81" w14:paraId="624D3626" w14:textId="77777777" w:rsidTr="00B1097E">
        <w:trPr>
          <w:trHeight w:val="1123"/>
        </w:trPr>
        <w:tc>
          <w:tcPr>
            <w:tcW w:w="9346" w:type="dxa"/>
            <w:vAlign w:val="center"/>
          </w:tcPr>
          <w:p w14:paraId="3885063D" w14:textId="68F9CED4" w:rsidR="0025763E" w:rsidRPr="00F17246" w:rsidRDefault="00D15F98" w:rsidP="00CD5835">
            <w:pPr>
              <w:rPr>
                <w:rFonts w:ascii="Lato" w:hAnsi="Lato"/>
                <w:sz w:val="24"/>
                <w:szCs w:val="24"/>
              </w:rPr>
            </w:pPr>
            <w:r w:rsidRPr="00D15F98">
              <w:rPr>
                <w:rFonts w:ascii="Lato" w:hAnsi="Lato"/>
                <w:sz w:val="24"/>
                <w:szCs w:val="24"/>
              </w:rPr>
              <w:t>Capacitar residentes profissionais da Emater-Rio em Pecuária orgânica, incluindo  Nutrição, Pastagens  e Boas Práticas.</w:t>
            </w:r>
          </w:p>
        </w:tc>
      </w:tr>
      <w:tr w:rsidR="0025763E" w:rsidRPr="00954C81" w14:paraId="302E94FF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47234C2F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Impacto:</w:t>
            </w:r>
          </w:p>
        </w:tc>
      </w:tr>
      <w:tr w:rsidR="0025763E" w:rsidRPr="00954C81" w14:paraId="31D1614D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0616C006" w14:textId="0E14139A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 ) Alto         (     ) Médio           ( 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Baixo  </w:t>
            </w:r>
          </w:p>
        </w:tc>
      </w:tr>
      <w:tr w:rsidR="0025763E" w:rsidRPr="00954C81" w14:paraId="1ECB2AA1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488E8683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Demanda:</w:t>
            </w:r>
          </w:p>
        </w:tc>
      </w:tr>
      <w:tr w:rsidR="0025763E" w:rsidRPr="00954C81" w14:paraId="7466E87D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732F3090" w14:textId="379EC82B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    ) Espontânea           (      ) Por Concorrência           ( 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Contratada</w:t>
            </w:r>
          </w:p>
        </w:tc>
      </w:tr>
      <w:tr w:rsidR="0025763E" w:rsidRPr="00954C81" w14:paraId="20ACB95B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AF1FE12" w14:textId="77777777" w:rsidR="0025763E" w:rsidRPr="001F2766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1F2766">
              <w:rPr>
                <w:rFonts w:ascii="Lato" w:hAnsi="Lato"/>
                <w:b/>
                <w:sz w:val="24"/>
                <w:szCs w:val="24"/>
              </w:rPr>
              <w:t>Objetivo da Pesquisa:</w:t>
            </w:r>
          </w:p>
        </w:tc>
      </w:tr>
      <w:tr w:rsidR="0025763E" w:rsidRPr="00954C81" w14:paraId="44D819A5" w14:textId="77777777" w:rsidTr="00B1097E">
        <w:trPr>
          <w:trHeight w:val="1501"/>
        </w:trPr>
        <w:tc>
          <w:tcPr>
            <w:tcW w:w="9346" w:type="dxa"/>
            <w:vAlign w:val="center"/>
          </w:tcPr>
          <w:p w14:paraId="1D4F901B" w14:textId="53592A01" w:rsidR="0025763E" w:rsidRDefault="0025763E" w:rsidP="00CD5835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proofErr w:type="gramStart"/>
            <w:r w:rsidRPr="00F17246">
              <w:rPr>
                <w:rFonts w:ascii="Lato" w:hAnsi="Lato"/>
                <w:sz w:val="24"/>
                <w:szCs w:val="24"/>
              </w:rPr>
              <w:t xml:space="preserve">( </w:t>
            </w:r>
            <w:r w:rsidR="00D15F98">
              <w:rPr>
                <w:rFonts w:ascii="Lato" w:hAnsi="Lato"/>
                <w:sz w:val="24"/>
                <w:szCs w:val="24"/>
              </w:rPr>
              <w:t xml:space="preserve"> </w:t>
            </w:r>
            <w:proofErr w:type="gramEnd"/>
            <w:r w:rsidRPr="00F17246">
              <w:rPr>
                <w:rFonts w:ascii="Lato" w:hAnsi="Lato"/>
                <w:sz w:val="24"/>
                <w:szCs w:val="24"/>
              </w:rPr>
              <w:t xml:space="preserve"> ) Experimental</w:t>
            </w:r>
          </w:p>
          <w:p w14:paraId="1058308E" w14:textId="432DECC3" w:rsidR="0025763E" w:rsidRDefault="0025763E" w:rsidP="00CD5835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proofErr w:type="gramStart"/>
            <w:r w:rsidRPr="00F17246">
              <w:rPr>
                <w:rFonts w:ascii="Lato" w:hAnsi="Lato"/>
                <w:sz w:val="24"/>
                <w:szCs w:val="24"/>
              </w:rPr>
              <w:t xml:space="preserve">(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proofErr w:type="gramEnd"/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Pr="00F17246">
              <w:rPr>
                <w:rFonts w:ascii="Lato" w:hAnsi="Lato"/>
                <w:sz w:val="24"/>
                <w:szCs w:val="24"/>
              </w:rPr>
              <w:t>) Solução de um problema previamente identificado</w:t>
            </w:r>
          </w:p>
          <w:p w14:paraId="224B7BC6" w14:textId="0688DF41" w:rsidR="0025763E" w:rsidRPr="00F17246" w:rsidRDefault="0025763E" w:rsidP="00D15F98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>(    ) Sem foco de aplicação definido</w:t>
            </w:r>
          </w:p>
        </w:tc>
      </w:tr>
      <w:tr w:rsidR="0025763E" w:rsidRPr="00954C81" w14:paraId="4AF4B021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315CAA0E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Área impactada pela Produção:</w:t>
            </w:r>
          </w:p>
        </w:tc>
      </w:tr>
      <w:tr w:rsidR="0025763E" w:rsidRPr="00954C81" w14:paraId="6290DF40" w14:textId="77777777" w:rsidTr="00B1097E">
        <w:trPr>
          <w:trHeight w:val="1089"/>
        </w:trPr>
        <w:tc>
          <w:tcPr>
            <w:tcW w:w="9346" w:type="dxa"/>
            <w:vAlign w:val="center"/>
          </w:tcPr>
          <w:p w14:paraId="2815C20C" w14:textId="078ED16A" w:rsidR="0025763E" w:rsidRDefault="0025763E" w:rsidP="00CD5835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proofErr w:type="gramStart"/>
            <w:r w:rsidRPr="00F17246">
              <w:rPr>
                <w:rFonts w:ascii="Lato" w:hAnsi="Lato"/>
                <w:sz w:val="24"/>
                <w:szCs w:val="24"/>
              </w:rPr>
              <w:t>(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) Econômico           (     ) Saúde           (     ) Ensino           ( </w:t>
            </w:r>
            <w:r>
              <w:rPr>
                <w:rFonts w:ascii="Lato" w:hAnsi="Lato"/>
                <w:sz w:val="24"/>
                <w:szCs w:val="24"/>
              </w:rPr>
              <w:t xml:space="preserve">  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) Social         (     ) Cultural</w:t>
            </w:r>
          </w:p>
          <w:p w14:paraId="65C21AF4" w14:textId="55582ED4" w:rsidR="0025763E" w:rsidRPr="00F17246" w:rsidRDefault="0025763E" w:rsidP="00CD5835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   ) Científico              (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 ) Aprendizagem                           ( 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Ambiental</w:t>
            </w:r>
          </w:p>
        </w:tc>
      </w:tr>
      <w:tr w:rsidR="0025763E" w:rsidRPr="00954C81" w14:paraId="034AC668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6AD18791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lastRenderedPageBreak/>
              <w:t>Tipo de impacto:</w:t>
            </w:r>
          </w:p>
        </w:tc>
      </w:tr>
      <w:tr w:rsidR="0025763E" w:rsidRPr="00954C81" w14:paraId="2B72AC84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66AA39A7" w14:textId="762C6FA9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Potencial           (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) Real</w:t>
            </w:r>
          </w:p>
        </w:tc>
      </w:tr>
      <w:tr w:rsidR="0025763E" w:rsidRPr="00954C81" w14:paraId="630E5EAC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6950FD32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Descrição do tipo de impacto (255 caracteres):</w:t>
            </w:r>
          </w:p>
        </w:tc>
      </w:tr>
      <w:tr w:rsidR="0025763E" w:rsidRPr="00954C81" w14:paraId="3BAE205D" w14:textId="77777777" w:rsidTr="00B1097E">
        <w:trPr>
          <w:trHeight w:val="1046"/>
        </w:trPr>
        <w:tc>
          <w:tcPr>
            <w:tcW w:w="9346" w:type="dxa"/>
            <w:vAlign w:val="center"/>
          </w:tcPr>
          <w:p w14:paraId="3952E1D3" w14:textId="1D861D65" w:rsidR="0025763E" w:rsidRPr="00F17246" w:rsidRDefault="00D15F98" w:rsidP="00CD5835">
            <w:pPr>
              <w:rPr>
                <w:rFonts w:ascii="Lato" w:hAnsi="Lato"/>
                <w:sz w:val="24"/>
                <w:szCs w:val="24"/>
              </w:rPr>
            </w:pPr>
            <w:r w:rsidRPr="00D15F98">
              <w:rPr>
                <w:rFonts w:ascii="Lato" w:hAnsi="Lato"/>
                <w:sz w:val="24"/>
                <w:szCs w:val="24"/>
              </w:rPr>
              <w:t>Capacitação de residentes profissionais que atuam em Assistência Técnica e Extensão Rural vinculados a oito escritórios da Emater nas Regiões Serrana, Metropolitana e Sul Fluminense do Estado do Rio de Janeiro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Pr="00D15F98">
              <w:rPr>
                <w:rFonts w:ascii="Lato" w:hAnsi="Lato"/>
                <w:sz w:val="24"/>
                <w:szCs w:val="24"/>
              </w:rPr>
              <w:t>e que atendem a cerca de 600 produtores rurai</w:t>
            </w:r>
            <w:r>
              <w:rPr>
                <w:rFonts w:ascii="Lato" w:hAnsi="Lato"/>
                <w:sz w:val="24"/>
                <w:szCs w:val="24"/>
              </w:rPr>
              <w:t>s</w:t>
            </w:r>
          </w:p>
        </w:tc>
      </w:tr>
      <w:tr w:rsidR="0025763E" w:rsidRPr="00954C81" w14:paraId="348BEDA3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21C58EB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 xml:space="preserve">Replicabilidade: </w:t>
            </w:r>
          </w:p>
        </w:tc>
      </w:tr>
      <w:tr w:rsidR="0025763E" w:rsidRPr="00954C81" w14:paraId="62A66E82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77285DE1" w14:textId="1100B7CC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Sim           (     ) Não</w:t>
            </w:r>
          </w:p>
        </w:tc>
      </w:tr>
      <w:tr w:rsidR="0025763E" w:rsidRPr="00954C81" w14:paraId="28E9D5DE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5EA4F1D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Abrangência Territorial:</w:t>
            </w:r>
          </w:p>
        </w:tc>
      </w:tr>
      <w:tr w:rsidR="0025763E" w:rsidRPr="00954C81" w14:paraId="7B81E5E1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DBE6052" w14:textId="7FC719BC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   ) Local           (      ) Internacional           (  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Nacional           (  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Regional</w:t>
            </w:r>
          </w:p>
        </w:tc>
      </w:tr>
      <w:tr w:rsidR="0025763E" w:rsidRPr="00954C81" w14:paraId="22840CC5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415CDC81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Complexidade:</w:t>
            </w:r>
          </w:p>
        </w:tc>
      </w:tr>
      <w:tr w:rsidR="0025763E" w:rsidRPr="00954C81" w14:paraId="4867788A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3EEA951E" w14:textId="777093BE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Alta          ( </w:t>
            </w:r>
            <w:r>
              <w:rPr>
                <w:rFonts w:ascii="Lato" w:hAnsi="Lato"/>
                <w:sz w:val="24"/>
                <w:szCs w:val="24"/>
              </w:rPr>
              <w:t xml:space="preserve">  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) Média </w:t>
            </w:r>
            <w:r>
              <w:rPr>
                <w:rFonts w:ascii="Lato" w:hAnsi="Lato"/>
                <w:sz w:val="24"/>
                <w:szCs w:val="24"/>
              </w:rPr>
              <w:t xml:space="preserve">    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(     ) Baixa           </w:t>
            </w:r>
          </w:p>
        </w:tc>
      </w:tr>
      <w:tr w:rsidR="0025763E" w:rsidRPr="00954C81" w14:paraId="34900D05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44881B67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Inovação:</w:t>
            </w:r>
          </w:p>
        </w:tc>
      </w:tr>
      <w:tr w:rsidR="0025763E" w:rsidRPr="00954C81" w14:paraId="17A0467A" w14:textId="77777777" w:rsidTr="00B1097E">
        <w:trPr>
          <w:trHeight w:val="1039"/>
        </w:trPr>
        <w:tc>
          <w:tcPr>
            <w:tcW w:w="9346" w:type="dxa"/>
            <w:vAlign w:val="center"/>
          </w:tcPr>
          <w:p w14:paraId="1550410D" w14:textId="77777777" w:rsidR="0025763E" w:rsidRPr="00F17246" w:rsidRDefault="0025763E" w:rsidP="00CD5835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proofErr w:type="gramStart"/>
            <w:r w:rsidRPr="00F17246">
              <w:rPr>
                <w:rFonts w:ascii="Lato" w:hAnsi="Lato"/>
                <w:sz w:val="24"/>
                <w:szCs w:val="24"/>
              </w:rPr>
              <w:t xml:space="preserve">(  </w:t>
            </w:r>
            <w:proofErr w:type="gramEnd"/>
            <w:r w:rsidRPr="00F17246">
              <w:rPr>
                <w:rFonts w:ascii="Lato" w:hAnsi="Lato"/>
                <w:sz w:val="24"/>
                <w:szCs w:val="24"/>
              </w:rPr>
              <w:t xml:space="preserve">   ) Sem inovação           (     ) Baixo teor inovativo </w:t>
            </w:r>
          </w:p>
          <w:p w14:paraId="42DC4718" w14:textId="7E19A11F" w:rsidR="0025763E" w:rsidRPr="00F17246" w:rsidRDefault="0025763E" w:rsidP="00CD5835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Médio teor inovativo           (  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Alto teor inovativo</w:t>
            </w:r>
          </w:p>
        </w:tc>
      </w:tr>
      <w:tr w:rsidR="0025763E" w:rsidRPr="00954C81" w14:paraId="2B83AE24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7ABC793A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Setor da sociedade beneficiado pelo impacto:</w:t>
            </w:r>
          </w:p>
        </w:tc>
      </w:tr>
      <w:tr w:rsidR="0025763E" w:rsidRPr="00954C81" w14:paraId="590F365A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75BC6F85" w14:textId="6E98872B" w:rsidR="0025763E" w:rsidRPr="00F17246" w:rsidRDefault="00D15F98" w:rsidP="00CD5835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Agricultura, Pecuária</w:t>
            </w:r>
          </w:p>
        </w:tc>
      </w:tr>
      <w:tr w:rsidR="0025763E" w:rsidRPr="00954C81" w14:paraId="52734D55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37A51069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Declaração de vínculo do produto com PDI da Instituição:</w:t>
            </w:r>
          </w:p>
        </w:tc>
      </w:tr>
      <w:tr w:rsidR="0025763E" w:rsidRPr="00954C81" w14:paraId="0F4095B5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C6A90C5" w14:textId="5CBC3C84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>
              <w:rPr>
                <w:rFonts w:ascii="Lato" w:hAnsi="Lato"/>
                <w:sz w:val="24"/>
                <w:szCs w:val="24"/>
              </w:rPr>
              <w:t xml:space="preserve">    </w:t>
            </w:r>
            <w:r w:rsidRPr="00F17246">
              <w:rPr>
                <w:rFonts w:ascii="Lato" w:hAnsi="Lato"/>
                <w:sz w:val="24"/>
                <w:szCs w:val="24"/>
              </w:rPr>
              <w:t>) Sim           (     ) Não</w:t>
            </w:r>
          </w:p>
        </w:tc>
      </w:tr>
      <w:tr w:rsidR="0025763E" w:rsidRPr="00954C81" w14:paraId="375E2D09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3BBC06D0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Houve fomento?</w:t>
            </w:r>
          </w:p>
        </w:tc>
      </w:tr>
      <w:tr w:rsidR="0025763E" w:rsidRPr="00954C81" w14:paraId="1A35CB0B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32F27315" w14:textId="123CB23B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Financiamento           (     ) Não houve           (     ) Cooperação</w:t>
            </w:r>
          </w:p>
        </w:tc>
      </w:tr>
      <w:tr w:rsidR="0025763E" w:rsidRPr="00954C81" w14:paraId="4FE3346C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1CBB1361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Há registro/depósito de propriedade intelectual?</w:t>
            </w:r>
          </w:p>
        </w:tc>
      </w:tr>
      <w:tr w:rsidR="0025763E" w:rsidRPr="00954C81" w14:paraId="0868F02E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5A5EF850" w14:textId="2D218692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lastRenderedPageBreak/>
              <w:t>(     ) Sim          (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>
              <w:rPr>
                <w:rFonts w:ascii="Lato" w:hAnsi="Lato"/>
                <w:sz w:val="24"/>
                <w:szCs w:val="24"/>
              </w:rPr>
              <w:t xml:space="preserve">    </w:t>
            </w:r>
            <w:r w:rsidRPr="00F17246">
              <w:rPr>
                <w:rFonts w:ascii="Lato" w:hAnsi="Lato"/>
                <w:sz w:val="24"/>
                <w:szCs w:val="24"/>
              </w:rPr>
              <w:t>) Não</w:t>
            </w:r>
          </w:p>
        </w:tc>
      </w:tr>
      <w:tr w:rsidR="0025763E" w:rsidRPr="00954C81" w14:paraId="7C9EB362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3CD2C364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Estágio da Tecnologia:</w:t>
            </w:r>
          </w:p>
        </w:tc>
      </w:tr>
      <w:tr w:rsidR="0025763E" w:rsidRPr="00954C81" w14:paraId="1F2C97A3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6F54B18E" w14:textId="02AFF684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   ) Piloto/Protótipo           ( 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Finalizado/Implantado           (  </w:t>
            </w:r>
            <w:r>
              <w:rPr>
                <w:rFonts w:ascii="Lato" w:hAnsi="Lato"/>
                <w:sz w:val="24"/>
                <w:szCs w:val="24"/>
              </w:rPr>
              <w:t xml:space="preserve">  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) Em Teste</w:t>
            </w:r>
          </w:p>
        </w:tc>
      </w:tr>
      <w:tr w:rsidR="0025763E" w:rsidRPr="00954C81" w14:paraId="0CDB1932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0CC21638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Há transferência de tecnologia/conhecimento?</w:t>
            </w:r>
          </w:p>
        </w:tc>
      </w:tr>
      <w:tr w:rsidR="0025763E" w:rsidRPr="00954C81" w14:paraId="710355D5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4C624524" w14:textId="0AF926A9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  <w:r w:rsidRPr="00F17246">
              <w:rPr>
                <w:rFonts w:ascii="Lato" w:hAnsi="Lato"/>
                <w:sz w:val="24"/>
                <w:szCs w:val="24"/>
              </w:rPr>
              <w:t xml:space="preserve">(  </w:t>
            </w:r>
            <w:r w:rsidR="00D15F98">
              <w:rPr>
                <w:rFonts w:ascii="Lato" w:hAnsi="Lato"/>
                <w:sz w:val="24"/>
                <w:szCs w:val="24"/>
              </w:rPr>
              <w:t>x</w:t>
            </w:r>
            <w:r w:rsidRPr="00F17246">
              <w:rPr>
                <w:rFonts w:ascii="Lato" w:hAnsi="Lato"/>
                <w:sz w:val="24"/>
                <w:szCs w:val="24"/>
              </w:rPr>
              <w:t xml:space="preserve">   ) Sim           (     ) Não</w:t>
            </w:r>
          </w:p>
        </w:tc>
      </w:tr>
      <w:tr w:rsidR="0025763E" w:rsidRPr="00954C81" w14:paraId="427E78D3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800D1D4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URL (link para acessar informações sobre a produção):</w:t>
            </w:r>
          </w:p>
        </w:tc>
      </w:tr>
      <w:tr w:rsidR="0025763E" w:rsidRPr="00954C81" w14:paraId="2DF8FA99" w14:textId="77777777" w:rsidTr="00B1097E">
        <w:trPr>
          <w:trHeight w:val="918"/>
        </w:trPr>
        <w:tc>
          <w:tcPr>
            <w:tcW w:w="9346" w:type="dxa"/>
            <w:vAlign w:val="center"/>
          </w:tcPr>
          <w:p w14:paraId="08EE0315" w14:textId="1D9340DB" w:rsidR="0025763E" w:rsidRPr="00F17246" w:rsidRDefault="0025763E" w:rsidP="00CD5835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25763E" w:rsidRPr="00954C81" w14:paraId="3133E9C4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43B27B60" w14:textId="77777777" w:rsidR="0025763E" w:rsidRPr="00E755E3" w:rsidRDefault="0025763E" w:rsidP="00CD5835">
            <w:pPr>
              <w:rPr>
                <w:rFonts w:ascii="Lato" w:hAnsi="Lato"/>
                <w:b/>
                <w:sz w:val="24"/>
                <w:szCs w:val="24"/>
              </w:rPr>
            </w:pPr>
            <w:r w:rsidRPr="00E755E3">
              <w:rPr>
                <w:rFonts w:ascii="Lato" w:hAnsi="Lato"/>
                <w:b/>
                <w:sz w:val="24"/>
                <w:szCs w:val="24"/>
              </w:rPr>
              <w:t>Conexão com a pesquisa (citar o trabalho de dissertação ao qual a produção se vincula):</w:t>
            </w:r>
          </w:p>
        </w:tc>
      </w:tr>
      <w:tr w:rsidR="0025763E" w:rsidRPr="00954C81" w14:paraId="0A00F967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2DC10502" w14:textId="77777777" w:rsidR="0025763E" w:rsidRDefault="00D15F98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Roza, M.S. </w:t>
            </w:r>
            <w:r w:rsidRPr="00D15F98">
              <w:rPr>
                <w:rFonts w:ascii="Lato" w:hAnsi="Lato"/>
                <w:sz w:val="24"/>
                <w:szCs w:val="24"/>
              </w:rPr>
              <w:t>Avaliação do consórcio do sorgo com feijão guandu para produção de silagem em sistemas de pecuária leiteira orgânica</w:t>
            </w:r>
            <w:r>
              <w:rPr>
                <w:rFonts w:ascii="Lato" w:hAnsi="Lato"/>
                <w:sz w:val="24"/>
                <w:szCs w:val="24"/>
              </w:rPr>
              <w:t>.</w:t>
            </w:r>
          </w:p>
          <w:p w14:paraId="0883C19B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F27C045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143B943D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7C9BFBC7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18567A40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AFEBFB3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4251A761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7A46ADF9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7FC9946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045FF240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121A6DD1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115B0CB6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464B4FA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BB88F46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40CBC12B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1AF3C5F5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6DB9B9F5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278A8C74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74B1570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5F7C372B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07A968E9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390CF6E9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78E6E605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7526EFB5" w14:textId="77777777" w:rsidR="00C678E1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  <w:p w14:paraId="2F9BE084" w14:textId="3B7BA7D2" w:rsidR="00C678E1" w:rsidRPr="00F17246" w:rsidRDefault="00C678E1" w:rsidP="00CD5835">
            <w:pPr>
              <w:jc w:val="both"/>
              <w:rPr>
                <w:rFonts w:ascii="Lato" w:hAnsi="Lato"/>
                <w:sz w:val="24"/>
                <w:szCs w:val="24"/>
              </w:rPr>
            </w:pPr>
          </w:p>
        </w:tc>
      </w:tr>
      <w:tr w:rsidR="0025763E" w:rsidRPr="00954C81" w14:paraId="7D988081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626CA8E7" w14:textId="77777777" w:rsidR="0025763E" w:rsidRPr="0025763E" w:rsidRDefault="0025763E" w:rsidP="00CD5835">
            <w:pPr>
              <w:jc w:val="both"/>
              <w:rPr>
                <w:rFonts w:ascii="Lato" w:hAnsi="Lato"/>
                <w:b/>
                <w:bCs/>
                <w:sz w:val="24"/>
                <w:szCs w:val="24"/>
              </w:rPr>
            </w:pPr>
            <w:r w:rsidRPr="0025763E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Figura (registro em fotografia quando for pertinente):</w:t>
            </w:r>
          </w:p>
        </w:tc>
      </w:tr>
      <w:tr w:rsidR="0025763E" w:rsidRPr="00954C81" w14:paraId="0D3D107E" w14:textId="77777777" w:rsidTr="00B1097E">
        <w:trPr>
          <w:trHeight w:val="454"/>
        </w:trPr>
        <w:tc>
          <w:tcPr>
            <w:tcW w:w="9346" w:type="dxa"/>
            <w:vAlign w:val="center"/>
          </w:tcPr>
          <w:p w14:paraId="73613919" w14:textId="219BB5E8" w:rsidR="0025763E" w:rsidRDefault="00D37FD8" w:rsidP="00CD5835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D9E5620" wp14:editId="6E5B0973">
                  <wp:extent cx="5941060" cy="5941060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5-19 at 18.48.23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59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86C6A" w14:textId="62C90AB4" w:rsidR="0025763E" w:rsidRDefault="00D37FD8" w:rsidP="00CD5835">
            <w:pPr>
              <w:keepNext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D2842E4" wp14:editId="7212E417">
                  <wp:extent cx="5941060" cy="5941060"/>
                  <wp:effectExtent l="0" t="0" r="254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5-19 at 18.48.23 (3)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59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1524625" wp14:editId="7FF1708A">
                  <wp:extent cx="5941060" cy="5941060"/>
                  <wp:effectExtent l="0" t="0" r="2540" b="254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5-19 at 18.48.23 (2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59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DD64210" wp14:editId="37BBD9D3">
                  <wp:extent cx="5941060" cy="5941060"/>
                  <wp:effectExtent l="0" t="0" r="254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3-05-19 at 18.48.23 (1)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59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56E291C" wp14:editId="3EFA3550">
                  <wp:extent cx="5372100" cy="40290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5-19 at 18.42.0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5F0C989" wp14:editId="48BB5461">
                  <wp:extent cx="5353050" cy="4014788"/>
                  <wp:effectExtent l="0" t="0" r="0" b="508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3-05-19 at 18.43.14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674" cy="401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413EB" w14:textId="77777777" w:rsidR="0025763E" w:rsidRPr="00EB664C" w:rsidRDefault="0025763E" w:rsidP="00CD5835">
            <w:pPr>
              <w:pStyle w:val="Legenda"/>
              <w:jc w:val="center"/>
              <w:rPr>
                <w:rFonts w:ascii="Lato" w:hAnsi="Lato"/>
                <w:i w:val="0"/>
                <w:sz w:val="24"/>
                <w:szCs w:val="24"/>
              </w:rPr>
            </w:pPr>
          </w:p>
        </w:tc>
      </w:tr>
    </w:tbl>
    <w:p w14:paraId="044F7883" w14:textId="77777777" w:rsidR="0025763E" w:rsidRDefault="0025763E" w:rsidP="00954C81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</w:p>
    <w:sectPr w:rsidR="0025763E" w:rsidSect="00031BBF">
      <w:footerReference w:type="default" r:id="rId13"/>
      <w:headerReference w:type="first" r:id="rId14"/>
      <w:footerReference w:type="first" r:id="rId15"/>
      <w:pgSz w:w="11906" w:h="16838"/>
      <w:pgMar w:top="1702" w:right="849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C779A" w14:textId="77777777" w:rsidR="00A95B9B" w:rsidRDefault="00A95B9B" w:rsidP="00F44834">
      <w:pPr>
        <w:spacing w:after="0" w:line="240" w:lineRule="auto"/>
      </w:pPr>
      <w:r>
        <w:separator/>
      </w:r>
    </w:p>
  </w:endnote>
  <w:endnote w:type="continuationSeparator" w:id="0">
    <w:p w14:paraId="58E7CA7B" w14:textId="77777777" w:rsidR="00A95B9B" w:rsidRDefault="00A95B9B" w:rsidP="00F44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1264032955"/>
      <w:docPartObj>
        <w:docPartGallery w:val="Page Numbers (Bottom of Page)"/>
        <w:docPartUnique/>
      </w:docPartObj>
    </w:sdtPr>
    <w:sdtEndPr>
      <w:rPr>
        <w:rFonts w:ascii="Lato" w:eastAsiaTheme="majorEastAsia" w:hAnsi="Lato" w:cstheme="majorBidi"/>
        <w:color w:val="FFC000"/>
        <w:sz w:val="24"/>
        <w:szCs w:val="24"/>
      </w:rPr>
    </w:sdtEndPr>
    <w:sdtContent>
      <w:p w14:paraId="69BBF529" w14:textId="13117DDB" w:rsidR="00031BBF" w:rsidRPr="00271736" w:rsidRDefault="0025763E" w:rsidP="00031BBF">
        <w:pPr>
          <w:pStyle w:val="Rodap"/>
          <w:jc w:val="right"/>
          <w:rPr>
            <w:rFonts w:ascii="Lato" w:eastAsiaTheme="majorEastAsia" w:hAnsi="Lato" w:cstheme="majorBidi"/>
            <w:color w:val="FFC000"/>
            <w:sz w:val="24"/>
            <w:szCs w:val="24"/>
          </w:rPr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7F46659D" wp14:editId="330D6BD8">
              <wp:simplePos x="0" y="0"/>
              <wp:positionH relativeFrom="column">
                <wp:posOffset>-1078865</wp:posOffset>
              </wp:positionH>
              <wp:positionV relativeFrom="paragraph">
                <wp:posOffset>-2449517</wp:posOffset>
              </wp:positionV>
              <wp:extent cx="7561815" cy="3240344"/>
              <wp:effectExtent l="0" t="0" r="1270" b="0"/>
              <wp:wrapNone/>
              <wp:docPr id="1266187229" name="Imagem 12661872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6187229" name="Imagem 126618722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1815" cy="32403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="00031BBF" w:rsidRPr="00271736">
          <w:rPr>
            <w:rFonts w:ascii="Lato" w:eastAsiaTheme="minorEastAsia" w:hAnsi="Lato" w:cs="Times New Roman"/>
            <w:color w:val="FFC000"/>
            <w:sz w:val="24"/>
            <w:szCs w:val="24"/>
          </w:rPr>
          <w:fldChar w:fldCharType="begin"/>
        </w:r>
        <w:r w:rsidR="00031BBF" w:rsidRPr="00271736">
          <w:rPr>
            <w:rFonts w:ascii="Lato" w:hAnsi="Lato"/>
            <w:color w:val="FFC000"/>
            <w:sz w:val="24"/>
            <w:szCs w:val="24"/>
          </w:rPr>
          <w:instrText>PAGE   \* MERGEFORMAT</w:instrText>
        </w:r>
        <w:r w:rsidR="00031BBF" w:rsidRPr="00271736">
          <w:rPr>
            <w:rFonts w:ascii="Lato" w:eastAsiaTheme="minorEastAsia" w:hAnsi="Lato" w:cs="Times New Roman"/>
            <w:color w:val="FFC000"/>
            <w:sz w:val="24"/>
            <w:szCs w:val="24"/>
          </w:rPr>
          <w:fldChar w:fldCharType="separate"/>
        </w:r>
        <w:r w:rsidR="005013FF" w:rsidRPr="005013FF">
          <w:rPr>
            <w:rFonts w:ascii="Lato" w:eastAsiaTheme="majorEastAsia" w:hAnsi="Lato" w:cstheme="majorBidi"/>
            <w:noProof/>
            <w:color w:val="FFC000"/>
            <w:sz w:val="24"/>
            <w:szCs w:val="24"/>
          </w:rPr>
          <w:t>2</w:t>
        </w:r>
        <w:r w:rsidR="00031BBF" w:rsidRPr="00271736">
          <w:rPr>
            <w:rFonts w:ascii="Lato" w:eastAsiaTheme="majorEastAsia" w:hAnsi="Lato" w:cstheme="majorBidi"/>
            <w:color w:val="FFC000"/>
            <w:sz w:val="24"/>
            <w:szCs w:val="24"/>
          </w:rPr>
          <w:fldChar w:fldCharType="end"/>
        </w:r>
      </w:p>
    </w:sdtContent>
  </w:sdt>
  <w:p w14:paraId="342C1258" w14:textId="77777777" w:rsidR="00031BBF" w:rsidRDefault="00031B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-90652934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FFC000"/>
        <w:sz w:val="24"/>
        <w:szCs w:val="24"/>
      </w:rPr>
    </w:sdtEndPr>
    <w:sdtContent>
      <w:p w14:paraId="3AA3AD26" w14:textId="2ACAD54A" w:rsidR="00031BBF" w:rsidRPr="00271736" w:rsidRDefault="00031BBF">
        <w:pPr>
          <w:pStyle w:val="Rodap"/>
          <w:jc w:val="right"/>
          <w:rPr>
            <w:rFonts w:asciiTheme="majorHAnsi" w:eastAsiaTheme="majorEastAsia" w:hAnsiTheme="majorHAnsi" w:cstheme="majorBidi"/>
            <w:color w:val="FFC000"/>
            <w:sz w:val="24"/>
            <w:szCs w:val="24"/>
          </w:rPr>
        </w:pPr>
        <w:r w:rsidRPr="00271736">
          <w:rPr>
            <w:rFonts w:ascii="Lato" w:eastAsiaTheme="minorEastAsia" w:hAnsi="Lato" w:cs="Times New Roman"/>
            <w:color w:val="FFC000"/>
            <w:sz w:val="24"/>
            <w:szCs w:val="24"/>
          </w:rPr>
          <w:fldChar w:fldCharType="begin"/>
        </w:r>
        <w:r w:rsidRPr="00271736">
          <w:rPr>
            <w:rFonts w:ascii="Lato" w:hAnsi="Lato"/>
            <w:color w:val="FFC000"/>
            <w:sz w:val="24"/>
            <w:szCs w:val="24"/>
          </w:rPr>
          <w:instrText>PAGE   \* MERGEFORMAT</w:instrText>
        </w:r>
        <w:r w:rsidRPr="00271736">
          <w:rPr>
            <w:rFonts w:ascii="Lato" w:eastAsiaTheme="minorEastAsia" w:hAnsi="Lato" w:cs="Times New Roman"/>
            <w:color w:val="FFC000"/>
            <w:sz w:val="24"/>
            <w:szCs w:val="24"/>
          </w:rPr>
          <w:fldChar w:fldCharType="separate"/>
        </w:r>
        <w:r w:rsidR="005013FF" w:rsidRPr="005013FF">
          <w:rPr>
            <w:rFonts w:ascii="Lato" w:eastAsiaTheme="majorEastAsia" w:hAnsi="Lato" w:cstheme="majorBidi"/>
            <w:noProof/>
            <w:color w:val="FFC000"/>
            <w:sz w:val="24"/>
            <w:szCs w:val="24"/>
          </w:rPr>
          <w:t>1</w:t>
        </w:r>
        <w:r w:rsidRPr="00271736">
          <w:rPr>
            <w:rFonts w:ascii="Lato" w:eastAsiaTheme="majorEastAsia" w:hAnsi="Lato" w:cstheme="majorBidi"/>
            <w:color w:val="FFC000"/>
            <w:sz w:val="24"/>
            <w:szCs w:val="24"/>
          </w:rPr>
          <w:fldChar w:fldCharType="end"/>
        </w:r>
      </w:p>
    </w:sdtContent>
  </w:sdt>
  <w:p w14:paraId="4C56D7DA" w14:textId="77777777" w:rsidR="00031BBF" w:rsidRDefault="00031BBF" w:rsidP="0027173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09F80" w14:textId="77777777" w:rsidR="00A95B9B" w:rsidRDefault="00A95B9B" w:rsidP="00F44834">
      <w:pPr>
        <w:spacing w:after="0" w:line="240" w:lineRule="auto"/>
      </w:pPr>
      <w:r>
        <w:separator/>
      </w:r>
    </w:p>
  </w:footnote>
  <w:footnote w:type="continuationSeparator" w:id="0">
    <w:p w14:paraId="277451B0" w14:textId="77777777" w:rsidR="00A95B9B" w:rsidRDefault="00A95B9B" w:rsidP="00F44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51C65" w14:textId="77777777" w:rsidR="0025763E" w:rsidRDefault="00954C81" w:rsidP="0025763E">
    <w:pPr>
      <w:pStyle w:val="Cabealho"/>
      <w:tabs>
        <w:tab w:val="clear" w:pos="4252"/>
        <w:tab w:val="clear" w:pos="8504"/>
        <w:tab w:val="left" w:pos="7329"/>
      </w:tabs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64BD2F0C" wp14:editId="2402CBF2">
          <wp:simplePos x="0" y="0"/>
          <wp:positionH relativeFrom="column">
            <wp:posOffset>-1605119</wp:posOffset>
          </wp:positionH>
          <wp:positionV relativeFrom="paragraph">
            <wp:posOffset>-490855</wp:posOffset>
          </wp:positionV>
          <wp:extent cx="8134066" cy="10743338"/>
          <wp:effectExtent l="0" t="0" r="635" b="1270"/>
          <wp:wrapNone/>
          <wp:docPr id="131385407" name="Imagem 131385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85407" name="Imagem 131385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066" cy="10743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7DB668" w14:textId="43D82660" w:rsidR="00954C81" w:rsidRDefault="0025763E" w:rsidP="0025763E">
    <w:pPr>
      <w:pStyle w:val="Cabealho"/>
      <w:tabs>
        <w:tab w:val="clear" w:pos="4252"/>
        <w:tab w:val="clear" w:pos="8504"/>
        <w:tab w:val="left" w:pos="73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3A4"/>
    <w:rsid w:val="00017395"/>
    <w:rsid w:val="00031BBF"/>
    <w:rsid w:val="001248DF"/>
    <w:rsid w:val="001344A1"/>
    <w:rsid w:val="001B7279"/>
    <w:rsid w:val="0025763E"/>
    <w:rsid w:val="00271736"/>
    <w:rsid w:val="0027272C"/>
    <w:rsid w:val="002C60D7"/>
    <w:rsid w:val="00314F7C"/>
    <w:rsid w:val="0036089C"/>
    <w:rsid w:val="00420CFE"/>
    <w:rsid w:val="00435FF7"/>
    <w:rsid w:val="0047118F"/>
    <w:rsid w:val="004B5091"/>
    <w:rsid w:val="005013FF"/>
    <w:rsid w:val="00530531"/>
    <w:rsid w:val="005D100C"/>
    <w:rsid w:val="005E3FE4"/>
    <w:rsid w:val="006B1A20"/>
    <w:rsid w:val="006D2A98"/>
    <w:rsid w:val="00703F3E"/>
    <w:rsid w:val="00810306"/>
    <w:rsid w:val="008E7CD8"/>
    <w:rsid w:val="009173A4"/>
    <w:rsid w:val="00937396"/>
    <w:rsid w:val="00942A4A"/>
    <w:rsid w:val="00954C81"/>
    <w:rsid w:val="009D40DE"/>
    <w:rsid w:val="00A4523D"/>
    <w:rsid w:val="00A51338"/>
    <w:rsid w:val="00A56B53"/>
    <w:rsid w:val="00A95B9B"/>
    <w:rsid w:val="00B1097E"/>
    <w:rsid w:val="00B71E5A"/>
    <w:rsid w:val="00C678E1"/>
    <w:rsid w:val="00CC6847"/>
    <w:rsid w:val="00D15F98"/>
    <w:rsid w:val="00D37A2A"/>
    <w:rsid w:val="00D37FD8"/>
    <w:rsid w:val="00D845B6"/>
    <w:rsid w:val="00E2411B"/>
    <w:rsid w:val="00E86229"/>
    <w:rsid w:val="00ED15B3"/>
    <w:rsid w:val="00F17246"/>
    <w:rsid w:val="00F44834"/>
    <w:rsid w:val="00FE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C57CE"/>
  <w15:docId w15:val="{A2AF6BEF-9223-4028-BDF4-137ACD22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6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834"/>
  </w:style>
  <w:style w:type="paragraph" w:styleId="Rodap">
    <w:name w:val="footer"/>
    <w:basedOn w:val="Normal"/>
    <w:link w:val="RodapChar"/>
    <w:uiPriority w:val="99"/>
    <w:unhideWhenUsed/>
    <w:rsid w:val="00F44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834"/>
  </w:style>
  <w:style w:type="table" w:styleId="Tabelacomgrade">
    <w:name w:val="Table Grid"/>
    <w:basedOn w:val="Tabelanormal"/>
    <w:uiPriority w:val="39"/>
    <w:rsid w:val="00954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25763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7961B-782E-438C-9595-B899F8096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452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Lima</dc:creator>
  <cp:keywords/>
  <dc:description/>
  <cp:lastModifiedBy>Miguel Lima</cp:lastModifiedBy>
  <cp:revision>2</cp:revision>
  <cp:lastPrinted>2023-04-16T12:46:00Z</cp:lastPrinted>
  <dcterms:created xsi:type="dcterms:W3CDTF">2023-08-15T13:49:00Z</dcterms:created>
  <dcterms:modified xsi:type="dcterms:W3CDTF">2023-08-15T13:49:00Z</dcterms:modified>
</cp:coreProperties>
</file>