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355A5" w:rsidRPr="00A43394" w:rsidTr="00C17C93">
        <w:tc>
          <w:tcPr>
            <w:tcW w:w="4605" w:type="dxa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snapToGrid w:val="0"/>
                <w:sz w:val="24"/>
                <w:szCs w:val="24"/>
              </w:rPr>
              <w:t xml:space="preserve">Of. nº </w:t>
            </w:r>
          </w:p>
        </w:tc>
        <w:tc>
          <w:tcPr>
            <w:tcW w:w="4605" w:type="dxa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snapToGrid w:val="0"/>
                <w:sz w:val="24"/>
                <w:szCs w:val="24"/>
              </w:rPr>
              <w:t xml:space="preserve">UFRRJ,  </w:t>
            </w:r>
            <w:r w:rsidR="00984F00" w:rsidRPr="00A43394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/>
            </w:r>
            <w:r w:rsidRPr="00A43394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TIME \@ "d' de 'MMMM' de 'yyyy" </w:instrText>
            </w:r>
            <w:r w:rsidR="00984F00" w:rsidRPr="00A43394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B23DC6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18 de janeiro de 2017</w:t>
            </w:r>
            <w:r w:rsidR="00984F00" w:rsidRPr="00A43394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D355A5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3394">
        <w:rPr>
          <w:rFonts w:ascii="Arial" w:hAnsi="Arial" w:cs="Arial"/>
          <w:snapToGrid w:val="0"/>
          <w:sz w:val="24"/>
          <w:szCs w:val="24"/>
        </w:rPr>
        <w:t xml:space="preserve">Do: </w:t>
      </w:r>
      <w:proofErr w:type="gramStart"/>
      <w:r w:rsidRPr="00A43394">
        <w:rPr>
          <w:rFonts w:ascii="Arial" w:hAnsi="Arial" w:cs="Arial"/>
          <w:snapToGrid w:val="0"/>
          <w:sz w:val="24"/>
          <w:szCs w:val="24"/>
        </w:rPr>
        <w:t>Prof.</w:t>
      </w:r>
      <w:proofErr w:type="gramEnd"/>
      <w:r w:rsidRPr="00A43394">
        <w:rPr>
          <w:rFonts w:ascii="Arial" w:hAnsi="Arial" w:cs="Arial"/>
          <w:snapToGrid w:val="0"/>
          <w:sz w:val="24"/>
          <w:szCs w:val="24"/>
        </w:rPr>
        <w:t xml:space="preserve"> Orientador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8258837"/>
          <w:placeholder>
            <w:docPart w:val="5D60D27C67D140ECA71EA782A6253867"/>
          </w:placeholder>
          <w:showingPlcHdr/>
          <w:comboBox>
            <w:listItem w:value="Escolher um item."/>
            <w:listItem w:displayText="Adelson Paulo de Araújo" w:value="Adelson Paulo de Araújo"/>
            <w:listItem w:displayText="Alexander Silva de Resende" w:value="Alexander Silva de Resende"/>
            <w:listItem w:displayText="Bruno José Rodrigues Alves" w:value="Bruno José Rodrigues Alves"/>
            <w:listItem w:displayText="Daniel Fonseca de Carvalho" w:value="Daniel Fonseca de Carvalho"/>
            <w:listItem w:displayText="Eduardo Lima" w:value="Eduardo Lima"/>
            <w:listItem w:displayText="Eliane Maria Ribeiro da Silva" w:value="Eliane Maria Ribeiro da Silva"/>
            <w:listItem w:displayText="Erika Flavia Pinheiro" w:value="Erika Flavia Pinheiro"/>
            <w:listItem w:displayText="Everaldo Zonta" w:value="Everaldo Zonta"/>
            <w:listItem w:displayText="Gustavo Ribeiro Xavier" w:value="Gustavo Ribeiro Xavier"/>
            <w:listItem w:displayText="Jerri Edson Zilli" w:value="Jerri Edson Zilli"/>
            <w:listItem w:displayText="Leandro Azevedo" w:value="Leandro Azevedo"/>
            <w:listItem w:displayText="Lúcia Helena Cunha dos Anjos" w:value="Lúcia Helena Cunha dos Anjos"/>
            <w:listItem w:displayText="Manlio Silvestre Fernandes" w:value="Manlio Silvestre Fernandes"/>
            <w:listItem w:displayText="Marcos Bacis Ceddia" w:value="Marcos Bacis Ceddia"/>
            <w:listItem w:displayText="Marcos Gervasio Pereira" w:value="Marcos Gervasio Pereira"/>
            <w:listItem w:displayText="Maria Elizabeth Fernandes Correia" w:value="Maria Elizabeth Fernandes Correia"/>
            <w:listItem w:displayText="Nelson Mazur" w:value="Nelson Mazur"/>
            <w:listItem w:displayText="Nelson Moura Brasil do Amaral Sobrinho" w:value="Nelson Moura Brasil do Amaral Sobrinho"/>
            <w:listItem w:displayText="Ricardo Luis Louro Berbara" w:value="Ricardo Luis Louro Berbara"/>
            <w:listItem w:displayText="Roberto Michael Boddey" w:value="Roberto Michael Boddey"/>
            <w:listItem w:displayText="Roberto Oscar Pereyra Rossiello" w:value="Roberto Oscar Pereyra Rossiello"/>
            <w:listItem w:displayText="Segundo Sacramento Urquiaga Caballero" w:value="Segundo Sacramento Urquiaga Caballero"/>
            <w:listItem w:displayText="Sonia Regina de Souza" w:value="Sonia Regina de Souza"/>
            <w:listItem w:displayText="Vera Lúcia Divan Baldani" w:value="Vera Lúcia Divan Baldani"/>
            <w:listItem w:displayText="Veronica Massena Reis" w:value="Veronica Massena Reis"/>
          </w:comboBox>
        </w:sdtPr>
        <w:sdtEndPr/>
        <w:sdtContent>
          <w:r w:rsidR="004C7396" w:rsidRPr="005C0676">
            <w:rPr>
              <w:rStyle w:val="TextodoEspaoReservado"/>
            </w:rPr>
            <w:t>Escolher um item.</w:t>
          </w:r>
        </w:sdtContent>
      </w:sdt>
    </w:p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3394">
        <w:rPr>
          <w:rFonts w:ascii="Arial" w:hAnsi="Arial" w:cs="Arial"/>
          <w:snapToGrid w:val="0"/>
          <w:sz w:val="24"/>
          <w:szCs w:val="24"/>
        </w:rPr>
        <w:t>À: Coordenação do Curso de Pós-Graduação em Agronomia - Ciência do Solo</w:t>
      </w:r>
    </w:p>
    <w:p w:rsidR="00D355A5" w:rsidRPr="00A43394" w:rsidRDefault="00D355A5" w:rsidP="00D355A5">
      <w:pPr>
        <w:widowControl w:val="0"/>
        <w:tabs>
          <w:tab w:val="left" w:pos="4303"/>
        </w:tabs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3394">
        <w:rPr>
          <w:rFonts w:ascii="Arial" w:hAnsi="Arial" w:cs="Arial"/>
          <w:snapToGrid w:val="0"/>
          <w:sz w:val="24"/>
          <w:szCs w:val="24"/>
        </w:rPr>
        <w:t xml:space="preserve">Assunto: Defesa </w:t>
      </w:r>
      <w:r w:rsidR="004C7396">
        <w:rPr>
          <w:rFonts w:ascii="Arial" w:hAnsi="Arial" w:cs="Arial"/>
          <w:snapToGrid w:val="0"/>
          <w:sz w:val="24"/>
          <w:szCs w:val="24"/>
        </w:rPr>
        <w:t>-</w:t>
      </w:r>
      <w:r w:rsidRPr="00A43394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8258836"/>
          <w:placeholder>
            <w:docPart w:val="CCA88D8A0A514AD5A5E1F31F620B3F4A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791823" w:rsidRPr="005C0676">
            <w:rPr>
              <w:rStyle w:val="TextodoEspaoReservado"/>
            </w:rPr>
            <w:t xml:space="preserve">Escolher um </w:t>
          </w:r>
          <w:proofErr w:type="gramStart"/>
          <w:r w:rsidR="00791823" w:rsidRPr="005C0676">
            <w:rPr>
              <w:rStyle w:val="TextodoEspaoReservado"/>
            </w:rPr>
            <w:t>item.</w:t>
          </w:r>
          <w:proofErr w:type="gramEnd"/>
        </w:sdtContent>
      </w:sdt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3394">
        <w:rPr>
          <w:rFonts w:ascii="Arial" w:hAnsi="Arial" w:cs="Arial"/>
          <w:snapToGrid w:val="0"/>
          <w:sz w:val="24"/>
          <w:szCs w:val="24"/>
        </w:rPr>
        <w:t>Senhor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43394">
        <w:rPr>
          <w:rFonts w:ascii="Arial" w:hAnsi="Arial" w:cs="Arial"/>
          <w:snapToGrid w:val="0"/>
          <w:sz w:val="24"/>
          <w:szCs w:val="24"/>
        </w:rPr>
        <w:t>Coordenador,</w:t>
      </w:r>
    </w:p>
    <w:p w:rsidR="00D355A5" w:rsidRPr="00A43394" w:rsidRDefault="00D355A5" w:rsidP="00D355A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355A5" w:rsidRPr="00A43394" w:rsidRDefault="00D355A5" w:rsidP="00D355A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A43394">
        <w:rPr>
          <w:rFonts w:ascii="Arial" w:hAnsi="Arial" w:cs="Arial"/>
          <w:snapToGrid w:val="0"/>
          <w:sz w:val="24"/>
          <w:szCs w:val="24"/>
        </w:rPr>
        <w:t xml:space="preserve">Solicito a V.Sa. </w:t>
      </w:r>
      <w:proofErr w:type="gramStart"/>
      <w:r w:rsidRPr="00A43394">
        <w:rPr>
          <w:rFonts w:ascii="Arial" w:hAnsi="Arial" w:cs="Arial"/>
          <w:snapToGrid w:val="0"/>
          <w:sz w:val="24"/>
          <w:szCs w:val="24"/>
        </w:rPr>
        <w:t>as</w:t>
      </w:r>
      <w:proofErr w:type="gramEnd"/>
      <w:r w:rsidRPr="00A43394">
        <w:rPr>
          <w:rFonts w:ascii="Arial" w:hAnsi="Arial" w:cs="Arial"/>
          <w:snapToGrid w:val="0"/>
          <w:sz w:val="24"/>
          <w:szCs w:val="24"/>
        </w:rPr>
        <w:t xml:space="preserve"> providências necessárias para aprovação e nomeação da Banca Examinadora de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8258832"/>
          <w:placeholder>
            <w:docPart w:val="67F8F3CD5D4A46E1AFC449F4AE635012"/>
          </w:placeholder>
          <w:showingPlcHdr/>
          <w:comboBox>
            <w:listItem w:value="Escolher um item."/>
            <w:listItem w:displayText="Dissertação de MESTRADO" w:value="Dissertação de MESTRADO"/>
            <w:listItem w:displayText="Tese de DOUTORADO" w:value="Tese de DOUTORADO"/>
          </w:comboBox>
        </w:sdtPr>
        <w:sdtEndPr/>
        <w:sdtContent>
          <w:r w:rsidR="004C7396" w:rsidRPr="005C0676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43394">
        <w:rPr>
          <w:rFonts w:ascii="Arial" w:hAnsi="Arial" w:cs="Arial"/>
          <w:snapToGrid w:val="0"/>
          <w:sz w:val="24"/>
          <w:szCs w:val="24"/>
        </w:rPr>
        <w:t>abaixo indicada.</w:t>
      </w:r>
    </w:p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17"/>
        <w:gridCol w:w="3148"/>
      </w:tblGrid>
      <w:tr w:rsidR="00D355A5" w:rsidRPr="00A43394" w:rsidTr="00C17C93">
        <w:tc>
          <w:tcPr>
            <w:tcW w:w="6062" w:type="dxa"/>
            <w:gridSpan w:val="2"/>
          </w:tcPr>
          <w:p w:rsidR="00D355A5" w:rsidRPr="00A43394" w:rsidRDefault="00D355A5" w:rsidP="00D355A5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b/>
                <w:snapToGrid w:val="0"/>
                <w:sz w:val="24"/>
                <w:szCs w:val="24"/>
              </w:rPr>
              <w:t>Discente:</w:t>
            </w:r>
            <w:r w:rsidRPr="00A4339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D355A5" w:rsidRPr="00A43394" w:rsidRDefault="00D355A5" w:rsidP="00D355A5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48" w:type="dxa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3394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355A5" w:rsidRPr="00A43394" w:rsidTr="00C17C93">
        <w:tc>
          <w:tcPr>
            <w:tcW w:w="9210" w:type="dxa"/>
            <w:gridSpan w:val="3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b/>
                <w:snapToGrid w:val="0"/>
                <w:sz w:val="24"/>
                <w:szCs w:val="24"/>
              </w:rPr>
              <w:t>Título: </w:t>
            </w:r>
          </w:p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55A5" w:rsidRPr="00A43394" w:rsidTr="00C17C93">
        <w:tc>
          <w:tcPr>
            <w:tcW w:w="6045" w:type="dxa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b/>
                <w:snapToGrid w:val="0"/>
                <w:sz w:val="24"/>
                <w:szCs w:val="24"/>
              </w:rPr>
              <w:t>Data da Defesa:</w:t>
            </w:r>
          </w:p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4339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Horário: </w:t>
            </w:r>
          </w:p>
        </w:tc>
      </w:tr>
    </w:tbl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A43394">
        <w:rPr>
          <w:rFonts w:ascii="Arial" w:hAnsi="Arial" w:cs="Arial"/>
          <w:b/>
          <w:snapToGrid w:val="0"/>
          <w:sz w:val="24"/>
          <w:szCs w:val="24"/>
        </w:rPr>
        <w:t>Banca Examinadora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992"/>
        <w:gridCol w:w="1276"/>
        <w:gridCol w:w="1559"/>
      </w:tblGrid>
      <w:tr w:rsidR="00D355A5" w:rsidRPr="00A43394" w:rsidTr="00C17C93">
        <w:tc>
          <w:tcPr>
            <w:tcW w:w="3756" w:type="dxa"/>
            <w:vMerge w:val="restart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Docente/Pesquisador</w:t>
            </w:r>
          </w:p>
        </w:tc>
        <w:tc>
          <w:tcPr>
            <w:tcW w:w="1559" w:type="dxa"/>
            <w:vMerge w:val="restart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CPF</w:t>
            </w:r>
          </w:p>
        </w:tc>
        <w:tc>
          <w:tcPr>
            <w:tcW w:w="2268" w:type="dxa"/>
            <w:gridSpan w:val="2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Titulação no Doutorado</w:t>
            </w:r>
          </w:p>
        </w:tc>
        <w:tc>
          <w:tcPr>
            <w:tcW w:w="1559" w:type="dxa"/>
            <w:vMerge w:val="restart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Vínculo Institucional</w:t>
            </w:r>
          </w:p>
        </w:tc>
      </w:tr>
      <w:tr w:rsidR="00D355A5" w:rsidRPr="00A43394" w:rsidTr="00C17C93">
        <w:tc>
          <w:tcPr>
            <w:tcW w:w="3756" w:type="dxa"/>
            <w:vMerge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vMerge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355A5" w:rsidRPr="00D355A5" w:rsidTr="00C17C93">
        <w:tc>
          <w:tcPr>
            <w:tcW w:w="9142" w:type="dxa"/>
            <w:gridSpan w:val="5"/>
          </w:tcPr>
          <w:p w:rsidR="00D355A5" w:rsidRPr="00D355A5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MEMBROS TITULARES</w:t>
            </w: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 xml:space="preserve">1. Orientador ou </w:t>
            </w:r>
            <w:proofErr w:type="spellStart"/>
            <w:proofErr w:type="gramStart"/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co-orientador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2. Orientador do CPGA-CS e docente da UFRRJ*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 xml:space="preserve">3. </w:t>
            </w:r>
            <w:proofErr w:type="gramStart"/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A critério</w:t>
            </w:r>
            <w:proofErr w:type="gramEnd"/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 xml:space="preserve"> do Orientador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4. Membro Externo**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5. Membro Externo**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D355A5" w:rsidTr="00D355A5">
        <w:tc>
          <w:tcPr>
            <w:tcW w:w="9142" w:type="dxa"/>
            <w:gridSpan w:val="5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b/>
                <w:snapToGrid w:val="0"/>
                <w:sz w:val="20"/>
                <w:szCs w:val="20"/>
              </w:rPr>
              <w:t>MEMBROS SUPLENTES</w:t>
            </w: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1. Membro Externo**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  <w:tr w:rsidR="00D355A5" w:rsidRPr="00A43394" w:rsidTr="00D355A5">
        <w:trPr>
          <w:trHeight w:val="454"/>
        </w:trPr>
        <w:tc>
          <w:tcPr>
            <w:tcW w:w="3756" w:type="dxa"/>
            <w:vAlign w:val="center"/>
          </w:tcPr>
          <w:p w:rsidR="00D355A5" w:rsidRPr="00A43394" w:rsidRDefault="00D355A5" w:rsidP="00D355A5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 xml:space="preserve">2. Orientador ou </w:t>
            </w:r>
            <w:proofErr w:type="spellStart"/>
            <w:proofErr w:type="gramStart"/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>co-orientador</w:t>
            </w:r>
            <w:proofErr w:type="spellEnd"/>
            <w:proofErr w:type="gramEnd"/>
            <w:r w:rsidRPr="00A43394">
              <w:rPr>
                <w:rFonts w:ascii="Arial" w:hAnsi="Arial" w:cs="Arial"/>
                <w:snapToGrid w:val="0"/>
                <w:sz w:val="20"/>
                <w:szCs w:val="20"/>
              </w:rPr>
              <w:t xml:space="preserve"> do CPGA-CS e docente da UFRRJ*</w:t>
            </w: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5A5" w:rsidRPr="00D355A5" w:rsidRDefault="00D355A5" w:rsidP="00D355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0"/>
              </w:rPr>
            </w:pPr>
          </w:p>
        </w:tc>
      </w:tr>
    </w:tbl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A43394">
        <w:rPr>
          <w:rFonts w:ascii="Arial" w:hAnsi="Arial" w:cs="Arial"/>
          <w:b/>
          <w:snapToGrid w:val="0"/>
          <w:sz w:val="24"/>
          <w:szCs w:val="24"/>
        </w:rPr>
        <w:t>*</w:t>
      </w:r>
      <w:proofErr w:type="gramStart"/>
      <w:r w:rsidRPr="00A43394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proofErr w:type="gramEnd"/>
      <w:r w:rsidRPr="00A43394">
        <w:rPr>
          <w:rFonts w:ascii="Arial" w:hAnsi="Arial" w:cs="Arial"/>
          <w:b/>
          <w:snapToGrid w:val="0"/>
          <w:sz w:val="24"/>
          <w:szCs w:val="24"/>
        </w:rPr>
        <w:t>Exigência quando o Orientador é pesquisador da Embrapa Agrobiologia</w:t>
      </w:r>
    </w:p>
    <w:p w:rsidR="00D355A5" w:rsidRPr="00A43394" w:rsidRDefault="00D355A5" w:rsidP="00D355A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A43394">
        <w:rPr>
          <w:rFonts w:ascii="Arial" w:hAnsi="Arial" w:cs="Arial"/>
          <w:b/>
          <w:snapToGrid w:val="0"/>
          <w:sz w:val="24"/>
          <w:szCs w:val="24"/>
        </w:rPr>
        <w:t>** Membro externo a UFRRJ e ao Quadro de Orientadores do CPGA-CS;</w:t>
      </w:r>
    </w:p>
    <w:p w:rsidR="00D355A5" w:rsidRPr="00A43394" w:rsidRDefault="00D355A5" w:rsidP="00D355A5">
      <w:pPr>
        <w:widowControl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D355A5" w:rsidRPr="00D355A5" w:rsidRDefault="00D355A5" w:rsidP="00D355A5">
      <w:pPr>
        <w:pStyle w:val="Ttulo9"/>
        <w:spacing w:line="240" w:lineRule="auto"/>
        <w:ind w:left="0" w:firstLine="0"/>
        <w:rPr>
          <w:rFonts w:ascii="Arial" w:hAnsi="Arial" w:cs="Arial"/>
          <w:szCs w:val="24"/>
        </w:rPr>
      </w:pPr>
      <w:r w:rsidRPr="00D355A5">
        <w:rPr>
          <w:rFonts w:ascii="Arial" w:hAnsi="Arial" w:cs="Arial"/>
          <w:szCs w:val="24"/>
        </w:rPr>
        <w:t>Atenciosamente</w:t>
      </w:r>
    </w:p>
    <w:p w:rsidR="00D355A5" w:rsidRPr="00D355A5" w:rsidRDefault="00D355A5" w:rsidP="00D35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A5" w:rsidRPr="00D355A5" w:rsidRDefault="00D355A5" w:rsidP="00D355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A5" w:rsidRPr="00D355A5" w:rsidRDefault="00206CD1" w:rsidP="00D35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napToGrid w:val="0"/>
            <w:sz w:val="24"/>
            <w:szCs w:val="24"/>
          </w:rPr>
          <w:id w:val="8258843"/>
          <w:placeholder>
            <w:docPart w:val="B3370DBB1B56469C933C9D2CAB624568"/>
          </w:placeholder>
          <w:showingPlcHdr/>
          <w:comboBox>
            <w:listItem w:value="Escolher um item."/>
            <w:listItem w:displayText="Adelson Paulo de Araújo" w:value="Adelson Paulo de Araújo"/>
            <w:listItem w:displayText="Alexander Silva de Resende" w:value="Alexander Silva de Resende"/>
            <w:listItem w:displayText="Bruno José Rodrigues Alves" w:value="Bruno José Rodrigues Alves"/>
            <w:listItem w:displayText="Daniel Fonseca de Carvalho" w:value="Daniel Fonseca de Carvalho"/>
            <w:listItem w:displayText="Eduardo Lima" w:value="Eduardo Lima"/>
            <w:listItem w:displayText="Eliane Maria Ribeiro da Silva" w:value="Eliane Maria Ribeiro da Silva"/>
            <w:listItem w:displayText="Erika Flavia Pinheiro" w:value="Erika Flavia Pinheiro"/>
            <w:listItem w:displayText="Everaldo Zonta" w:value="Everaldo Zonta"/>
            <w:listItem w:displayText="Gustavo Ribeiro Xavier" w:value="Gustavo Ribeiro Xavier"/>
            <w:listItem w:displayText="Leandro Azevedo" w:value="Leandro Azevedo"/>
            <w:listItem w:displayText="Lúcia Helena Cunha dos Anjos" w:value="Lúcia Helena Cunha dos Anjos"/>
            <w:listItem w:displayText="Manlio Silvestre Fernandes" w:value="Manlio Silvestre Fernandes"/>
            <w:listItem w:displayText="Marcos Bacis Ceddia" w:value="Marcos Bacis Ceddia"/>
            <w:listItem w:displayText="Marcos Gervasio Pereira" w:value="Marcos Gervasio Pereira"/>
            <w:listItem w:displayText="Maria Elizabeth Fernandes Correia" w:value="Maria Elizabeth Fernandes Correia"/>
            <w:listItem w:displayText="Nelson Mazur" w:value="Nelson Mazur"/>
            <w:listItem w:displayText="Nelson Moura Brasil do Amaral Sobrinho" w:value="Nelson Moura Brasil do Amaral Sobrinho"/>
            <w:listItem w:displayText="Ricardo Luis Louro Berbara" w:value="Ricardo Luis Louro Berbara"/>
            <w:listItem w:displayText="Roberto Michael Boddey" w:value="Roberto Michael Boddey"/>
            <w:listItem w:displayText="Roberto Oscar Pereyra Rossiello" w:value="Roberto Oscar Pereyra Rossiello"/>
            <w:listItem w:displayText="Segundo Sacramento Urquiaga Caballero" w:value="Segundo Sacramento Urquiaga Caballero"/>
            <w:listItem w:displayText="Sonia Regina de Souza" w:value="Sonia Regina de Souza"/>
            <w:listItem w:displayText="Vera Lúcia Divan Baldani" w:value="Vera Lúcia Divan Baldani"/>
            <w:listItem w:displayText="Veronica Massena Reis" w:value="Veronica Massena Reis"/>
          </w:comboBox>
        </w:sdtPr>
        <w:sdtEndPr/>
        <w:sdtContent>
          <w:r w:rsidR="00D355A5" w:rsidRPr="00D355A5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</w:p>
    <w:p w:rsidR="00D355A5" w:rsidRPr="00D355A5" w:rsidRDefault="00D355A5" w:rsidP="00D35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5A5">
        <w:rPr>
          <w:rFonts w:ascii="Arial" w:hAnsi="Arial" w:cs="Arial"/>
          <w:sz w:val="24"/>
          <w:szCs w:val="24"/>
        </w:rPr>
        <w:t>Orientador</w:t>
      </w:r>
    </w:p>
    <w:p w:rsidR="00D355A5" w:rsidRDefault="00D355A5" w:rsidP="00D355A5">
      <w:pPr>
        <w:spacing w:after="0" w:line="240" w:lineRule="auto"/>
      </w:pPr>
    </w:p>
    <w:p w:rsidR="00D355A5" w:rsidRDefault="00D355A5" w:rsidP="00D355A5">
      <w:pPr>
        <w:spacing w:after="0" w:line="240" w:lineRule="auto"/>
      </w:pPr>
    </w:p>
    <w:p w:rsidR="00D355A5" w:rsidRDefault="00D355A5" w:rsidP="00D355A5">
      <w:pPr>
        <w:spacing w:after="0" w:line="240" w:lineRule="auto"/>
      </w:pPr>
    </w:p>
    <w:p w:rsidR="00D355A5" w:rsidRDefault="00D355A5" w:rsidP="00D355A5">
      <w:pPr>
        <w:spacing w:after="0" w:line="240" w:lineRule="auto"/>
      </w:pPr>
    </w:p>
    <w:p w:rsidR="00D355A5" w:rsidRDefault="00D355A5" w:rsidP="00D355A5">
      <w:pPr>
        <w:spacing w:after="0" w:line="240" w:lineRule="auto"/>
      </w:pPr>
    </w:p>
    <w:p w:rsidR="00D355A5" w:rsidRPr="00517D1A" w:rsidRDefault="00D355A5" w:rsidP="00D355A5">
      <w:pPr>
        <w:spacing w:after="0" w:line="240" w:lineRule="auto"/>
        <w:jc w:val="center"/>
        <w:rPr>
          <w:b/>
          <w:color w:val="FF0000"/>
          <w:sz w:val="28"/>
        </w:rPr>
      </w:pPr>
      <w:r w:rsidRPr="00517D1A">
        <w:rPr>
          <w:b/>
          <w:color w:val="FF0000"/>
          <w:sz w:val="28"/>
        </w:rPr>
        <w:t>ORIENTAÇÕES GERAIS</w:t>
      </w:r>
    </w:p>
    <w:p w:rsidR="00D355A5" w:rsidRPr="00517D1A" w:rsidRDefault="00D355A5" w:rsidP="00D355A5">
      <w:pPr>
        <w:spacing w:after="0" w:line="240" w:lineRule="auto"/>
        <w:jc w:val="center"/>
        <w:rPr>
          <w:b/>
          <w:color w:val="FF0000"/>
          <w:sz w:val="28"/>
        </w:rPr>
      </w:pPr>
      <w:r w:rsidRPr="00517D1A">
        <w:rPr>
          <w:b/>
          <w:color w:val="FF0000"/>
          <w:sz w:val="28"/>
        </w:rPr>
        <w:t xml:space="preserve">(não é </w:t>
      </w:r>
      <w:r>
        <w:rPr>
          <w:b/>
          <w:color w:val="FF0000"/>
          <w:sz w:val="28"/>
        </w:rPr>
        <w:t>necessário imprimir esta página)</w:t>
      </w:r>
    </w:p>
    <w:p w:rsidR="00D355A5" w:rsidRDefault="00D355A5" w:rsidP="00D355A5">
      <w:pPr>
        <w:spacing w:after="0" w:line="240" w:lineRule="auto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</w:pPr>
    </w:p>
    <w:p w:rsidR="00D355A5" w:rsidRPr="00517D1A" w:rsidRDefault="00D355A5" w:rsidP="00D355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b/>
          <w:sz w:val="24"/>
          <w:szCs w:val="24"/>
        </w:rPr>
        <w:t>Tendo em vista as diretrizes do Programa e as recomendações da Comissão de Avaliação da CAPES, os seguintes itens devem ser atendidos para indicar as Bancas de Mestrado e Doutorado</w:t>
      </w:r>
      <w:r w:rsidRPr="00517D1A">
        <w:rPr>
          <w:rFonts w:ascii="Arial" w:hAnsi="Arial" w:cs="Arial"/>
          <w:sz w:val="24"/>
          <w:szCs w:val="24"/>
        </w:rPr>
        <w:t>:</w:t>
      </w:r>
    </w:p>
    <w:p w:rsidR="00D355A5" w:rsidRPr="00517D1A" w:rsidRDefault="00D355A5" w:rsidP="00D355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numPr>
          <w:ilvl w:val="0"/>
          <w:numId w:val="1"/>
        </w:numPr>
        <w:tabs>
          <w:tab w:val="clear" w:pos="930"/>
        </w:tabs>
        <w:spacing w:after="0" w:line="240" w:lineRule="auto"/>
        <w:ind w:left="288" w:hanging="288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O Orientador deverá indicar para a Banca Examinadora de </w:t>
      </w:r>
      <w:r w:rsidRPr="00517D1A">
        <w:rPr>
          <w:rFonts w:ascii="Arial" w:hAnsi="Arial" w:cs="Arial"/>
          <w:b/>
          <w:sz w:val="24"/>
          <w:szCs w:val="24"/>
        </w:rPr>
        <w:t>Mestrado</w:t>
      </w:r>
      <w:r w:rsidRPr="00517D1A">
        <w:rPr>
          <w:rFonts w:ascii="Arial" w:hAnsi="Arial" w:cs="Arial"/>
          <w:sz w:val="24"/>
          <w:szCs w:val="24"/>
        </w:rPr>
        <w:t xml:space="preserve"> pelo menos </w:t>
      </w:r>
      <w:r w:rsidRPr="00517D1A">
        <w:rPr>
          <w:rFonts w:ascii="Arial" w:hAnsi="Arial" w:cs="Arial"/>
          <w:b/>
          <w:sz w:val="24"/>
          <w:szCs w:val="24"/>
        </w:rPr>
        <w:t>01</w:t>
      </w:r>
      <w:r w:rsidRPr="00517D1A">
        <w:rPr>
          <w:rFonts w:ascii="Arial" w:hAnsi="Arial" w:cs="Arial"/>
          <w:sz w:val="24"/>
          <w:szCs w:val="24"/>
        </w:rPr>
        <w:t xml:space="preserve"> (um) </w:t>
      </w:r>
      <w:r w:rsidRPr="00517D1A">
        <w:rPr>
          <w:rFonts w:ascii="Arial" w:hAnsi="Arial" w:cs="Arial"/>
          <w:b/>
          <w:sz w:val="24"/>
          <w:szCs w:val="24"/>
        </w:rPr>
        <w:t>membro externo</w:t>
      </w:r>
      <w:r w:rsidRPr="00517D1A">
        <w:rPr>
          <w:rFonts w:ascii="Arial" w:hAnsi="Arial" w:cs="Arial"/>
          <w:sz w:val="24"/>
          <w:szCs w:val="24"/>
        </w:rPr>
        <w:t xml:space="preserve"> (não pertencente ao Quadro de Orientadores do </w:t>
      </w:r>
      <w:r w:rsidRPr="00517D1A">
        <w:rPr>
          <w:rFonts w:ascii="Arial" w:hAnsi="Arial" w:cs="Arial"/>
          <w:b/>
          <w:sz w:val="24"/>
          <w:szCs w:val="24"/>
        </w:rPr>
        <w:t>CPGA-CS e a UFRRJ</w:t>
      </w:r>
      <w:r w:rsidRPr="00517D1A">
        <w:rPr>
          <w:rFonts w:ascii="Arial" w:hAnsi="Arial" w:cs="Arial"/>
          <w:sz w:val="24"/>
          <w:szCs w:val="24"/>
        </w:rPr>
        <w:t xml:space="preserve">) e para o </w:t>
      </w:r>
      <w:r w:rsidRPr="00517D1A">
        <w:rPr>
          <w:rFonts w:ascii="Arial" w:hAnsi="Arial" w:cs="Arial"/>
          <w:b/>
          <w:sz w:val="24"/>
          <w:szCs w:val="24"/>
        </w:rPr>
        <w:t>Doutorado</w:t>
      </w:r>
      <w:r w:rsidRPr="00517D1A">
        <w:rPr>
          <w:rFonts w:ascii="Arial" w:hAnsi="Arial" w:cs="Arial"/>
          <w:sz w:val="24"/>
          <w:szCs w:val="24"/>
        </w:rPr>
        <w:t xml:space="preserve"> pelo menos </w:t>
      </w:r>
      <w:r w:rsidRPr="00517D1A">
        <w:rPr>
          <w:rFonts w:ascii="Arial" w:hAnsi="Arial" w:cs="Arial"/>
          <w:b/>
          <w:sz w:val="24"/>
          <w:szCs w:val="24"/>
        </w:rPr>
        <w:t>02</w:t>
      </w:r>
      <w:r w:rsidRPr="00517D1A">
        <w:rPr>
          <w:rFonts w:ascii="Arial" w:hAnsi="Arial" w:cs="Arial"/>
          <w:sz w:val="24"/>
          <w:szCs w:val="24"/>
        </w:rPr>
        <w:t xml:space="preserve"> (dois). Para indicação de suplentes pelo menos um deverá ser membro externo.</w:t>
      </w:r>
    </w:p>
    <w:p w:rsidR="00D355A5" w:rsidRPr="00517D1A" w:rsidRDefault="00D355A5" w:rsidP="00D35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numPr>
          <w:ilvl w:val="0"/>
          <w:numId w:val="1"/>
        </w:numPr>
        <w:tabs>
          <w:tab w:val="clear" w:pos="930"/>
        </w:tabs>
        <w:spacing w:after="0" w:line="240" w:lineRule="auto"/>
        <w:ind w:left="288" w:hanging="288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As Bancas de Mestrado e Doutorado deverão conter pelo menos </w:t>
      </w:r>
      <w:r w:rsidRPr="00517D1A">
        <w:rPr>
          <w:rFonts w:ascii="Arial" w:hAnsi="Arial" w:cs="Arial"/>
          <w:b/>
          <w:sz w:val="24"/>
          <w:szCs w:val="24"/>
        </w:rPr>
        <w:t>01 (um) Docente Orientador do CPGA-CS</w:t>
      </w:r>
      <w:r w:rsidRPr="00517D1A">
        <w:rPr>
          <w:rFonts w:ascii="Arial" w:hAnsi="Arial" w:cs="Arial"/>
          <w:sz w:val="24"/>
          <w:szCs w:val="24"/>
        </w:rPr>
        <w:t xml:space="preserve"> que pertença ao quadro da UFRRJ. A composição das Bancas </w:t>
      </w:r>
      <w:r w:rsidRPr="00517D1A">
        <w:rPr>
          <w:rFonts w:ascii="Arial" w:hAnsi="Arial" w:cs="Arial"/>
          <w:b/>
          <w:sz w:val="24"/>
          <w:szCs w:val="24"/>
        </w:rPr>
        <w:t>não poderá ter</w:t>
      </w:r>
      <w:r w:rsidRPr="00517D1A">
        <w:rPr>
          <w:rFonts w:ascii="Arial" w:hAnsi="Arial" w:cs="Arial"/>
          <w:sz w:val="24"/>
          <w:szCs w:val="24"/>
        </w:rPr>
        <w:t xml:space="preserve"> entre os seus membros professores do Comitê de Orientação do aluno, a exceção do Orientador ou o </w:t>
      </w:r>
      <w:proofErr w:type="spellStart"/>
      <w:r w:rsidRPr="00517D1A">
        <w:rPr>
          <w:rFonts w:ascii="Arial" w:hAnsi="Arial" w:cs="Arial"/>
          <w:sz w:val="24"/>
          <w:szCs w:val="24"/>
        </w:rPr>
        <w:t>co-orientador</w:t>
      </w:r>
      <w:proofErr w:type="spellEnd"/>
      <w:r w:rsidRPr="00517D1A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517D1A">
        <w:rPr>
          <w:rFonts w:ascii="Arial" w:hAnsi="Arial" w:cs="Arial"/>
          <w:sz w:val="24"/>
          <w:szCs w:val="24"/>
        </w:rPr>
        <w:t>substituição</w:t>
      </w:r>
      <w:proofErr w:type="gramEnd"/>
    </w:p>
    <w:p w:rsidR="00D355A5" w:rsidRPr="00517D1A" w:rsidRDefault="00D355A5" w:rsidP="00D35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17D1A">
        <w:rPr>
          <w:rFonts w:ascii="Arial" w:hAnsi="Arial" w:cs="Arial"/>
          <w:sz w:val="24"/>
          <w:szCs w:val="24"/>
        </w:rPr>
        <w:t>c)</w:t>
      </w:r>
      <w:proofErr w:type="gramEnd"/>
      <w:r w:rsidRPr="00517D1A">
        <w:rPr>
          <w:rFonts w:ascii="Arial" w:hAnsi="Arial" w:cs="Arial"/>
          <w:sz w:val="24"/>
          <w:szCs w:val="24"/>
        </w:rPr>
        <w:tab/>
        <w:t xml:space="preserve">Para membros externos ao CPGA-CS, ainda não cadastrados no Programa, deve ser anexado a este Ofício de encaminhamento o currículo Lattes resumido (vinculação e publicação </w:t>
      </w:r>
      <w:r w:rsidRPr="00517D1A">
        <w:rPr>
          <w:rFonts w:ascii="Arial" w:hAnsi="Arial" w:cs="Arial"/>
          <w:sz w:val="24"/>
          <w:szCs w:val="24"/>
          <w:u w:val="single"/>
        </w:rPr>
        <w:t>em artigos científicos</w:t>
      </w:r>
      <w:r w:rsidRPr="00517D1A">
        <w:rPr>
          <w:rFonts w:ascii="Arial" w:hAnsi="Arial" w:cs="Arial"/>
          <w:sz w:val="24"/>
          <w:szCs w:val="24"/>
        </w:rPr>
        <w:t xml:space="preserve"> nos últimos 5 anos) e as seguintes informações: </w:t>
      </w:r>
      <w:r w:rsidRPr="00517D1A">
        <w:rPr>
          <w:rFonts w:ascii="Arial" w:hAnsi="Arial" w:cs="Arial"/>
          <w:b/>
          <w:sz w:val="24"/>
          <w:szCs w:val="24"/>
        </w:rPr>
        <w:t>CPF, nacionalidade, ano de nascimento, maior título obtido, programa onde  obteve este título e área de conhecimento, telefone e e-mail para contato</w:t>
      </w:r>
      <w:r w:rsidRPr="00517D1A">
        <w:rPr>
          <w:rFonts w:ascii="Arial" w:hAnsi="Arial" w:cs="Arial"/>
          <w:sz w:val="24"/>
          <w:szCs w:val="24"/>
        </w:rPr>
        <w:t>.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517D1A">
        <w:rPr>
          <w:rFonts w:ascii="Arial" w:hAnsi="Arial" w:cs="Arial"/>
          <w:sz w:val="24"/>
          <w:szCs w:val="24"/>
        </w:rPr>
        <w:t>d)</w:t>
      </w:r>
      <w:proofErr w:type="gramEnd"/>
      <w:r w:rsidRPr="00517D1A">
        <w:rPr>
          <w:rFonts w:ascii="Arial" w:hAnsi="Arial" w:cs="Arial"/>
          <w:sz w:val="24"/>
          <w:szCs w:val="24"/>
        </w:rPr>
        <w:tab/>
      </w:r>
      <w:r w:rsidRPr="00517D1A">
        <w:rPr>
          <w:rFonts w:ascii="Arial" w:hAnsi="Arial" w:cs="Arial"/>
          <w:b/>
          <w:color w:val="FF0000"/>
          <w:sz w:val="24"/>
          <w:szCs w:val="24"/>
        </w:rPr>
        <w:t>Os membros externos não devem ser egressos recentes (últimos 5 anos) do CPGA-CS.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e) </w:t>
      </w:r>
      <w:r w:rsidRPr="00517D1A">
        <w:rPr>
          <w:rFonts w:ascii="Arial" w:hAnsi="Arial" w:cs="Arial"/>
          <w:sz w:val="24"/>
          <w:szCs w:val="24"/>
        </w:rPr>
        <w:tab/>
        <w:t>PARA MEMBROS EXTERNOS, se houver necessidade, fornecer dados para diárias e passagens (Página 3 deste documento).</w:t>
      </w:r>
    </w:p>
    <w:p w:rsidR="00D355A5" w:rsidRPr="007265B7" w:rsidRDefault="00D355A5" w:rsidP="00D355A5">
      <w:pPr>
        <w:spacing w:after="0" w:line="240" w:lineRule="auto"/>
        <w:ind w:left="284" w:hanging="284"/>
        <w:jc w:val="both"/>
      </w:pPr>
    </w:p>
    <w:p w:rsidR="00D355A5" w:rsidRDefault="00D355A5" w:rsidP="00D355A5">
      <w:pPr>
        <w:spacing w:after="0" w:line="240" w:lineRule="auto"/>
        <w:ind w:left="284" w:hanging="284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  <w:ind w:left="284" w:hanging="284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  <w:ind w:left="284" w:hanging="284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  <w:ind w:left="284" w:hanging="284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  <w:ind w:left="284" w:hanging="284"/>
        <w:jc w:val="center"/>
        <w:rPr>
          <w:b/>
          <w:color w:val="FF0000"/>
        </w:rPr>
      </w:pPr>
    </w:p>
    <w:p w:rsidR="00D355A5" w:rsidRDefault="00D355A5" w:rsidP="00D355A5">
      <w:pPr>
        <w:spacing w:after="0" w:line="240" w:lineRule="auto"/>
        <w:ind w:left="284" w:hanging="284"/>
        <w:jc w:val="right"/>
        <w:rPr>
          <w:rFonts w:ascii="Arial" w:hAnsi="Arial" w:cs="Arial"/>
          <w:b/>
          <w:sz w:val="24"/>
          <w:szCs w:val="24"/>
        </w:rPr>
      </w:pPr>
      <w:r w:rsidRPr="001B2DB7">
        <w:rPr>
          <w:b/>
          <w:color w:val="BFBFBF"/>
        </w:rPr>
        <w:t xml:space="preserve">Doc. </w:t>
      </w:r>
      <w:proofErr w:type="gramStart"/>
      <w:r w:rsidRPr="001B2DB7">
        <w:rPr>
          <w:b/>
          <w:color w:val="BFBFBF"/>
        </w:rPr>
        <w:t>versão</w:t>
      </w:r>
      <w:proofErr w:type="gramEnd"/>
      <w:r w:rsidRPr="001B2DB7">
        <w:rPr>
          <w:b/>
          <w:color w:val="BFBFBF"/>
        </w:rPr>
        <w:t xml:space="preserve"> 2015/01</w:t>
      </w:r>
      <w:r>
        <w:rPr>
          <w:b/>
          <w:color w:val="FF0000"/>
        </w:rPr>
        <w:br w:type="page"/>
      </w:r>
      <w:r w:rsidRPr="00517D1A">
        <w:rPr>
          <w:rFonts w:ascii="Arial" w:hAnsi="Arial" w:cs="Arial"/>
          <w:b/>
          <w:sz w:val="24"/>
          <w:szCs w:val="24"/>
        </w:rPr>
        <w:lastRenderedPageBreak/>
        <w:t>SOLICITAÇÃO DE DIÁRIAS E PASSAGENS PARA MEMBROS EXTERNOS</w:t>
      </w:r>
    </w:p>
    <w:p w:rsidR="00D355A5" w:rsidRDefault="00D355A5" w:rsidP="00D355A5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D355A5" w:rsidRDefault="00D355A5" w:rsidP="00D355A5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DISCENTE:</w:t>
      </w:r>
    </w:p>
    <w:p w:rsidR="00D355A5" w:rsidRDefault="00D355A5" w:rsidP="00D355A5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</w:t>
      </w:r>
    </w:p>
    <w:p w:rsidR="00D355A5" w:rsidRPr="00517D1A" w:rsidRDefault="00D355A5" w:rsidP="00D355A5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17D1A">
        <w:rPr>
          <w:rFonts w:ascii="Arial" w:hAnsi="Arial" w:cs="Arial"/>
          <w:b/>
          <w:sz w:val="24"/>
          <w:szCs w:val="24"/>
        </w:rPr>
        <w:t>Dados para diárias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NOME: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RG:</w:t>
      </w:r>
    </w:p>
    <w:p w:rsidR="00D355A5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CPF: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Passaporte (se estrangeiro):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ENDEREÇO COMPLETO: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NÚMERO DE DIÁRIAS: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17D1A">
        <w:rPr>
          <w:rFonts w:ascii="Arial" w:hAnsi="Arial" w:cs="Arial"/>
          <w:b/>
          <w:sz w:val="24"/>
          <w:szCs w:val="24"/>
        </w:rPr>
        <w:t>Dados para Passagem aérea (preferencial)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TRECHO: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517D1A">
        <w:rPr>
          <w:rFonts w:ascii="Arial" w:hAnsi="Arial" w:cs="Arial"/>
          <w:sz w:val="24"/>
          <w:szCs w:val="24"/>
        </w:rPr>
        <w:t>Vôo</w:t>
      </w:r>
      <w:proofErr w:type="spellEnd"/>
      <w:r w:rsidRPr="00517D1A">
        <w:rPr>
          <w:rFonts w:ascii="Arial" w:hAnsi="Arial" w:cs="Arial"/>
          <w:sz w:val="24"/>
          <w:szCs w:val="24"/>
        </w:rPr>
        <w:t xml:space="preserve"> de VINDA (Número):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Empresa: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DATA: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Horário de saída: 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Aeroporto: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Horário de chegada: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Aeroporto: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517D1A">
        <w:rPr>
          <w:rFonts w:ascii="Arial" w:hAnsi="Arial" w:cs="Arial"/>
          <w:sz w:val="24"/>
          <w:szCs w:val="24"/>
        </w:rPr>
        <w:t>Vôo</w:t>
      </w:r>
      <w:proofErr w:type="spellEnd"/>
      <w:r w:rsidRPr="00517D1A">
        <w:rPr>
          <w:rFonts w:ascii="Arial" w:hAnsi="Arial" w:cs="Arial"/>
          <w:sz w:val="24"/>
          <w:szCs w:val="24"/>
        </w:rPr>
        <w:t xml:space="preserve"> de VOLTA (Número)</w:t>
      </w:r>
      <w:proofErr w:type="gramStart"/>
      <w:r w:rsidRPr="00517D1A">
        <w:rPr>
          <w:rFonts w:ascii="Arial" w:hAnsi="Arial" w:cs="Arial"/>
          <w:sz w:val="24"/>
          <w:szCs w:val="24"/>
        </w:rPr>
        <w:t>::</w:t>
      </w:r>
      <w:proofErr w:type="gramEnd"/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Empresa: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DATA: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Horário de saída: 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Aeroporto: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Horário de chegada: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>Aeroporto:</w:t>
      </w: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D355A5" w:rsidRPr="00517D1A" w:rsidRDefault="00D355A5" w:rsidP="00D355A5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D355A5" w:rsidRDefault="00D355A5" w:rsidP="00D355A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. Reproduza esta ficha quantas vezes </w:t>
      </w:r>
      <w:proofErr w:type="gramStart"/>
      <w:r>
        <w:rPr>
          <w:rFonts w:ascii="Arial" w:hAnsi="Arial" w:cs="Arial"/>
          <w:sz w:val="24"/>
          <w:szCs w:val="24"/>
        </w:rPr>
        <w:t>for necessário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355A5" w:rsidRDefault="00D355A5" w:rsidP="00D355A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OBS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Pr="00517D1A">
        <w:rPr>
          <w:rFonts w:ascii="Arial" w:hAnsi="Arial" w:cs="Arial"/>
          <w:sz w:val="24"/>
          <w:szCs w:val="24"/>
        </w:rPr>
        <w:t xml:space="preserve">. Poderá haver variação de horários em função dos preços praticados pelas operadoras. </w:t>
      </w:r>
    </w:p>
    <w:p w:rsidR="00D355A5" w:rsidRPr="00517D1A" w:rsidRDefault="00D355A5" w:rsidP="00D355A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17D1A">
        <w:rPr>
          <w:rFonts w:ascii="Arial" w:hAnsi="Arial" w:cs="Arial"/>
          <w:sz w:val="24"/>
          <w:szCs w:val="24"/>
        </w:rPr>
        <w:t xml:space="preserve">OBS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517D1A">
        <w:rPr>
          <w:rFonts w:ascii="Arial" w:hAnsi="Arial" w:cs="Arial"/>
          <w:sz w:val="24"/>
          <w:szCs w:val="24"/>
        </w:rPr>
        <w:t xml:space="preserve">. Anexar esta ficha à solicitação de defesa. </w:t>
      </w:r>
    </w:p>
    <w:p w:rsidR="00D355A5" w:rsidRPr="005416B4" w:rsidRDefault="00D355A5" w:rsidP="00D355A5">
      <w:pPr>
        <w:spacing w:after="0" w:line="240" w:lineRule="auto"/>
      </w:pPr>
    </w:p>
    <w:p w:rsidR="00CF59F7" w:rsidRPr="00D355A5" w:rsidRDefault="00CF59F7" w:rsidP="00D355A5">
      <w:pPr>
        <w:spacing w:after="0" w:line="240" w:lineRule="auto"/>
      </w:pPr>
    </w:p>
    <w:sectPr w:rsidR="00CF59F7" w:rsidRPr="00D355A5" w:rsidSect="00D355A5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D1" w:rsidRDefault="00206CD1" w:rsidP="00D355A5">
      <w:pPr>
        <w:spacing w:after="0" w:line="240" w:lineRule="auto"/>
      </w:pPr>
      <w:r>
        <w:separator/>
      </w:r>
    </w:p>
  </w:endnote>
  <w:endnote w:type="continuationSeparator" w:id="0">
    <w:p w:rsidR="00206CD1" w:rsidRDefault="00206CD1" w:rsidP="00D3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D1" w:rsidRDefault="00206CD1" w:rsidP="00D355A5">
      <w:pPr>
        <w:spacing w:after="0" w:line="240" w:lineRule="auto"/>
      </w:pPr>
      <w:r>
        <w:separator/>
      </w:r>
    </w:p>
  </w:footnote>
  <w:footnote w:type="continuationSeparator" w:id="0">
    <w:p w:rsidR="00206CD1" w:rsidRDefault="00206CD1" w:rsidP="00D3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1843"/>
      <w:gridCol w:w="5812"/>
      <w:gridCol w:w="2126"/>
    </w:tblGrid>
    <w:tr w:rsidR="00D355A5" w:rsidRPr="00EF188F" w:rsidTr="00D355A5">
      <w:tc>
        <w:tcPr>
          <w:tcW w:w="1843" w:type="dxa"/>
          <w:tcBorders>
            <w:bottom w:val="single" w:sz="4" w:space="0" w:color="auto"/>
          </w:tcBorders>
          <w:vAlign w:val="center"/>
        </w:tcPr>
        <w:p w:rsidR="00D355A5" w:rsidRPr="00EF188F" w:rsidRDefault="00D355A5" w:rsidP="00D355A5">
          <w:pPr>
            <w:pStyle w:val="Legenda1"/>
            <w:ind w:left="-108"/>
            <w:rPr>
              <w:rFonts w:ascii="Antique Olive" w:hAnsi="Antique Olive"/>
              <w:sz w:val="24"/>
              <w:szCs w:val="24"/>
            </w:rPr>
          </w:pPr>
          <w:r>
            <w:rPr>
              <w:rFonts w:ascii="Antique Olive" w:hAnsi="Antique Olive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031240" cy="1042035"/>
                <wp:effectExtent l="19050" t="0" r="0" b="0"/>
                <wp:docPr id="1" name="Imagem 2" descr="logomarca_ufrrj_cor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marca_ufrrj_cor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D355A5" w:rsidRPr="00EF188F" w:rsidRDefault="00D355A5" w:rsidP="00D355A5">
          <w:pPr>
            <w:pStyle w:val="Legenda1"/>
            <w:rPr>
              <w:rFonts w:ascii="Trebuchet MS" w:hAnsi="Trebuchet MS"/>
              <w:sz w:val="24"/>
              <w:szCs w:val="24"/>
            </w:rPr>
          </w:pPr>
        </w:p>
        <w:p w:rsidR="00D355A5" w:rsidRPr="00EF188F" w:rsidRDefault="00D355A5" w:rsidP="00D355A5">
          <w:pPr>
            <w:pStyle w:val="Legenda1"/>
            <w:rPr>
              <w:rFonts w:ascii="Trebuchet MS" w:hAnsi="Trebuchet MS"/>
              <w:szCs w:val="22"/>
            </w:rPr>
          </w:pPr>
          <w:r w:rsidRPr="00EF188F">
            <w:rPr>
              <w:rFonts w:ascii="Trebuchet MS" w:hAnsi="Trebuchet MS"/>
              <w:szCs w:val="22"/>
            </w:rPr>
            <w:t>MINISTÉRIO DA EDUCAÇÃO</w:t>
          </w:r>
        </w:p>
        <w:p w:rsidR="00D355A5" w:rsidRPr="00EF188F" w:rsidRDefault="00D355A5" w:rsidP="00D355A5">
          <w:pPr>
            <w:spacing w:after="0" w:line="240" w:lineRule="auto"/>
            <w:jc w:val="center"/>
            <w:rPr>
              <w:rFonts w:ascii="Trebuchet MS" w:hAnsi="Trebuchet MS"/>
              <w:b/>
            </w:rPr>
          </w:pPr>
          <w:r w:rsidRPr="00EF188F">
            <w:rPr>
              <w:rFonts w:ascii="Trebuchet MS" w:hAnsi="Trebuchet MS"/>
              <w:b/>
            </w:rPr>
            <w:t>UNIVERSIDADE FEDERAL RURAL DO RIO DE JANEIRO</w:t>
          </w:r>
        </w:p>
        <w:p w:rsidR="00D355A5" w:rsidRPr="00EF188F" w:rsidRDefault="00D355A5" w:rsidP="00D355A5">
          <w:pPr>
            <w:spacing w:after="0" w:line="240" w:lineRule="auto"/>
            <w:jc w:val="center"/>
            <w:rPr>
              <w:rFonts w:ascii="Trebuchet MS" w:hAnsi="Trebuchet MS" w:cs="Arial"/>
              <w:b/>
            </w:rPr>
          </w:pPr>
          <w:r w:rsidRPr="00EF188F">
            <w:rPr>
              <w:rFonts w:ascii="Trebuchet MS" w:hAnsi="Trebuchet MS" w:cs="Arial"/>
              <w:b/>
            </w:rPr>
            <w:t>Instituto de Agronomia</w:t>
          </w:r>
        </w:p>
        <w:p w:rsidR="00D355A5" w:rsidRPr="00EF188F" w:rsidRDefault="00D355A5" w:rsidP="00D355A5">
          <w:pPr>
            <w:spacing w:after="0" w:line="240" w:lineRule="auto"/>
            <w:jc w:val="center"/>
            <w:rPr>
              <w:rFonts w:ascii="Trebuchet MS" w:hAnsi="Trebuchet MS" w:cs="Arial"/>
              <w:b/>
            </w:rPr>
          </w:pPr>
          <w:r w:rsidRPr="00EF188F">
            <w:rPr>
              <w:rFonts w:ascii="Trebuchet MS" w:hAnsi="Trebuchet MS" w:cs="Arial"/>
              <w:b/>
            </w:rPr>
            <w:t>Departamento de Solos</w:t>
          </w:r>
        </w:p>
        <w:p w:rsidR="00D355A5" w:rsidRPr="00EF188F" w:rsidRDefault="00D355A5" w:rsidP="00D355A5">
          <w:pPr>
            <w:pStyle w:val="Cabealho"/>
            <w:jc w:val="center"/>
            <w:rPr>
              <w:rFonts w:ascii="Trebuchet MS" w:hAnsi="Trebuchet MS"/>
            </w:rPr>
          </w:pPr>
          <w:r w:rsidRPr="00EF188F">
            <w:rPr>
              <w:rFonts w:ascii="Trebuchet MS" w:hAnsi="Trebuchet MS" w:cs="Arial"/>
              <w:b/>
            </w:rPr>
            <w:t>Pós-Graduação em Agronomia – Ciência do Solo</w:t>
          </w:r>
        </w:p>
        <w:p w:rsidR="00D355A5" w:rsidRPr="00EF188F" w:rsidRDefault="00D355A5" w:rsidP="00D355A5">
          <w:pPr>
            <w:pStyle w:val="Legenda1"/>
            <w:rPr>
              <w:rFonts w:ascii="Antique Olive" w:hAnsi="Antique Olive"/>
              <w:sz w:val="24"/>
              <w:szCs w:val="24"/>
            </w:rPr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D355A5" w:rsidRPr="00EF188F" w:rsidRDefault="00D355A5" w:rsidP="00D355A5">
          <w:pPr>
            <w:pStyle w:val="Legenda1"/>
            <w:rPr>
              <w:rFonts w:ascii="Antique Olive" w:hAnsi="Antique Olive"/>
              <w:sz w:val="24"/>
              <w:szCs w:val="24"/>
            </w:rPr>
          </w:pPr>
          <w:r>
            <w:rPr>
              <w:rFonts w:ascii="Antique Olive" w:hAnsi="Antique Olive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25195" cy="925195"/>
                <wp:effectExtent l="19050" t="0" r="8255" b="0"/>
                <wp:docPr id="2" name="Imagem 1" descr="C:\Users\Hp Zonta\Desktop\logo CPGA CS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Hp Zonta\Desktop\logo CPGA CS 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5A5" w:rsidRDefault="00D355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5A47"/>
    <w:multiLevelType w:val="singleLevel"/>
    <w:tmpl w:val="2780AAD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XkkU/n+Xknl6N2UX2AkmWZ55G9g=" w:salt="6Kck/Em472yTWW1yZ2Zq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E"/>
    <w:rsid w:val="000462FE"/>
    <w:rsid w:val="00206CD1"/>
    <w:rsid w:val="00294130"/>
    <w:rsid w:val="004C7396"/>
    <w:rsid w:val="00547599"/>
    <w:rsid w:val="00791823"/>
    <w:rsid w:val="00984F00"/>
    <w:rsid w:val="00B23DC6"/>
    <w:rsid w:val="00CF59F7"/>
    <w:rsid w:val="00D355A5"/>
    <w:rsid w:val="00E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D355A5"/>
    <w:pPr>
      <w:keepNext/>
      <w:spacing w:after="0" w:line="360" w:lineRule="auto"/>
      <w:ind w:left="426" w:hanging="426"/>
      <w:outlineLvl w:val="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55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5A5"/>
  </w:style>
  <w:style w:type="paragraph" w:styleId="Rodap">
    <w:name w:val="footer"/>
    <w:basedOn w:val="Normal"/>
    <w:link w:val="RodapChar"/>
    <w:uiPriority w:val="99"/>
    <w:semiHidden/>
    <w:unhideWhenUsed/>
    <w:rsid w:val="00D3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55A5"/>
  </w:style>
  <w:style w:type="paragraph" w:customStyle="1" w:styleId="Legenda1">
    <w:name w:val="Legenda1"/>
    <w:basedOn w:val="Normal"/>
    <w:next w:val="Normal"/>
    <w:rsid w:val="00D355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D355A5"/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D355A5"/>
    <w:pPr>
      <w:keepNext/>
      <w:spacing w:after="0" w:line="360" w:lineRule="auto"/>
      <w:ind w:left="426" w:hanging="426"/>
      <w:outlineLvl w:val="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55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5A5"/>
  </w:style>
  <w:style w:type="paragraph" w:styleId="Rodap">
    <w:name w:val="footer"/>
    <w:basedOn w:val="Normal"/>
    <w:link w:val="RodapChar"/>
    <w:uiPriority w:val="99"/>
    <w:semiHidden/>
    <w:unhideWhenUsed/>
    <w:rsid w:val="00D3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55A5"/>
  </w:style>
  <w:style w:type="paragraph" w:customStyle="1" w:styleId="Legenda1">
    <w:name w:val="Legenda1"/>
    <w:basedOn w:val="Normal"/>
    <w:next w:val="Normal"/>
    <w:rsid w:val="00D355A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D355A5"/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&#225;rio%20de%20solicita&#231;&#227;o%20de%20banca%20de%20defesa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0D27C67D140ECA71EA782A6253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EB069-320C-467C-AA41-1C33AC4E3DC1}"/>
      </w:docPartPr>
      <w:docPartBody>
        <w:p w:rsidR="003A4863" w:rsidRDefault="00691F4C">
          <w:pPr>
            <w:pStyle w:val="5D60D27C67D140ECA71EA782A6253867"/>
          </w:pPr>
          <w:r w:rsidRPr="005C0676">
            <w:rPr>
              <w:rStyle w:val="TextodoEspaoReservado"/>
            </w:rPr>
            <w:t>Escolher um item.</w:t>
          </w:r>
        </w:p>
      </w:docPartBody>
    </w:docPart>
    <w:docPart>
      <w:docPartPr>
        <w:name w:val="CCA88D8A0A514AD5A5E1F31F620B3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80FE0-F820-4E69-A79D-57ABE673F181}"/>
      </w:docPartPr>
      <w:docPartBody>
        <w:p w:rsidR="003A4863" w:rsidRDefault="00691F4C">
          <w:pPr>
            <w:pStyle w:val="CCA88D8A0A514AD5A5E1F31F620B3F4A"/>
          </w:pPr>
          <w:r w:rsidRPr="005C0676">
            <w:rPr>
              <w:rStyle w:val="TextodoEspaoReservado"/>
            </w:rPr>
            <w:t>Escolher um item.</w:t>
          </w:r>
        </w:p>
      </w:docPartBody>
    </w:docPart>
    <w:docPart>
      <w:docPartPr>
        <w:name w:val="67F8F3CD5D4A46E1AFC449F4AE635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73389-38C9-468F-9594-2556201E3873}"/>
      </w:docPartPr>
      <w:docPartBody>
        <w:p w:rsidR="003A4863" w:rsidRDefault="00691F4C">
          <w:pPr>
            <w:pStyle w:val="67F8F3CD5D4A46E1AFC449F4AE635012"/>
          </w:pPr>
          <w:r w:rsidRPr="005C0676">
            <w:rPr>
              <w:rStyle w:val="TextodoEspaoReservado"/>
            </w:rPr>
            <w:t>Escolher um item.</w:t>
          </w:r>
        </w:p>
      </w:docPartBody>
    </w:docPart>
    <w:docPart>
      <w:docPartPr>
        <w:name w:val="B3370DBB1B56469C933C9D2CAB624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72D26-04D6-41B7-8071-2396E3D3BEDB}"/>
      </w:docPartPr>
      <w:docPartBody>
        <w:p w:rsidR="003A4863" w:rsidRDefault="00691F4C">
          <w:pPr>
            <w:pStyle w:val="B3370DBB1B56469C933C9D2CAB624568"/>
          </w:pPr>
          <w:r w:rsidRPr="005C067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C"/>
    <w:rsid w:val="003A4863"/>
    <w:rsid w:val="00691F4C"/>
    <w:rsid w:val="00A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D60D27C67D140ECA71EA782A6253867">
    <w:name w:val="5D60D27C67D140ECA71EA782A6253867"/>
  </w:style>
  <w:style w:type="paragraph" w:customStyle="1" w:styleId="CCA88D8A0A514AD5A5E1F31F620B3F4A">
    <w:name w:val="CCA88D8A0A514AD5A5E1F31F620B3F4A"/>
  </w:style>
  <w:style w:type="paragraph" w:customStyle="1" w:styleId="67F8F3CD5D4A46E1AFC449F4AE635012">
    <w:name w:val="67F8F3CD5D4A46E1AFC449F4AE635012"/>
  </w:style>
  <w:style w:type="paragraph" w:customStyle="1" w:styleId="B3370DBB1B56469C933C9D2CAB624568">
    <w:name w:val="B3370DBB1B56469C933C9D2CAB624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D60D27C67D140ECA71EA782A6253867">
    <w:name w:val="5D60D27C67D140ECA71EA782A6253867"/>
  </w:style>
  <w:style w:type="paragraph" w:customStyle="1" w:styleId="CCA88D8A0A514AD5A5E1F31F620B3F4A">
    <w:name w:val="CCA88D8A0A514AD5A5E1F31F620B3F4A"/>
  </w:style>
  <w:style w:type="paragraph" w:customStyle="1" w:styleId="67F8F3CD5D4A46E1AFC449F4AE635012">
    <w:name w:val="67F8F3CD5D4A46E1AFC449F4AE635012"/>
  </w:style>
  <w:style w:type="paragraph" w:customStyle="1" w:styleId="B3370DBB1B56469C933C9D2CAB624568">
    <w:name w:val="B3370DBB1B56469C933C9D2CAB62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solicitação de banca de defesa (1).dotx</Template>
  <TotalTime>6</TotalTime>
  <Pages>4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2015-01-27T18:16:00Z</dcterms:created>
  <dcterms:modified xsi:type="dcterms:W3CDTF">2017-01-18T18:06:00Z</dcterms:modified>
</cp:coreProperties>
</file>