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68438"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UFRRJ</w:t>
      </w:r>
    </w:p>
    <w:p w14:paraId="15CB51A8" w14:textId="77777777" w:rsidR="00C22D6C" w:rsidRDefault="00C22D6C">
      <w:pPr>
        <w:spacing w:before="1"/>
        <w:ind w:left="1254" w:right="1271"/>
        <w:jc w:val="center"/>
        <w:rPr>
          <w:rFonts w:ascii="Arial" w:eastAsia="Arial" w:hAnsi="Arial" w:cs="Arial"/>
          <w:b/>
          <w:color w:val="000000"/>
          <w:sz w:val="28"/>
          <w:szCs w:val="28"/>
        </w:rPr>
      </w:pPr>
    </w:p>
    <w:p w14:paraId="34085081"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INSTITUTO DE CIÊNCIAS SOCIAIS APLICADAS</w:t>
      </w:r>
    </w:p>
    <w:p w14:paraId="3E0540BA"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CURSO DE GRADUAÇÃO EM SERVIÇO SOCIAL</w:t>
      </w:r>
    </w:p>
    <w:p w14:paraId="6A90ED92" w14:textId="77777777" w:rsidR="00C22D6C" w:rsidRDefault="00C22D6C">
      <w:pPr>
        <w:spacing w:before="1"/>
        <w:ind w:left="1254" w:right="1271"/>
        <w:jc w:val="center"/>
        <w:rPr>
          <w:rFonts w:ascii="Arial" w:eastAsia="Arial" w:hAnsi="Arial" w:cs="Arial"/>
          <w:b/>
          <w:color w:val="000000"/>
          <w:sz w:val="28"/>
          <w:szCs w:val="28"/>
        </w:rPr>
      </w:pPr>
    </w:p>
    <w:p w14:paraId="54F6D740" w14:textId="77777777" w:rsidR="00C22D6C" w:rsidRDefault="00C22D6C">
      <w:pPr>
        <w:spacing w:before="1"/>
        <w:ind w:left="1254" w:right="1271"/>
        <w:jc w:val="center"/>
        <w:rPr>
          <w:rFonts w:ascii="Arial" w:eastAsia="Arial" w:hAnsi="Arial" w:cs="Arial"/>
          <w:b/>
          <w:color w:val="000000"/>
          <w:sz w:val="28"/>
          <w:szCs w:val="28"/>
        </w:rPr>
      </w:pPr>
    </w:p>
    <w:p w14:paraId="1CAC8A98" w14:textId="77777777" w:rsidR="00C22D6C" w:rsidRDefault="00C22D6C">
      <w:pPr>
        <w:spacing w:before="1"/>
        <w:ind w:left="1254" w:right="1271"/>
        <w:jc w:val="center"/>
        <w:rPr>
          <w:rFonts w:ascii="Arial" w:eastAsia="Arial" w:hAnsi="Arial" w:cs="Arial"/>
          <w:b/>
          <w:color w:val="000000"/>
          <w:sz w:val="28"/>
          <w:szCs w:val="28"/>
        </w:rPr>
      </w:pPr>
    </w:p>
    <w:p w14:paraId="224DA29E" w14:textId="77777777" w:rsidR="00C22D6C" w:rsidRDefault="00C22D6C">
      <w:pPr>
        <w:spacing w:before="1"/>
        <w:ind w:left="1254" w:right="1271"/>
        <w:jc w:val="center"/>
        <w:rPr>
          <w:rFonts w:ascii="Arial" w:eastAsia="Arial" w:hAnsi="Arial" w:cs="Arial"/>
          <w:b/>
          <w:color w:val="000000"/>
          <w:sz w:val="28"/>
          <w:szCs w:val="28"/>
        </w:rPr>
      </w:pPr>
    </w:p>
    <w:p w14:paraId="1764401F" w14:textId="77777777" w:rsidR="00C22D6C" w:rsidRDefault="00C22D6C">
      <w:pPr>
        <w:spacing w:before="1"/>
        <w:ind w:left="1254" w:right="1271"/>
        <w:jc w:val="center"/>
        <w:rPr>
          <w:rFonts w:ascii="Arial" w:eastAsia="Arial" w:hAnsi="Arial" w:cs="Arial"/>
          <w:b/>
          <w:color w:val="000000"/>
          <w:sz w:val="28"/>
          <w:szCs w:val="28"/>
        </w:rPr>
      </w:pPr>
    </w:p>
    <w:p w14:paraId="7BFCABFE" w14:textId="77777777" w:rsidR="00C22D6C" w:rsidRDefault="00C22D6C">
      <w:pPr>
        <w:spacing w:before="1"/>
        <w:ind w:left="1254" w:right="1271"/>
        <w:jc w:val="center"/>
        <w:rPr>
          <w:rFonts w:ascii="Arial" w:eastAsia="Arial" w:hAnsi="Arial" w:cs="Arial"/>
          <w:b/>
          <w:color w:val="000000"/>
          <w:sz w:val="28"/>
          <w:szCs w:val="28"/>
        </w:rPr>
      </w:pPr>
    </w:p>
    <w:p w14:paraId="275F1B19" w14:textId="77777777" w:rsidR="00C22D6C" w:rsidRDefault="00C22D6C">
      <w:pPr>
        <w:spacing w:before="1"/>
        <w:ind w:left="1254" w:right="1271"/>
        <w:jc w:val="center"/>
        <w:rPr>
          <w:rFonts w:ascii="Arial" w:eastAsia="Arial" w:hAnsi="Arial" w:cs="Arial"/>
          <w:b/>
          <w:color w:val="000000"/>
          <w:sz w:val="28"/>
          <w:szCs w:val="28"/>
        </w:rPr>
      </w:pPr>
    </w:p>
    <w:p w14:paraId="069F503F"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TRABALHO DE CONCLUSÃO DE CURSO</w:t>
      </w:r>
    </w:p>
    <w:p w14:paraId="28D64346" w14:textId="77777777" w:rsidR="00C22D6C" w:rsidRDefault="00C22D6C">
      <w:pPr>
        <w:spacing w:before="1"/>
        <w:ind w:left="1254" w:right="1271"/>
        <w:jc w:val="center"/>
        <w:rPr>
          <w:rFonts w:ascii="Arial" w:eastAsia="Arial" w:hAnsi="Arial" w:cs="Arial"/>
          <w:b/>
          <w:color w:val="000000"/>
          <w:sz w:val="28"/>
          <w:szCs w:val="28"/>
        </w:rPr>
      </w:pPr>
    </w:p>
    <w:p w14:paraId="3EDFABB9" w14:textId="77777777" w:rsidR="00C22D6C" w:rsidRDefault="00C22D6C">
      <w:pPr>
        <w:spacing w:before="1"/>
        <w:ind w:left="1254" w:right="1271"/>
        <w:jc w:val="center"/>
        <w:rPr>
          <w:rFonts w:ascii="Arial" w:eastAsia="Arial" w:hAnsi="Arial" w:cs="Arial"/>
          <w:b/>
          <w:color w:val="000000"/>
          <w:sz w:val="28"/>
          <w:szCs w:val="28"/>
        </w:rPr>
      </w:pPr>
    </w:p>
    <w:p w14:paraId="25CBA323" w14:textId="77777777" w:rsidR="00C22D6C" w:rsidRDefault="00C22D6C">
      <w:pPr>
        <w:spacing w:before="1"/>
        <w:ind w:left="1254" w:right="1271"/>
        <w:jc w:val="center"/>
        <w:rPr>
          <w:rFonts w:ascii="Arial" w:eastAsia="Arial" w:hAnsi="Arial" w:cs="Arial"/>
          <w:b/>
          <w:color w:val="000000"/>
          <w:sz w:val="28"/>
          <w:szCs w:val="28"/>
        </w:rPr>
      </w:pPr>
    </w:p>
    <w:p w14:paraId="103E41C5" w14:textId="77777777" w:rsidR="00C22D6C" w:rsidRDefault="00C22D6C">
      <w:pPr>
        <w:spacing w:before="1"/>
        <w:ind w:left="1254" w:right="1271"/>
        <w:jc w:val="center"/>
        <w:rPr>
          <w:rFonts w:ascii="Arial" w:eastAsia="Arial" w:hAnsi="Arial" w:cs="Arial"/>
          <w:b/>
          <w:color w:val="000000"/>
          <w:sz w:val="28"/>
          <w:szCs w:val="28"/>
        </w:rPr>
      </w:pPr>
    </w:p>
    <w:p w14:paraId="3F6DE40E" w14:textId="77777777" w:rsidR="00C22D6C" w:rsidRDefault="00C22D6C">
      <w:pPr>
        <w:spacing w:before="1"/>
        <w:ind w:left="1254" w:right="1271"/>
        <w:jc w:val="center"/>
        <w:rPr>
          <w:rFonts w:ascii="Arial" w:eastAsia="Arial" w:hAnsi="Arial" w:cs="Arial"/>
          <w:b/>
          <w:color w:val="000000"/>
          <w:sz w:val="28"/>
          <w:szCs w:val="28"/>
        </w:rPr>
      </w:pPr>
    </w:p>
    <w:p w14:paraId="75D2BD7B" w14:textId="77777777" w:rsidR="00C22D6C" w:rsidRDefault="00C22D6C">
      <w:pPr>
        <w:spacing w:before="1"/>
        <w:ind w:left="1254" w:right="1271"/>
        <w:jc w:val="center"/>
        <w:rPr>
          <w:rFonts w:ascii="Arial" w:eastAsia="Arial" w:hAnsi="Arial" w:cs="Arial"/>
          <w:b/>
          <w:color w:val="000000"/>
          <w:sz w:val="28"/>
          <w:szCs w:val="28"/>
        </w:rPr>
      </w:pPr>
    </w:p>
    <w:p w14:paraId="30BC1411" w14:textId="77777777" w:rsidR="00C22D6C" w:rsidRDefault="00C22D6C">
      <w:pPr>
        <w:spacing w:before="1"/>
        <w:ind w:left="1254" w:right="1271"/>
        <w:jc w:val="center"/>
        <w:rPr>
          <w:rFonts w:ascii="Arial" w:eastAsia="Arial" w:hAnsi="Arial" w:cs="Arial"/>
          <w:b/>
          <w:color w:val="000000"/>
          <w:sz w:val="28"/>
          <w:szCs w:val="28"/>
        </w:rPr>
      </w:pPr>
    </w:p>
    <w:p w14:paraId="3A5A97BC" w14:textId="77777777" w:rsidR="00C22D6C" w:rsidRDefault="00C22D6C">
      <w:pPr>
        <w:spacing w:before="1"/>
        <w:ind w:left="1254" w:right="1271"/>
        <w:jc w:val="center"/>
        <w:rPr>
          <w:rFonts w:ascii="Arial" w:eastAsia="Arial" w:hAnsi="Arial" w:cs="Arial"/>
          <w:b/>
          <w:color w:val="000000"/>
          <w:sz w:val="28"/>
          <w:szCs w:val="28"/>
        </w:rPr>
      </w:pPr>
    </w:p>
    <w:p w14:paraId="407BCCAE" w14:textId="77777777" w:rsidR="00C22D6C" w:rsidRDefault="00C22D6C">
      <w:pPr>
        <w:spacing w:before="1"/>
        <w:ind w:left="1254" w:right="1271"/>
        <w:jc w:val="center"/>
        <w:rPr>
          <w:rFonts w:ascii="Arial" w:eastAsia="Arial" w:hAnsi="Arial" w:cs="Arial"/>
          <w:b/>
          <w:color w:val="000000"/>
          <w:sz w:val="28"/>
          <w:szCs w:val="28"/>
        </w:rPr>
      </w:pPr>
    </w:p>
    <w:p w14:paraId="686810B1" w14:textId="77777777" w:rsidR="00C22D6C" w:rsidRDefault="00000000">
      <w:pPr>
        <w:ind w:left="1253" w:right="1270"/>
        <w:jc w:val="center"/>
        <w:rPr>
          <w:rFonts w:ascii="Arial" w:eastAsia="Arial" w:hAnsi="Arial" w:cs="Arial"/>
          <w:b/>
          <w:color w:val="000000"/>
          <w:sz w:val="28"/>
          <w:szCs w:val="28"/>
        </w:rPr>
      </w:pPr>
      <w:r>
        <w:rPr>
          <w:rFonts w:ascii="Arial" w:eastAsia="Arial" w:hAnsi="Arial" w:cs="Arial"/>
          <w:b/>
          <w:color w:val="000000"/>
          <w:sz w:val="28"/>
          <w:szCs w:val="28"/>
        </w:rPr>
        <w:t>UMA FORMAÇÃO ANTIRRACISTA EM SERVIÇO</w:t>
      </w:r>
    </w:p>
    <w:p w14:paraId="7B553C33" w14:textId="77777777" w:rsidR="00C22D6C" w:rsidRDefault="00000000">
      <w:pPr>
        <w:ind w:left="1253" w:right="1270"/>
        <w:jc w:val="center"/>
        <w:rPr>
          <w:rFonts w:ascii="Arial" w:eastAsia="Arial" w:hAnsi="Arial" w:cs="Arial"/>
          <w:b/>
          <w:color w:val="000000"/>
          <w:sz w:val="28"/>
          <w:szCs w:val="28"/>
        </w:rPr>
      </w:pPr>
      <w:r>
        <w:rPr>
          <w:rFonts w:ascii="Arial" w:eastAsia="Arial" w:hAnsi="Arial" w:cs="Arial"/>
          <w:b/>
          <w:color w:val="000000"/>
          <w:sz w:val="28"/>
          <w:szCs w:val="28"/>
        </w:rPr>
        <w:t>SOCIAL NA UFRRJ</w:t>
      </w:r>
    </w:p>
    <w:p w14:paraId="0FF371EF" w14:textId="77777777" w:rsidR="00C22D6C" w:rsidRDefault="00C22D6C">
      <w:pPr>
        <w:ind w:left="1253" w:right="1270"/>
        <w:jc w:val="center"/>
        <w:rPr>
          <w:rFonts w:ascii="Arial" w:eastAsia="Arial" w:hAnsi="Arial" w:cs="Arial"/>
          <w:b/>
          <w:color w:val="000000"/>
          <w:sz w:val="28"/>
          <w:szCs w:val="28"/>
        </w:rPr>
      </w:pPr>
    </w:p>
    <w:p w14:paraId="0966859D" w14:textId="77777777" w:rsidR="00C22D6C" w:rsidRDefault="00C22D6C">
      <w:pPr>
        <w:spacing w:before="1"/>
        <w:ind w:left="1254" w:right="1271"/>
        <w:jc w:val="center"/>
        <w:rPr>
          <w:rFonts w:ascii="Arial" w:eastAsia="Arial" w:hAnsi="Arial" w:cs="Arial"/>
          <w:b/>
          <w:color w:val="000000"/>
          <w:sz w:val="28"/>
          <w:szCs w:val="28"/>
        </w:rPr>
      </w:pPr>
    </w:p>
    <w:p w14:paraId="3D209CD2" w14:textId="77777777" w:rsidR="00C22D6C" w:rsidRDefault="00C22D6C">
      <w:pPr>
        <w:spacing w:before="1"/>
        <w:ind w:left="1254" w:right="1271"/>
        <w:jc w:val="center"/>
        <w:rPr>
          <w:rFonts w:ascii="Arial" w:eastAsia="Arial" w:hAnsi="Arial" w:cs="Arial"/>
          <w:b/>
          <w:color w:val="000000"/>
          <w:sz w:val="28"/>
          <w:szCs w:val="28"/>
        </w:rPr>
      </w:pPr>
    </w:p>
    <w:p w14:paraId="272CF464" w14:textId="77777777" w:rsidR="00C22D6C" w:rsidRDefault="00C22D6C">
      <w:pPr>
        <w:spacing w:before="1"/>
        <w:ind w:left="1254" w:right="1271"/>
        <w:jc w:val="center"/>
        <w:rPr>
          <w:rFonts w:ascii="Arial" w:eastAsia="Arial" w:hAnsi="Arial" w:cs="Arial"/>
          <w:b/>
          <w:color w:val="000000"/>
          <w:sz w:val="28"/>
          <w:szCs w:val="28"/>
        </w:rPr>
      </w:pPr>
    </w:p>
    <w:p w14:paraId="02A85A7A" w14:textId="77777777" w:rsidR="00C22D6C" w:rsidRDefault="00C22D6C">
      <w:pPr>
        <w:spacing w:before="1"/>
        <w:ind w:left="1254" w:right="1271"/>
        <w:jc w:val="center"/>
        <w:rPr>
          <w:rFonts w:ascii="Arial" w:eastAsia="Arial" w:hAnsi="Arial" w:cs="Arial"/>
          <w:b/>
          <w:color w:val="000000"/>
          <w:sz w:val="28"/>
          <w:szCs w:val="28"/>
        </w:rPr>
      </w:pPr>
    </w:p>
    <w:p w14:paraId="0FA3AC00" w14:textId="77777777" w:rsidR="00C22D6C" w:rsidRDefault="00C22D6C">
      <w:pPr>
        <w:spacing w:before="1"/>
        <w:ind w:left="1254" w:right="1271"/>
        <w:jc w:val="center"/>
        <w:rPr>
          <w:rFonts w:ascii="Arial" w:eastAsia="Arial" w:hAnsi="Arial" w:cs="Arial"/>
          <w:b/>
          <w:color w:val="000000"/>
          <w:sz w:val="28"/>
          <w:szCs w:val="28"/>
        </w:rPr>
      </w:pPr>
    </w:p>
    <w:p w14:paraId="150A3FE4" w14:textId="77777777" w:rsidR="00C22D6C" w:rsidRDefault="00C22D6C">
      <w:pPr>
        <w:spacing w:before="1"/>
        <w:ind w:left="1254" w:right="1271"/>
        <w:jc w:val="center"/>
        <w:rPr>
          <w:rFonts w:ascii="Arial" w:eastAsia="Arial" w:hAnsi="Arial" w:cs="Arial"/>
          <w:b/>
          <w:color w:val="000000"/>
          <w:sz w:val="28"/>
          <w:szCs w:val="28"/>
        </w:rPr>
      </w:pPr>
    </w:p>
    <w:p w14:paraId="4541C7AC" w14:textId="77777777" w:rsidR="00C22D6C" w:rsidRDefault="00C22D6C">
      <w:pPr>
        <w:spacing w:before="1"/>
        <w:ind w:left="1254" w:right="1271"/>
        <w:jc w:val="center"/>
        <w:rPr>
          <w:rFonts w:ascii="Arial" w:eastAsia="Arial" w:hAnsi="Arial" w:cs="Arial"/>
          <w:b/>
          <w:color w:val="000000"/>
          <w:sz w:val="28"/>
          <w:szCs w:val="28"/>
        </w:rPr>
      </w:pPr>
    </w:p>
    <w:p w14:paraId="0795F405"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PAULO VICTOR DE P. HENRIQUE</w:t>
      </w:r>
    </w:p>
    <w:p w14:paraId="1EBF11D3" w14:textId="77777777" w:rsidR="00C22D6C" w:rsidRDefault="00C22D6C">
      <w:pPr>
        <w:spacing w:before="1"/>
        <w:ind w:left="1254" w:right="1271"/>
        <w:jc w:val="center"/>
        <w:rPr>
          <w:rFonts w:ascii="Arial" w:eastAsia="Arial" w:hAnsi="Arial" w:cs="Arial"/>
          <w:b/>
          <w:color w:val="000000"/>
          <w:sz w:val="28"/>
          <w:szCs w:val="28"/>
        </w:rPr>
      </w:pPr>
    </w:p>
    <w:p w14:paraId="231B935C" w14:textId="77777777" w:rsidR="00C22D6C" w:rsidRDefault="00C22D6C">
      <w:pPr>
        <w:spacing w:before="1"/>
        <w:ind w:left="1254" w:right="1271"/>
        <w:jc w:val="center"/>
        <w:rPr>
          <w:rFonts w:ascii="Arial" w:eastAsia="Arial" w:hAnsi="Arial" w:cs="Arial"/>
          <w:b/>
          <w:color w:val="000000"/>
          <w:sz w:val="28"/>
          <w:szCs w:val="28"/>
        </w:rPr>
      </w:pPr>
    </w:p>
    <w:p w14:paraId="73F103BD" w14:textId="77777777" w:rsidR="00C22D6C" w:rsidRDefault="00C22D6C">
      <w:pPr>
        <w:spacing w:before="1"/>
        <w:ind w:left="1254" w:right="1271"/>
        <w:jc w:val="center"/>
        <w:rPr>
          <w:rFonts w:ascii="Arial" w:eastAsia="Arial" w:hAnsi="Arial" w:cs="Arial"/>
          <w:b/>
          <w:color w:val="000000"/>
          <w:sz w:val="28"/>
          <w:szCs w:val="28"/>
        </w:rPr>
      </w:pPr>
    </w:p>
    <w:p w14:paraId="00296944" w14:textId="77777777" w:rsidR="00C22D6C" w:rsidRDefault="00C22D6C">
      <w:pPr>
        <w:spacing w:before="1"/>
        <w:ind w:left="1254" w:right="1271"/>
        <w:jc w:val="center"/>
        <w:rPr>
          <w:rFonts w:ascii="Arial" w:eastAsia="Arial" w:hAnsi="Arial" w:cs="Arial"/>
          <w:b/>
          <w:color w:val="000000"/>
          <w:sz w:val="28"/>
          <w:szCs w:val="28"/>
        </w:rPr>
      </w:pPr>
    </w:p>
    <w:p w14:paraId="4FB81611" w14:textId="77777777" w:rsidR="00C22D6C" w:rsidRDefault="00C22D6C">
      <w:pPr>
        <w:spacing w:before="1"/>
        <w:ind w:right="1271"/>
        <w:rPr>
          <w:rFonts w:ascii="Arial" w:eastAsia="Arial" w:hAnsi="Arial" w:cs="Arial"/>
          <w:b/>
          <w:color w:val="000000"/>
          <w:sz w:val="28"/>
          <w:szCs w:val="28"/>
        </w:rPr>
      </w:pPr>
    </w:p>
    <w:p w14:paraId="64336523"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2024</w:t>
      </w:r>
      <w:r>
        <w:rPr>
          <w:rFonts w:ascii="Arial" w:eastAsia="Arial" w:hAnsi="Arial" w:cs="Arial"/>
          <w:b/>
          <w:color w:val="000000"/>
          <w:sz w:val="28"/>
          <w:szCs w:val="28"/>
        </w:rPr>
        <w:br/>
      </w:r>
      <w:r>
        <w:rPr>
          <w:rFonts w:ascii="Arial" w:eastAsia="Arial" w:hAnsi="Arial" w:cs="Arial"/>
          <w:b/>
          <w:color w:val="000000"/>
          <w:sz w:val="28"/>
          <w:szCs w:val="28"/>
        </w:rPr>
        <w:br/>
      </w:r>
    </w:p>
    <w:p w14:paraId="22BBEB93" w14:textId="77777777" w:rsidR="00C22D6C" w:rsidRDefault="00C22D6C">
      <w:pPr>
        <w:spacing w:before="1"/>
        <w:ind w:left="1254" w:right="1271"/>
        <w:jc w:val="center"/>
        <w:rPr>
          <w:rFonts w:ascii="Arial" w:eastAsia="Arial" w:hAnsi="Arial" w:cs="Arial"/>
          <w:b/>
          <w:color w:val="000000"/>
          <w:sz w:val="24"/>
          <w:szCs w:val="24"/>
        </w:rPr>
      </w:pPr>
    </w:p>
    <w:p w14:paraId="1E49238C" w14:textId="77777777" w:rsidR="00C22D6C" w:rsidRDefault="00000000">
      <w:pPr>
        <w:spacing w:before="1"/>
        <w:ind w:right="4"/>
        <w:jc w:val="center"/>
        <w:rPr>
          <w:rFonts w:ascii="Arial" w:eastAsia="Arial" w:hAnsi="Arial" w:cs="Arial"/>
          <w:b/>
          <w:color w:val="000000"/>
          <w:sz w:val="28"/>
          <w:szCs w:val="28"/>
        </w:rPr>
      </w:pPr>
      <w:r>
        <w:rPr>
          <w:rFonts w:ascii="Arial" w:eastAsia="Arial" w:hAnsi="Arial" w:cs="Arial"/>
          <w:b/>
          <w:color w:val="000000"/>
          <w:sz w:val="28"/>
          <w:szCs w:val="28"/>
        </w:rPr>
        <w:t>UNIVERSIDADE FEDERAL RURAL DO RIO DE JANEIRO</w:t>
      </w:r>
    </w:p>
    <w:p w14:paraId="76E56DB9" w14:textId="77777777" w:rsidR="00C22D6C" w:rsidRDefault="00000000">
      <w:pPr>
        <w:spacing w:before="1"/>
        <w:ind w:right="4"/>
        <w:jc w:val="center"/>
        <w:rPr>
          <w:rFonts w:ascii="Arial" w:eastAsia="Arial" w:hAnsi="Arial" w:cs="Arial"/>
          <w:b/>
          <w:color w:val="000000"/>
          <w:sz w:val="28"/>
          <w:szCs w:val="28"/>
        </w:rPr>
      </w:pPr>
      <w:r>
        <w:rPr>
          <w:rFonts w:ascii="Arial" w:eastAsia="Arial" w:hAnsi="Arial" w:cs="Arial"/>
          <w:b/>
          <w:color w:val="000000"/>
          <w:sz w:val="28"/>
          <w:szCs w:val="28"/>
        </w:rPr>
        <w:t>INSTITUTO DE CIÊNCIAS SOCIAIS APLICADAS</w:t>
      </w:r>
    </w:p>
    <w:p w14:paraId="5AAF576E" w14:textId="77777777" w:rsidR="00C22D6C" w:rsidRDefault="00000000">
      <w:pPr>
        <w:spacing w:before="1"/>
        <w:ind w:right="4"/>
        <w:jc w:val="center"/>
        <w:rPr>
          <w:rFonts w:ascii="Arial" w:eastAsia="Arial" w:hAnsi="Arial" w:cs="Arial"/>
          <w:b/>
          <w:color w:val="000000"/>
          <w:sz w:val="28"/>
          <w:szCs w:val="28"/>
        </w:rPr>
      </w:pPr>
      <w:r>
        <w:rPr>
          <w:rFonts w:ascii="Arial" w:eastAsia="Arial" w:hAnsi="Arial" w:cs="Arial"/>
          <w:b/>
          <w:color w:val="000000"/>
          <w:sz w:val="28"/>
          <w:szCs w:val="28"/>
        </w:rPr>
        <w:t>CURSO DE GRADUAÇÃO EM SERVIÇO SOCIAL</w:t>
      </w:r>
    </w:p>
    <w:p w14:paraId="13B9EF4E" w14:textId="77777777" w:rsidR="00C22D6C" w:rsidRDefault="00C22D6C">
      <w:pPr>
        <w:spacing w:before="1"/>
        <w:ind w:right="4"/>
        <w:jc w:val="center"/>
        <w:rPr>
          <w:rFonts w:ascii="Arial" w:eastAsia="Arial" w:hAnsi="Arial" w:cs="Arial"/>
          <w:b/>
          <w:color w:val="000000"/>
          <w:sz w:val="28"/>
          <w:szCs w:val="28"/>
        </w:rPr>
      </w:pPr>
    </w:p>
    <w:p w14:paraId="5F1E3CBB" w14:textId="77777777" w:rsidR="00C22D6C" w:rsidRDefault="00C22D6C">
      <w:pPr>
        <w:spacing w:before="1"/>
        <w:ind w:right="4"/>
        <w:jc w:val="center"/>
        <w:rPr>
          <w:rFonts w:ascii="Arial" w:eastAsia="Arial" w:hAnsi="Arial" w:cs="Arial"/>
          <w:b/>
          <w:color w:val="000000"/>
          <w:sz w:val="28"/>
          <w:szCs w:val="28"/>
        </w:rPr>
      </w:pPr>
    </w:p>
    <w:p w14:paraId="260CB105" w14:textId="77777777" w:rsidR="00C22D6C" w:rsidRDefault="00C22D6C">
      <w:pPr>
        <w:spacing w:before="1"/>
        <w:ind w:right="4"/>
        <w:jc w:val="center"/>
        <w:rPr>
          <w:rFonts w:ascii="Arial" w:eastAsia="Arial" w:hAnsi="Arial" w:cs="Arial"/>
          <w:b/>
          <w:color w:val="000000"/>
          <w:sz w:val="28"/>
          <w:szCs w:val="28"/>
        </w:rPr>
      </w:pPr>
    </w:p>
    <w:p w14:paraId="4FEFD38C" w14:textId="77777777" w:rsidR="00C22D6C" w:rsidRDefault="00C22D6C">
      <w:pPr>
        <w:spacing w:before="1"/>
        <w:ind w:right="4"/>
        <w:jc w:val="center"/>
        <w:rPr>
          <w:rFonts w:ascii="Arial" w:eastAsia="Arial" w:hAnsi="Arial" w:cs="Arial"/>
          <w:b/>
          <w:color w:val="000000"/>
          <w:sz w:val="28"/>
          <w:szCs w:val="28"/>
        </w:rPr>
      </w:pPr>
    </w:p>
    <w:p w14:paraId="3E938DAE" w14:textId="77777777" w:rsidR="00C22D6C" w:rsidRDefault="00C22D6C">
      <w:pPr>
        <w:spacing w:before="1"/>
        <w:ind w:right="4"/>
        <w:jc w:val="center"/>
        <w:rPr>
          <w:rFonts w:ascii="Arial" w:eastAsia="Arial" w:hAnsi="Arial" w:cs="Arial"/>
          <w:b/>
          <w:color w:val="000000"/>
          <w:sz w:val="28"/>
          <w:szCs w:val="28"/>
        </w:rPr>
      </w:pPr>
    </w:p>
    <w:p w14:paraId="3DAF34A9" w14:textId="77777777" w:rsidR="00C22D6C" w:rsidRDefault="00000000">
      <w:pPr>
        <w:spacing w:before="1"/>
        <w:ind w:right="4"/>
        <w:jc w:val="center"/>
        <w:rPr>
          <w:rFonts w:ascii="Arial" w:eastAsia="Arial" w:hAnsi="Arial" w:cs="Arial"/>
          <w:b/>
          <w:color w:val="000000"/>
          <w:sz w:val="28"/>
          <w:szCs w:val="28"/>
        </w:rPr>
      </w:pPr>
      <w:r>
        <w:rPr>
          <w:rFonts w:ascii="Arial" w:eastAsia="Arial" w:hAnsi="Arial" w:cs="Arial"/>
          <w:b/>
          <w:color w:val="000000"/>
          <w:sz w:val="28"/>
          <w:szCs w:val="28"/>
        </w:rPr>
        <w:t>UMA FORMAÇÃO ANTIRRACISTA EM SERVIÇO SOCIAL NA UFRRJ</w:t>
      </w:r>
    </w:p>
    <w:p w14:paraId="0584192E" w14:textId="77777777" w:rsidR="00C22D6C" w:rsidRDefault="00C22D6C">
      <w:pPr>
        <w:spacing w:before="1"/>
        <w:ind w:right="4"/>
        <w:jc w:val="center"/>
        <w:rPr>
          <w:rFonts w:ascii="Arial" w:eastAsia="Arial" w:hAnsi="Arial" w:cs="Arial"/>
          <w:b/>
          <w:color w:val="000000"/>
          <w:sz w:val="28"/>
          <w:szCs w:val="28"/>
        </w:rPr>
      </w:pPr>
    </w:p>
    <w:p w14:paraId="37C6AEC3" w14:textId="77777777" w:rsidR="00C22D6C" w:rsidRDefault="00C22D6C">
      <w:pPr>
        <w:spacing w:before="1"/>
        <w:ind w:left="1254" w:right="1271"/>
        <w:jc w:val="center"/>
        <w:rPr>
          <w:rFonts w:ascii="Arial" w:eastAsia="Arial" w:hAnsi="Arial" w:cs="Arial"/>
          <w:b/>
          <w:color w:val="000000"/>
          <w:sz w:val="24"/>
          <w:szCs w:val="24"/>
        </w:rPr>
      </w:pPr>
    </w:p>
    <w:p w14:paraId="5C2B3964" w14:textId="77777777" w:rsidR="00C22D6C" w:rsidRDefault="00C22D6C">
      <w:pPr>
        <w:ind w:left="1254" w:right="1271"/>
        <w:jc w:val="center"/>
        <w:rPr>
          <w:rFonts w:ascii="Arial" w:eastAsia="Arial" w:hAnsi="Arial" w:cs="Arial"/>
          <w:b/>
          <w:color w:val="000000"/>
          <w:sz w:val="24"/>
          <w:szCs w:val="24"/>
        </w:rPr>
      </w:pPr>
    </w:p>
    <w:p w14:paraId="0145A745"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PAULO VICTOR DE P. HENRIQUE</w:t>
      </w:r>
    </w:p>
    <w:p w14:paraId="682EB1CB" w14:textId="77777777" w:rsidR="00C22D6C" w:rsidRDefault="00C22D6C">
      <w:pPr>
        <w:spacing w:before="1"/>
        <w:ind w:left="1254" w:right="1271"/>
        <w:jc w:val="center"/>
        <w:rPr>
          <w:rFonts w:ascii="Arial" w:eastAsia="Arial" w:hAnsi="Arial" w:cs="Arial"/>
          <w:i/>
          <w:color w:val="000000"/>
          <w:sz w:val="28"/>
          <w:szCs w:val="28"/>
        </w:rPr>
      </w:pPr>
    </w:p>
    <w:p w14:paraId="6267ADA2" w14:textId="77777777" w:rsidR="00C22D6C" w:rsidRDefault="00C22D6C">
      <w:pPr>
        <w:spacing w:before="1"/>
        <w:ind w:left="1254" w:right="1271"/>
        <w:jc w:val="center"/>
        <w:rPr>
          <w:rFonts w:ascii="Arial" w:eastAsia="Arial" w:hAnsi="Arial" w:cs="Arial"/>
          <w:i/>
          <w:color w:val="000000"/>
          <w:sz w:val="28"/>
          <w:szCs w:val="28"/>
        </w:rPr>
      </w:pPr>
    </w:p>
    <w:p w14:paraId="3E7D12F1" w14:textId="77777777" w:rsidR="00C22D6C" w:rsidRDefault="00000000">
      <w:pPr>
        <w:spacing w:before="1"/>
        <w:ind w:left="1254" w:right="1271"/>
        <w:jc w:val="center"/>
        <w:rPr>
          <w:rFonts w:ascii="Arial" w:eastAsia="Arial" w:hAnsi="Arial" w:cs="Arial"/>
          <w:i/>
          <w:color w:val="000000"/>
          <w:sz w:val="28"/>
          <w:szCs w:val="28"/>
        </w:rPr>
      </w:pPr>
      <w:r>
        <w:rPr>
          <w:rFonts w:ascii="Arial" w:eastAsia="Arial" w:hAnsi="Arial" w:cs="Arial"/>
          <w:i/>
          <w:color w:val="000000"/>
          <w:sz w:val="28"/>
          <w:szCs w:val="28"/>
        </w:rPr>
        <w:t>Sob a Orientação da Professora</w:t>
      </w:r>
    </w:p>
    <w:p w14:paraId="5F4C8163" w14:textId="77777777" w:rsidR="00C22D6C" w:rsidRDefault="00000000">
      <w:pPr>
        <w:spacing w:before="1"/>
        <w:ind w:left="1254" w:right="1271"/>
        <w:jc w:val="center"/>
        <w:rPr>
          <w:rFonts w:ascii="Arial" w:eastAsia="Arial" w:hAnsi="Arial" w:cs="Arial"/>
          <w:b/>
          <w:color w:val="000000"/>
          <w:sz w:val="28"/>
          <w:szCs w:val="28"/>
        </w:rPr>
      </w:pPr>
      <w:r>
        <w:rPr>
          <w:rFonts w:ascii="Arial" w:eastAsia="Arial" w:hAnsi="Arial" w:cs="Arial"/>
          <w:b/>
          <w:color w:val="000000"/>
          <w:sz w:val="28"/>
          <w:szCs w:val="28"/>
        </w:rPr>
        <w:t>Tatiane de Oliveira Pinto</w:t>
      </w:r>
    </w:p>
    <w:p w14:paraId="150CAB01" w14:textId="77777777" w:rsidR="00C22D6C" w:rsidRDefault="00C22D6C">
      <w:pPr>
        <w:spacing w:before="1"/>
        <w:ind w:left="1254" w:right="1271"/>
        <w:jc w:val="center"/>
        <w:rPr>
          <w:rFonts w:ascii="Arial" w:eastAsia="Arial" w:hAnsi="Arial" w:cs="Arial"/>
          <w:b/>
          <w:color w:val="000000"/>
          <w:sz w:val="24"/>
          <w:szCs w:val="24"/>
        </w:rPr>
      </w:pPr>
    </w:p>
    <w:p w14:paraId="2208F864" w14:textId="77777777" w:rsidR="00C22D6C" w:rsidRDefault="00C22D6C">
      <w:pPr>
        <w:spacing w:before="1"/>
        <w:ind w:left="1254" w:right="1271"/>
        <w:jc w:val="center"/>
        <w:rPr>
          <w:rFonts w:ascii="Arial" w:eastAsia="Arial" w:hAnsi="Arial" w:cs="Arial"/>
          <w:b/>
          <w:color w:val="000000"/>
          <w:sz w:val="24"/>
          <w:szCs w:val="24"/>
        </w:rPr>
      </w:pPr>
    </w:p>
    <w:p w14:paraId="4D2DE28E" w14:textId="77777777" w:rsidR="00C22D6C" w:rsidRDefault="00C22D6C">
      <w:pPr>
        <w:spacing w:before="1"/>
        <w:ind w:left="1254" w:right="1271"/>
        <w:jc w:val="center"/>
        <w:rPr>
          <w:rFonts w:ascii="Arial" w:eastAsia="Arial" w:hAnsi="Arial" w:cs="Arial"/>
          <w:b/>
          <w:color w:val="000000"/>
          <w:sz w:val="24"/>
          <w:szCs w:val="24"/>
        </w:rPr>
      </w:pPr>
    </w:p>
    <w:p w14:paraId="74592D56" w14:textId="77777777" w:rsidR="00C22D6C" w:rsidRDefault="00000000">
      <w:pPr>
        <w:ind w:left="3402"/>
        <w:jc w:val="both"/>
        <w:rPr>
          <w:rFonts w:ascii="Arial" w:eastAsia="Arial" w:hAnsi="Arial" w:cs="Arial"/>
          <w:color w:val="000000"/>
          <w:sz w:val="24"/>
          <w:szCs w:val="24"/>
        </w:rPr>
      </w:pPr>
      <w:r>
        <w:rPr>
          <w:rFonts w:ascii="Arial" w:eastAsia="Arial" w:hAnsi="Arial" w:cs="Arial"/>
          <w:color w:val="000000"/>
          <w:sz w:val="24"/>
          <w:szCs w:val="24"/>
        </w:rPr>
        <w:t>Trabalho de Conclusão de Curso apresentado ao Curso de Serviço Social da Universidade Federal Rural do Rio de Janeiro, como parte das exigências para obtenção do título de Bacharel em Serviço Social</w:t>
      </w:r>
    </w:p>
    <w:p w14:paraId="1C2D2E96" w14:textId="77777777" w:rsidR="00C22D6C" w:rsidRDefault="00C22D6C">
      <w:pPr>
        <w:ind w:left="2268"/>
        <w:jc w:val="both"/>
        <w:rPr>
          <w:rFonts w:ascii="Arial" w:eastAsia="Arial" w:hAnsi="Arial" w:cs="Arial"/>
          <w:color w:val="000000"/>
          <w:sz w:val="24"/>
          <w:szCs w:val="24"/>
        </w:rPr>
      </w:pPr>
    </w:p>
    <w:p w14:paraId="0C60EB2A" w14:textId="77777777" w:rsidR="00C22D6C" w:rsidRDefault="00000000">
      <w:pPr>
        <w:ind w:left="2790" w:firstLine="611"/>
        <w:jc w:val="both"/>
        <w:rPr>
          <w:rFonts w:ascii="Arial" w:eastAsia="Arial" w:hAnsi="Arial" w:cs="Arial"/>
          <w:color w:val="000000"/>
          <w:sz w:val="24"/>
          <w:szCs w:val="24"/>
        </w:rPr>
      </w:pPr>
      <w:r>
        <w:rPr>
          <w:rFonts w:ascii="Arial" w:eastAsia="Arial" w:hAnsi="Arial" w:cs="Arial"/>
          <w:color w:val="000000"/>
          <w:sz w:val="24"/>
          <w:szCs w:val="24"/>
        </w:rPr>
        <w:t>Orientadora: Profª Dr.ª Tatiane de Oliveira Pinto</w:t>
      </w:r>
    </w:p>
    <w:p w14:paraId="7D2A6659" w14:textId="77777777" w:rsidR="00C22D6C" w:rsidRDefault="00C22D6C">
      <w:pPr>
        <w:spacing w:before="1"/>
        <w:ind w:left="1254" w:right="1271"/>
        <w:jc w:val="center"/>
        <w:rPr>
          <w:rFonts w:ascii="Arial" w:eastAsia="Arial" w:hAnsi="Arial" w:cs="Arial"/>
          <w:b/>
          <w:color w:val="000000"/>
          <w:sz w:val="24"/>
          <w:szCs w:val="24"/>
        </w:rPr>
      </w:pPr>
    </w:p>
    <w:p w14:paraId="5EA55818" w14:textId="77777777" w:rsidR="00C22D6C" w:rsidRDefault="00C22D6C">
      <w:pPr>
        <w:spacing w:before="1"/>
        <w:ind w:left="1254" w:right="1271"/>
        <w:jc w:val="center"/>
        <w:rPr>
          <w:rFonts w:ascii="Arial" w:eastAsia="Arial" w:hAnsi="Arial" w:cs="Arial"/>
          <w:b/>
          <w:color w:val="000000"/>
          <w:sz w:val="24"/>
          <w:szCs w:val="24"/>
        </w:rPr>
      </w:pPr>
    </w:p>
    <w:p w14:paraId="083182FD" w14:textId="77777777" w:rsidR="00C22D6C" w:rsidRDefault="00C22D6C">
      <w:pPr>
        <w:spacing w:before="1"/>
        <w:ind w:left="1254" w:right="1271"/>
        <w:jc w:val="center"/>
        <w:rPr>
          <w:rFonts w:ascii="Arial" w:eastAsia="Arial" w:hAnsi="Arial" w:cs="Arial"/>
          <w:b/>
          <w:color w:val="000000"/>
          <w:sz w:val="24"/>
          <w:szCs w:val="24"/>
        </w:rPr>
      </w:pPr>
    </w:p>
    <w:p w14:paraId="6E7AD775" w14:textId="77777777" w:rsidR="00C22D6C" w:rsidRDefault="00C22D6C">
      <w:pPr>
        <w:spacing w:before="1"/>
        <w:ind w:left="1254" w:right="1271"/>
        <w:jc w:val="center"/>
        <w:rPr>
          <w:rFonts w:ascii="Arial" w:eastAsia="Arial" w:hAnsi="Arial" w:cs="Arial"/>
          <w:b/>
          <w:color w:val="000000"/>
          <w:sz w:val="24"/>
          <w:szCs w:val="24"/>
        </w:rPr>
      </w:pPr>
    </w:p>
    <w:p w14:paraId="79A8A281" w14:textId="77777777" w:rsidR="00C22D6C" w:rsidRDefault="00C22D6C">
      <w:pPr>
        <w:spacing w:before="1"/>
        <w:ind w:left="1254" w:right="1271"/>
        <w:jc w:val="center"/>
        <w:rPr>
          <w:rFonts w:ascii="Arial" w:eastAsia="Arial" w:hAnsi="Arial" w:cs="Arial"/>
          <w:b/>
          <w:color w:val="000000"/>
          <w:sz w:val="24"/>
          <w:szCs w:val="24"/>
        </w:rPr>
      </w:pPr>
    </w:p>
    <w:p w14:paraId="556F2A92" w14:textId="77777777" w:rsidR="00C22D6C" w:rsidRDefault="00C22D6C">
      <w:pPr>
        <w:spacing w:before="1"/>
        <w:ind w:left="1254" w:right="1271"/>
        <w:jc w:val="center"/>
        <w:rPr>
          <w:rFonts w:ascii="Arial" w:eastAsia="Arial" w:hAnsi="Arial" w:cs="Arial"/>
          <w:b/>
          <w:color w:val="000000"/>
          <w:sz w:val="24"/>
          <w:szCs w:val="24"/>
        </w:rPr>
      </w:pPr>
    </w:p>
    <w:p w14:paraId="24C0F8AF" w14:textId="77777777" w:rsidR="00C22D6C" w:rsidRDefault="00C22D6C">
      <w:pPr>
        <w:spacing w:before="1"/>
        <w:ind w:left="1254" w:right="1271"/>
        <w:jc w:val="center"/>
        <w:rPr>
          <w:rFonts w:ascii="Arial" w:eastAsia="Arial" w:hAnsi="Arial" w:cs="Arial"/>
          <w:b/>
          <w:color w:val="000000"/>
          <w:sz w:val="24"/>
          <w:szCs w:val="24"/>
        </w:rPr>
      </w:pPr>
    </w:p>
    <w:p w14:paraId="1A111CA8" w14:textId="77777777" w:rsidR="00C22D6C" w:rsidRDefault="00C22D6C">
      <w:pPr>
        <w:spacing w:before="1"/>
        <w:ind w:left="1254" w:right="1271"/>
        <w:jc w:val="center"/>
        <w:rPr>
          <w:rFonts w:ascii="Arial" w:eastAsia="Arial" w:hAnsi="Arial" w:cs="Arial"/>
          <w:b/>
          <w:color w:val="000000"/>
          <w:sz w:val="24"/>
          <w:szCs w:val="24"/>
        </w:rPr>
      </w:pPr>
    </w:p>
    <w:p w14:paraId="1D850CA9" w14:textId="77777777" w:rsidR="00C22D6C" w:rsidRDefault="00C22D6C">
      <w:pPr>
        <w:spacing w:before="1"/>
        <w:ind w:left="1254" w:right="1271"/>
        <w:jc w:val="center"/>
        <w:rPr>
          <w:rFonts w:ascii="Arial" w:eastAsia="Arial" w:hAnsi="Arial" w:cs="Arial"/>
          <w:b/>
          <w:color w:val="000000"/>
          <w:sz w:val="24"/>
          <w:szCs w:val="24"/>
        </w:rPr>
      </w:pPr>
    </w:p>
    <w:p w14:paraId="144368A5" w14:textId="77777777" w:rsidR="00C22D6C" w:rsidRDefault="00C22D6C">
      <w:pPr>
        <w:spacing w:before="1"/>
        <w:ind w:left="1254" w:right="1271"/>
        <w:jc w:val="center"/>
        <w:rPr>
          <w:rFonts w:ascii="Arial" w:eastAsia="Arial" w:hAnsi="Arial" w:cs="Arial"/>
          <w:b/>
          <w:color w:val="000000"/>
          <w:sz w:val="24"/>
          <w:szCs w:val="24"/>
        </w:rPr>
      </w:pPr>
    </w:p>
    <w:p w14:paraId="79122CB9" w14:textId="77777777" w:rsidR="00C22D6C" w:rsidRDefault="00C22D6C">
      <w:pPr>
        <w:spacing w:before="1"/>
        <w:ind w:left="1254" w:right="1271"/>
        <w:jc w:val="center"/>
        <w:rPr>
          <w:rFonts w:ascii="Arial" w:eastAsia="Arial" w:hAnsi="Arial" w:cs="Arial"/>
          <w:b/>
          <w:color w:val="000000"/>
          <w:sz w:val="24"/>
          <w:szCs w:val="24"/>
        </w:rPr>
      </w:pPr>
    </w:p>
    <w:p w14:paraId="494AAA8B" w14:textId="77777777" w:rsidR="00C22D6C" w:rsidRDefault="00C22D6C">
      <w:pPr>
        <w:spacing w:before="1"/>
        <w:ind w:left="1254" w:right="1271"/>
        <w:jc w:val="center"/>
        <w:rPr>
          <w:rFonts w:ascii="Arial" w:eastAsia="Arial" w:hAnsi="Arial" w:cs="Arial"/>
          <w:b/>
          <w:color w:val="000000"/>
          <w:sz w:val="24"/>
          <w:szCs w:val="24"/>
        </w:rPr>
      </w:pPr>
    </w:p>
    <w:p w14:paraId="507D81B8" w14:textId="77777777" w:rsidR="00C22D6C" w:rsidRDefault="00C22D6C">
      <w:pPr>
        <w:spacing w:before="1"/>
        <w:ind w:left="1254" w:right="1271"/>
        <w:jc w:val="center"/>
        <w:rPr>
          <w:rFonts w:ascii="Arial" w:eastAsia="Arial" w:hAnsi="Arial" w:cs="Arial"/>
          <w:b/>
          <w:color w:val="000000"/>
          <w:sz w:val="24"/>
          <w:szCs w:val="24"/>
        </w:rPr>
      </w:pPr>
    </w:p>
    <w:p w14:paraId="79E646E8" w14:textId="77777777" w:rsidR="00C22D6C" w:rsidRDefault="00C22D6C">
      <w:pPr>
        <w:spacing w:before="1"/>
        <w:ind w:left="1254" w:right="1271"/>
        <w:jc w:val="center"/>
        <w:rPr>
          <w:rFonts w:ascii="Arial" w:eastAsia="Arial" w:hAnsi="Arial" w:cs="Arial"/>
          <w:b/>
          <w:color w:val="000000"/>
          <w:sz w:val="24"/>
          <w:szCs w:val="24"/>
        </w:rPr>
      </w:pPr>
    </w:p>
    <w:p w14:paraId="123B3509" w14:textId="77777777" w:rsidR="00C22D6C" w:rsidRDefault="00C22D6C">
      <w:pPr>
        <w:spacing w:before="1"/>
        <w:ind w:left="1254" w:right="1271"/>
        <w:jc w:val="center"/>
        <w:rPr>
          <w:rFonts w:ascii="Arial" w:eastAsia="Arial" w:hAnsi="Arial" w:cs="Arial"/>
          <w:b/>
          <w:color w:val="000000"/>
          <w:sz w:val="24"/>
          <w:szCs w:val="24"/>
        </w:rPr>
      </w:pPr>
    </w:p>
    <w:p w14:paraId="046E4C67"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4"/>
          <w:szCs w:val="24"/>
        </w:rPr>
        <w:t>Seropédica, RJ</w:t>
      </w:r>
    </w:p>
    <w:p w14:paraId="1675AC64"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4"/>
          <w:szCs w:val="24"/>
        </w:rPr>
        <w:t>2024</w:t>
      </w:r>
    </w:p>
    <w:p w14:paraId="70605675" w14:textId="62BA76BB" w:rsidR="00C22D6C" w:rsidRDefault="00470950" w:rsidP="00470950">
      <w:pPr>
        <w:spacing w:line="360" w:lineRule="auto"/>
        <w:ind w:firstLine="284"/>
        <w:jc w:val="center"/>
        <w:rPr>
          <w:rFonts w:ascii="Arial" w:eastAsia="Arial" w:hAnsi="Arial" w:cs="Arial"/>
          <w:color w:val="000000"/>
          <w:sz w:val="24"/>
          <w:szCs w:val="24"/>
        </w:rPr>
      </w:pPr>
      <w:r>
        <w:rPr>
          <w:noProof/>
        </w:rPr>
        <w:lastRenderedPageBreak/>
        <w:drawing>
          <wp:inline distT="0" distB="0" distL="0" distR="0" wp14:anchorId="2669DC0C" wp14:editId="6C09D169">
            <wp:extent cx="5766858" cy="4963886"/>
            <wp:effectExtent l="0" t="0" r="5715" b="8255"/>
            <wp:docPr id="5837144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14427" name=""/>
                    <pic:cNvPicPr/>
                  </pic:nvPicPr>
                  <pic:blipFill rotWithShape="1">
                    <a:blip r:embed="rId7"/>
                    <a:srcRect l="41556" t="23660" r="16294" b="11803"/>
                    <a:stretch/>
                  </pic:blipFill>
                  <pic:spPr bwMode="auto">
                    <a:xfrm>
                      <a:off x="0" y="0"/>
                      <a:ext cx="5792807" cy="4986222"/>
                    </a:xfrm>
                    <a:prstGeom prst="rect">
                      <a:avLst/>
                    </a:prstGeom>
                    <a:ln>
                      <a:noFill/>
                    </a:ln>
                    <a:extLst>
                      <a:ext uri="{53640926-AAD7-44D8-BBD7-CCE9431645EC}">
                        <a14:shadowObscured xmlns:a14="http://schemas.microsoft.com/office/drawing/2010/main"/>
                      </a:ext>
                    </a:extLst>
                  </pic:spPr>
                </pic:pic>
              </a:graphicData>
            </a:graphic>
          </wp:inline>
        </w:drawing>
      </w:r>
    </w:p>
    <w:p w14:paraId="3AE1A92F" w14:textId="77777777" w:rsidR="00C22D6C" w:rsidRDefault="00C22D6C">
      <w:pPr>
        <w:spacing w:line="360" w:lineRule="auto"/>
        <w:ind w:firstLine="709"/>
        <w:jc w:val="both"/>
        <w:rPr>
          <w:rFonts w:ascii="Arial" w:eastAsia="Arial" w:hAnsi="Arial" w:cs="Arial"/>
          <w:color w:val="000000"/>
          <w:sz w:val="24"/>
          <w:szCs w:val="24"/>
        </w:rPr>
      </w:pPr>
    </w:p>
    <w:p w14:paraId="7E245274" w14:textId="77777777" w:rsidR="00C22D6C" w:rsidRDefault="00C22D6C">
      <w:pPr>
        <w:spacing w:line="360" w:lineRule="auto"/>
        <w:ind w:firstLine="709"/>
        <w:jc w:val="both"/>
        <w:rPr>
          <w:color w:val="000000"/>
          <w:sz w:val="24"/>
          <w:szCs w:val="24"/>
        </w:rPr>
      </w:pPr>
    </w:p>
    <w:p w14:paraId="527C18F0" w14:textId="77777777" w:rsidR="00C22D6C" w:rsidRDefault="00C22D6C">
      <w:pPr>
        <w:spacing w:line="360" w:lineRule="auto"/>
        <w:ind w:firstLine="709"/>
        <w:jc w:val="both"/>
        <w:rPr>
          <w:color w:val="000000"/>
          <w:sz w:val="24"/>
          <w:szCs w:val="24"/>
        </w:rPr>
      </w:pPr>
    </w:p>
    <w:p w14:paraId="7DD57F22" w14:textId="77777777" w:rsidR="00C22D6C" w:rsidRDefault="00C22D6C">
      <w:pPr>
        <w:spacing w:line="360" w:lineRule="auto"/>
        <w:ind w:firstLine="709"/>
        <w:jc w:val="both"/>
        <w:rPr>
          <w:color w:val="000000"/>
          <w:sz w:val="24"/>
          <w:szCs w:val="24"/>
        </w:rPr>
      </w:pPr>
    </w:p>
    <w:p w14:paraId="027B344A" w14:textId="77777777" w:rsidR="00C22D6C" w:rsidRDefault="00C22D6C">
      <w:pPr>
        <w:spacing w:line="360" w:lineRule="auto"/>
        <w:ind w:firstLine="709"/>
        <w:jc w:val="both"/>
        <w:rPr>
          <w:color w:val="000000"/>
          <w:sz w:val="24"/>
          <w:szCs w:val="24"/>
        </w:rPr>
      </w:pPr>
    </w:p>
    <w:p w14:paraId="4B91B4F4" w14:textId="77777777" w:rsidR="00C22D6C" w:rsidRDefault="00C22D6C">
      <w:pPr>
        <w:spacing w:line="360" w:lineRule="auto"/>
        <w:ind w:firstLine="709"/>
        <w:jc w:val="both"/>
        <w:rPr>
          <w:color w:val="000000"/>
          <w:sz w:val="24"/>
          <w:szCs w:val="24"/>
        </w:rPr>
      </w:pPr>
    </w:p>
    <w:p w14:paraId="2FD7C5B7" w14:textId="77777777" w:rsidR="00C22D6C" w:rsidRDefault="00C22D6C">
      <w:pPr>
        <w:spacing w:line="360" w:lineRule="auto"/>
        <w:ind w:firstLine="709"/>
        <w:jc w:val="both"/>
        <w:rPr>
          <w:color w:val="000000"/>
          <w:sz w:val="24"/>
          <w:szCs w:val="24"/>
        </w:rPr>
      </w:pPr>
    </w:p>
    <w:p w14:paraId="03C8DC7E" w14:textId="77777777" w:rsidR="00C22D6C" w:rsidRDefault="00C22D6C">
      <w:pPr>
        <w:spacing w:line="360" w:lineRule="auto"/>
        <w:ind w:firstLine="709"/>
        <w:jc w:val="both"/>
        <w:rPr>
          <w:color w:val="000000"/>
          <w:sz w:val="24"/>
          <w:szCs w:val="24"/>
        </w:rPr>
      </w:pPr>
    </w:p>
    <w:p w14:paraId="4BBF8D89" w14:textId="77777777" w:rsidR="00C22D6C" w:rsidRDefault="00C22D6C">
      <w:pPr>
        <w:spacing w:line="360" w:lineRule="auto"/>
        <w:ind w:firstLine="709"/>
        <w:jc w:val="both"/>
        <w:rPr>
          <w:color w:val="000000"/>
          <w:sz w:val="24"/>
          <w:szCs w:val="24"/>
        </w:rPr>
      </w:pPr>
    </w:p>
    <w:p w14:paraId="0EA5B0B7" w14:textId="77777777" w:rsidR="00C22D6C" w:rsidRDefault="00C22D6C">
      <w:pPr>
        <w:spacing w:line="360" w:lineRule="auto"/>
        <w:ind w:firstLine="709"/>
        <w:jc w:val="both"/>
        <w:rPr>
          <w:color w:val="000000"/>
          <w:sz w:val="24"/>
          <w:szCs w:val="24"/>
        </w:rPr>
      </w:pPr>
    </w:p>
    <w:p w14:paraId="05791E32" w14:textId="77777777" w:rsidR="00C22D6C" w:rsidRDefault="00C22D6C">
      <w:pPr>
        <w:spacing w:line="360" w:lineRule="auto"/>
        <w:ind w:firstLine="709"/>
        <w:jc w:val="both"/>
        <w:rPr>
          <w:color w:val="000000"/>
          <w:sz w:val="24"/>
          <w:szCs w:val="24"/>
        </w:rPr>
      </w:pPr>
    </w:p>
    <w:p w14:paraId="1288231B" w14:textId="77777777" w:rsidR="00C22D6C" w:rsidRDefault="00C22D6C">
      <w:pPr>
        <w:spacing w:line="360" w:lineRule="auto"/>
        <w:ind w:firstLine="709"/>
        <w:jc w:val="both"/>
        <w:rPr>
          <w:color w:val="000000"/>
          <w:sz w:val="24"/>
          <w:szCs w:val="24"/>
        </w:rPr>
      </w:pPr>
    </w:p>
    <w:p w14:paraId="58F41136" w14:textId="77777777" w:rsidR="00C22D6C" w:rsidRDefault="00C22D6C">
      <w:pPr>
        <w:spacing w:before="89"/>
        <w:ind w:left="1254" w:right="1268"/>
        <w:jc w:val="center"/>
        <w:rPr>
          <w:rFonts w:ascii="Arial" w:eastAsia="Arial" w:hAnsi="Arial" w:cs="Arial"/>
          <w:color w:val="000000"/>
          <w:sz w:val="24"/>
          <w:szCs w:val="24"/>
        </w:rPr>
      </w:pPr>
    </w:p>
    <w:p w14:paraId="26451FA8" w14:textId="77777777" w:rsidR="00C22D6C" w:rsidRDefault="00000000">
      <w:pPr>
        <w:spacing w:before="89"/>
        <w:ind w:left="1254" w:right="1268"/>
        <w:jc w:val="center"/>
        <w:rPr>
          <w:rFonts w:ascii="Arial" w:eastAsia="Arial" w:hAnsi="Arial" w:cs="Arial"/>
          <w:color w:val="000000"/>
          <w:sz w:val="24"/>
          <w:szCs w:val="24"/>
        </w:rPr>
      </w:pPr>
      <w:r>
        <w:rPr>
          <w:rFonts w:ascii="Arial" w:eastAsia="Arial" w:hAnsi="Arial" w:cs="Arial"/>
          <w:color w:val="000000"/>
          <w:sz w:val="24"/>
          <w:szCs w:val="24"/>
        </w:rPr>
        <w:t xml:space="preserve">Paulo Victor de P. Henrique </w:t>
      </w:r>
    </w:p>
    <w:p w14:paraId="44DC3E1B" w14:textId="77777777" w:rsidR="00C22D6C" w:rsidRDefault="00C22D6C">
      <w:pPr>
        <w:spacing w:before="89"/>
        <w:ind w:left="1254" w:right="1268"/>
        <w:jc w:val="center"/>
        <w:rPr>
          <w:rFonts w:ascii="Arial" w:eastAsia="Arial" w:hAnsi="Arial" w:cs="Arial"/>
          <w:color w:val="000000"/>
          <w:sz w:val="24"/>
          <w:szCs w:val="24"/>
        </w:rPr>
      </w:pPr>
    </w:p>
    <w:p w14:paraId="504775FD" w14:textId="77777777" w:rsidR="00C22D6C" w:rsidRDefault="00C22D6C">
      <w:pPr>
        <w:rPr>
          <w:rFonts w:ascii="Arial" w:eastAsia="Arial" w:hAnsi="Arial" w:cs="Arial"/>
          <w:color w:val="000000"/>
          <w:sz w:val="24"/>
          <w:szCs w:val="24"/>
        </w:rPr>
      </w:pPr>
    </w:p>
    <w:p w14:paraId="4C17E632" w14:textId="77777777" w:rsidR="00470950" w:rsidRDefault="00470950">
      <w:pPr>
        <w:rPr>
          <w:rFonts w:ascii="Arial" w:eastAsia="Arial" w:hAnsi="Arial" w:cs="Arial"/>
          <w:color w:val="000000"/>
          <w:sz w:val="24"/>
          <w:szCs w:val="24"/>
        </w:rPr>
      </w:pPr>
    </w:p>
    <w:p w14:paraId="60863F21" w14:textId="77777777" w:rsidR="00C22D6C" w:rsidRDefault="00C22D6C">
      <w:pPr>
        <w:spacing w:before="10"/>
        <w:rPr>
          <w:rFonts w:ascii="Arial" w:eastAsia="Arial" w:hAnsi="Arial" w:cs="Arial"/>
          <w:color w:val="000000"/>
          <w:sz w:val="24"/>
          <w:szCs w:val="24"/>
        </w:rPr>
      </w:pPr>
    </w:p>
    <w:p w14:paraId="1930B520" w14:textId="77777777" w:rsidR="00C22D6C" w:rsidRDefault="00000000">
      <w:pPr>
        <w:spacing w:before="1"/>
        <w:ind w:right="4"/>
        <w:jc w:val="center"/>
        <w:rPr>
          <w:rFonts w:ascii="Arial" w:eastAsia="Arial" w:hAnsi="Arial" w:cs="Arial"/>
          <w:b/>
          <w:color w:val="000000"/>
          <w:sz w:val="28"/>
          <w:szCs w:val="28"/>
        </w:rPr>
      </w:pPr>
      <w:r>
        <w:rPr>
          <w:rFonts w:ascii="Arial" w:eastAsia="Arial" w:hAnsi="Arial" w:cs="Arial"/>
          <w:b/>
          <w:color w:val="000000"/>
          <w:sz w:val="28"/>
          <w:szCs w:val="28"/>
        </w:rPr>
        <w:t>UMA FORMAÇÃO ANTIRRACISTA EM SERVIÇO SOCIAL NA UFRRJ</w:t>
      </w:r>
    </w:p>
    <w:p w14:paraId="7CA141D2" w14:textId="77777777" w:rsidR="00C22D6C" w:rsidRDefault="00C22D6C">
      <w:pPr>
        <w:rPr>
          <w:rFonts w:ascii="Arial" w:eastAsia="Arial" w:hAnsi="Arial" w:cs="Arial"/>
          <w:b/>
          <w:color w:val="000000"/>
          <w:sz w:val="24"/>
          <w:szCs w:val="24"/>
        </w:rPr>
      </w:pPr>
    </w:p>
    <w:p w14:paraId="0397A340" w14:textId="77777777" w:rsidR="00470950" w:rsidRDefault="00470950">
      <w:pPr>
        <w:rPr>
          <w:rFonts w:ascii="Arial" w:eastAsia="Arial" w:hAnsi="Arial" w:cs="Arial"/>
          <w:b/>
          <w:color w:val="000000"/>
          <w:sz w:val="24"/>
          <w:szCs w:val="24"/>
        </w:rPr>
      </w:pPr>
    </w:p>
    <w:p w14:paraId="51671424" w14:textId="77777777" w:rsidR="00C22D6C" w:rsidRDefault="00C22D6C">
      <w:pPr>
        <w:spacing w:before="7"/>
        <w:rPr>
          <w:rFonts w:ascii="Arial" w:eastAsia="Arial" w:hAnsi="Arial" w:cs="Arial"/>
          <w:b/>
          <w:color w:val="000000"/>
          <w:sz w:val="24"/>
          <w:szCs w:val="24"/>
        </w:rPr>
      </w:pPr>
    </w:p>
    <w:p w14:paraId="7A7C96D8" w14:textId="77777777" w:rsidR="00C22D6C" w:rsidRDefault="00000000">
      <w:pPr>
        <w:spacing w:line="276" w:lineRule="auto"/>
        <w:ind w:right="114"/>
        <w:jc w:val="both"/>
        <w:rPr>
          <w:rFonts w:ascii="Arial" w:eastAsia="Arial" w:hAnsi="Arial" w:cs="Arial"/>
          <w:color w:val="000000"/>
          <w:sz w:val="24"/>
          <w:szCs w:val="24"/>
        </w:rPr>
      </w:pPr>
      <w:r>
        <w:rPr>
          <w:rFonts w:ascii="Arial" w:eastAsia="Arial" w:hAnsi="Arial" w:cs="Arial"/>
          <w:color w:val="000000"/>
          <w:sz w:val="24"/>
          <w:szCs w:val="24"/>
        </w:rPr>
        <w:t xml:space="preserve">Trabalho de Conclusão de Curso submetido como requisito parcial para obtenção do título de </w:t>
      </w:r>
      <w:r>
        <w:rPr>
          <w:rFonts w:ascii="Arial" w:eastAsia="Arial" w:hAnsi="Arial" w:cs="Arial"/>
          <w:b/>
          <w:color w:val="000000"/>
          <w:sz w:val="24"/>
          <w:szCs w:val="24"/>
        </w:rPr>
        <w:t>Bacharel em Serviço Social</w:t>
      </w:r>
      <w:r>
        <w:rPr>
          <w:rFonts w:ascii="Arial" w:eastAsia="Arial" w:hAnsi="Arial" w:cs="Arial"/>
          <w:color w:val="000000"/>
          <w:sz w:val="24"/>
          <w:szCs w:val="24"/>
        </w:rPr>
        <w:t>, pelo Curso de Graduação em Serviço Social do Instituto de Ciências Sociais Aplicadas da Universidade Federal Rural do Rio de Janeiro.</w:t>
      </w:r>
    </w:p>
    <w:p w14:paraId="18B3E0A5" w14:textId="77777777" w:rsidR="00C22D6C" w:rsidRDefault="00C22D6C">
      <w:pPr>
        <w:rPr>
          <w:rFonts w:ascii="Arial" w:eastAsia="Arial" w:hAnsi="Arial" w:cs="Arial"/>
          <w:color w:val="000000"/>
          <w:sz w:val="24"/>
          <w:szCs w:val="24"/>
        </w:rPr>
      </w:pPr>
    </w:p>
    <w:p w14:paraId="47BDDD4D" w14:textId="77777777" w:rsidR="00C22D6C" w:rsidRDefault="00C22D6C">
      <w:pPr>
        <w:spacing w:before="8"/>
        <w:rPr>
          <w:rFonts w:ascii="Arial" w:eastAsia="Arial" w:hAnsi="Arial" w:cs="Arial"/>
          <w:color w:val="000000"/>
          <w:sz w:val="24"/>
          <w:szCs w:val="24"/>
        </w:rPr>
      </w:pPr>
    </w:p>
    <w:p w14:paraId="59DFB820" w14:textId="12E4626E" w:rsidR="00C22D6C" w:rsidRDefault="00000000">
      <w:pPr>
        <w:ind w:left="100"/>
        <w:jc w:val="center"/>
        <w:rPr>
          <w:rFonts w:ascii="Arial" w:eastAsia="Arial" w:hAnsi="Arial" w:cs="Arial"/>
          <w:color w:val="000000"/>
          <w:sz w:val="24"/>
          <w:szCs w:val="24"/>
        </w:rPr>
      </w:pPr>
      <w:r>
        <w:rPr>
          <w:rFonts w:ascii="Arial" w:eastAsia="Arial" w:hAnsi="Arial" w:cs="Arial"/>
          <w:color w:val="000000"/>
          <w:sz w:val="24"/>
          <w:szCs w:val="24"/>
        </w:rPr>
        <w:t>Data de aprovação: 29 de novembro de 2024</w:t>
      </w:r>
    </w:p>
    <w:p w14:paraId="76A785B4" w14:textId="77777777" w:rsidR="00C22D6C" w:rsidRDefault="00C22D6C">
      <w:pPr>
        <w:rPr>
          <w:rFonts w:ascii="Arial" w:eastAsia="Arial" w:hAnsi="Arial" w:cs="Arial"/>
          <w:color w:val="000000"/>
          <w:sz w:val="24"/>
          <w:szCs w:val="24"/>
        </w:rPr>
      </w:pPr>
    </w:p>
    <w:p w14:paraId="13C141AE" w14:textId="77777777" w:rsidR="00C22D6C" w:rsidRDefault="00C22D6C">
      <w:pPr>
        <w:rPr>
          <w:rFonts w:ascii="Arial" w:eastAsia="Arial" w:hAnsi="Arial" w:cs="Arial"/>
          <w:color w:val="000000"/>
          <w:sz w:val="24"/>
          <w:szCs w:val="24"/>
        </w:rPr>
      </w:pPr>
    </w:p>
    <w:p w14:paraId="78016A47" w14:textId="77777777" w:rsidR="00C22D6C" w:rsidRDefault="00C22D6C">
      <w:pPr>
        <w:rPr>
          <w:rFonts w:ascii="Arial" w:eastAsia="Arial" w:hAnsi="Arial" w:cs="Arial"/>
          <w:color w:val="000000"/>
          <w:sz w:val="24"/>
          <w:szCs w:val="24"/>
        </w:rPr>
      </w:pPr>
    </w:p>
    <w:p w14:paraId="69571D3A" w14:textId="77777777" w:rsidR="00C22D6C" w:rsidRDefault="00C22D6C">
      <w:pPr>
        <w:rPr>
          <w:rFonts w:ascii="Arial" w:eastAsia="Arial" w:hAnsi="Arial" w:cs="Arial"/>
          <w:color w:val="000000"/>
          <w:sz w:val="24"/>
          <w:szCs w:val="24"/>
        </w:rPr>
      </w:pPr>
    </w:p>
    <w:p w14:paraId="4E092897" w14:textId="77777777" w:rsidR="00C22D6C" w:rsidRDefault="00C22D6C">
      <w:pPr>
        <w:spacing w:before="5"/>
        <w:jc w:val="center"/>
        <w:rPr>
          <w:rFonts w:ascii="Arial" w:eastAsia="Arial" w:hAnsi="Arial" w:cs="Arial"/>
          <w:color w:val="000000"/>
          <w:sz w:val="24"/>
          <w:szCs w:val="24"/>
        </w:rPr>
      </w:pPr>
    </w:p>
    <w:p w14:paraId="5066FF9F"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4"/>
          <w:szCs w:val="24"/>
        </w:rPr>
        <w:t>Profª Doutora Tatiane de Oliveira Pinto (Orientadora-examinadora 1)</w:t>
      </w:r>
    </w:p>
    <w:p w14:paraId="1A695DA4"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4"/>
          <w:szCs w:val="24"/>
        </w:rPr>
        <w:t>DHSS – UFRRJ</w:t>
      </w:r>
    </w:p>
    <w:p w14:paraId="573A1F1D" w14:textId="77777777" w:rsidR="00C22D6C" w:rsidRDefault="00C22D6C">
      <w:pPr>
        <w:jc w:val="center"/>
        <w:rPr>
          <w:rFonts w:ascii="Arial" w:eastAsia="Arial" w:hAnsi="Arial" w:cs="Arial"/>
          <w:color w:val="000000"/>
          <w:sz w:val="24"/>
          <w:szCs w:val="24"/>
        </w:rPr>
      </w:pPr>
    </w:p>
    <w:p w14:paraId="6BC880C3" w14:textId="77777777" w:rsidR="00C22D6C" w:rsidRDefault="00C22D6C">
      <w:pPr>
        <w:rPr>
          <w:rFonts w:ascii="Arial" w:eastAsia="Arial" w:hAnsi="Arial" w:cs="Arial"/>
          <w:color w:val="000000"/>
          <w:sz w:val="24"/>
          <w:szCs w:val="24"/>
        </w:rPr>
      </w:pPr>
    </w:p>
    <w:p w14:paraId="0600A1E5" w14:textId="77777777" w:rsidR="00C22D6C" w:rsidRDefault="00000000">
      <w:pPr>
        <w:spacing w:before="2"/>
        <w:jc w:val="center"/>
        <w:rPr>
          <w:rFonts w:ascii="Arial" w:eastAsia="Arial" w:hAnsi="Arial" w:cs="Arial"/>
          <w:color w:val="000000"/>
          <w:sz w:val="24"/>
          <w:szCs w:val="24"/>
        </w:rPr>
      </w:pPr>
      <w:r>
        <w:rPr>
          <w:rFonts w:ascii="Arial" w:eastAsia="Arial" w:hAnsi="Arial" w:cs="Arial"/>
          <w:color w:val="000000"/>
          <w:sz w:val="24"/>
          <w:szCs w:val="24"/>
        </w:rPr>
        <w:t>Prof. Doutor Jorge Luiz de Góes Pereira (examinador 2)</w:t>
      </w:r>
    </w:p>
    <w:p w14:paraId="614F74C7"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4"/>
          <w:szCs w:val="24"/>
        </w:rPr>
        <w:t>DHSS – UFRRJ</w:t>
      </w:r>
    </w:p>
    <w:p w14:paraId="403FE50A" w14:textId="77777777" w:rsidR="00C22D6C" w:rsidRDefault="00C22D6C">
      <w:pPr>
        <w:jc w:val="center"/>
        <w:rPr>
          <w:rFonts w:ascii="Arial" w:eastAsia="Arial" w:hAnsi="Arial" w:cs="Arial"/>
          <w:color w:val="000000"/>
          <w:sz w:val="24"/>
          <w:szCs w:val="24"/>
        </w:rPr>
      </w:pPr>
    </w:p>
    <w:p w14:paraId="6E4275F0" w14:textId="77777777" w:rsidR="00C22D6C" w:rsidRDefault="00C22D6C">
      <w:pPr>
        <w:rPr>
          <w:rFonts w:ascii="Arial" w:eastAsia="Arial" w:hAnsi="Arial" w:cs="Arial"/>
          <w:color w:val="000000"/>
          <w:sz w:val="24"/>
          <w:szCs w:val="24"/>
        </w:rPr>
      </w:pPr>
    </w:p>
    <w:p w14:paraId="06B37911" w14:textId="77777777" w:rsidR="00C22D6C" w:rsidRDefault="00C22D6C">
      <w:pPr>
        <w:rPr>
          <w:rFonts w:ascii="Arial" w:eastAsia="Arial" w:hAnsi="Arial" w:cs="Arial"/>
          <w:color w:val="000000"/>
          <w:sz w:val="24"/>
          <w:szCs w:val="24"/>
        </w:rPr>
      </w:pPr>
    </w:p>
    <w:p w14:paraId="2E3844D6" w14:textId="77777777" w:rsidR="00C22D6C" w:rsidRDefault="00000000">
      <w:pPr>
        <w:spacing w:before="3"/>
        <w:jc w:val="center"/>
        <w:rPr>
          <w:rFonts w:ascii="Arial" w:eastAsia="Arial" w:hAnsi="Arial" w:cs="Arial"/>
          <w:color w:val="000000"/>
          <w:sz w:val="24"/>
          <w:szCs w:val="24"/>
        </w:rPr>
      </w:pPr>
      <w:r>
        <w:rPr>
          <w:rFonts w:ascii="Arial" w:eastAsia="Arial" w:hAnsi="Arial" w:cs="Arial"/>
          <w:color w:val="000000"/>
          <w:sz w:val="24"/>
          <w:szCs w:val="24"/>
        </w:rPr>
        <w:t>Doutora Meiryellem Pereira Valentim (examinadora 3)</w:t>
      </w:r>
    </w:p>
    <w:p w14:paraId="3FB5A068" w14:textId="77777777" w:rsidR="00C22D6C" w:rsidRDefault="00000000">
      <w:pPr>
        <w:jc w:val="center"/>
        <w:rPr>
          <w:rFonts w:ascii="Arial" w:eastAsia="Arial" w:hAnsi="Arial" w:cs="Arial"/>
          <w:color w:val="000000"/>
          <w:sz w:val="24"/>
          <w:szCs w:val="24"/>
        </w:rPr>
      </w:pPr>
      <w:r>
        <w:rPr>
          <w:rFonts w:ascii="Arial" w:eastAsia="Arial" w:hAnsi="Arial" w:cs="Arial"/>
          <w:color w:val="000000"/>
          <w:sz w:val="22"/>
          <w:szCs w:val="22"/>
        </w:rPr>
        <w:t>ICSA – UFRRJ</w:t>
      </w:r>
    </w:p>
    <w:p w14:paraId="35D78761" w14:textId="77777777" w:rsidR="00C22D6C" w:rsidRDefault="00C22D6C">
      <w:pPr>
        <w:rPr>
          <w:rFonts w:ascii="Arial" w:eastAsia="Arial" w:hAnsi="Arial" w:cs="Arial"/>
          <w:color w:val="000000"/>
          <w:sz w:val="24"/>
          <w:szCs w:val="24"/>
        </w:rPr>
      </w:pPr>
    </w:p>
    <w:p w14:paraId="287166A9" w14:textId="77777777" w:rsidR="00C22D6C" w:rsidRDefault="00C22D6C">
      <w:pPr>
        <w:rPr>
          <w:rFonts w:ascii="Arial" w:eastAsia="Arial" w:hAnsi="Arial" w:cs="Arial"/>
          <w:color w:val="000000"/>
          <w:sz w:val="24"/>
          <w:szCs w:val="24"/>
        </w:rPr>
      </w:pPr>
    </w:p>
    <w:p w14:paraId="217C33BE" w14:textId="77777777" w:rsidR="00C22D6C" w:rsidRDefault="00C22D6C">
      <w:pPr>
        <w:rPr>
          <w:rFonts w:ascii="Arial" w:eastAsia="Arial" w:hAnsi="Arial" w:cs="Arial"/>
          <w:color w:val="000000"/>
          <w:sz w:val="24"/>
          <w:szCs w:val="24"/>
        </w:rPr>
      </w:pPr>
    </w:p>
    <w:p w14:paraId="34D9CB67" w14:textId="77777777" w:rsidR="00C22D6C" w:rsidRDefault="00C22D6C">
      <w:pPr>
        <w:rPr>
          <w:rFonts w:ascii="Arial" w:eastAsia="Arial" w:hAnsi="Arial" w:cs="Arial"/>
          <w:color w:val="000000"/>
          <w:sz w:val="24"/>
          <w:szCs w:val="24"/>
        </w:rPr>
      </w:pPr>
    </w:p>
    <w:p w14:paraId="725AB9D2" w14:textId="77777777" w:rsidR="00470950" w:rsidRDefault="00470950">
      <w:pPr>
        <w:rPr>
          <w:rFonts w:ascii="Arial" w:eastAsia="Arial" w:hAnsi="Arial" w:cs="Arial"/>
          <w:color w:val="000000"/>
          <w:sz w:val="24"/>
          <w:szCs w:val="24"/>
        </w:rPr>
      </w:pPr>
    </w:p>
    <w:p w14:paraId="5B979298" w14:textId="77777777" w:rsidR="00470950" w:rsidRDefault="00470950">
      <w:pPr>
        <w:rPr>
          <w:rFonts w:ascii="Arial" w:eastAsia="Arial" w:hAnsi="Arial" w:cs="Arial"/>
          <w:color w:val="000000"/>
          <w:sz w:val="24"/>
          <w:szCs w:val="24"/>
        </w:rPr>
      </w:pPr>
    </w:p>
    <w:p w14:paraId="225CFDEB" w14:textId="77777777" w:rsidR="00C22D6C" w:rsidRDefault="00C22D6C">
      <w:pPr>
        <w:rPr>
          <w:rFonts w:ascii="Arial" w:eastAsia="Arial" w:hAnsi="Arial" w:cs="Arial"/>
          <w:color w:val="000000"/>
          <w:sz w:val="24"/>
          <w:szCs w:val="24"/>
        </w:rPr>
      </w:pPr>
    </w:p>
    <w:p w14:paraId="6485EF7E" w14:textId="77777777" w:rsidR="00C22D6C" w:rsidRDefault="00C22D6C">
      <w:pPr>
        <w:rPr>
          <w:rFonts w:ascii="Arial" w:eastAsia="Arial" w:hAnsi="Arial" w:cs="Arial"/>
          <w:color w:val="000000"/>
          <w:sz w:val="24"/>
          <w:szCs w:val="24"/>
        </w:rPr>
      </w:pPr>
    </w:p>
    <w:p w14:paraId="0141ADC9" w14:textId="77777777" w:rsidR="00C22D6C" w:rsidRDefault="00C22D6C">
      <w:pPr>
        <w:rPr>
          <w:rFonts w:ascii="Arial" w:eastAsia="Arial" w:hAnsi="Arial" w:cs="Arial"/>
          <w:color w:val="000000"/>
          <w:sz w:val="24"/>
          <w:szCs w:val="24"/>
        </w:rPr>
      </w:pPr>
    </w:p>
    <w:p w14:paraId="4FB4B8E8" w14:textId="77777777" w:rsidR="00C22D6C" w:rsidRDefault="00C22D6C">
      <w:pPr>
        <w:spacing w:before="9"/>
        <w:rPr>
          <w:rFonts w:ascii="Arial" w:eastAsia="Arial" w:hAnsi="Arial" w:cs="Arial"/>
          <w:color w:val="000000"/>
          <w:sz w:val="24"/>
          <w:szCs w:val="24"/>
        </w:rPr>
      </w:pPr>
    </w:p>
    <w:p w14:paraId="632681A9" w14:textId="77777777" w:rsidR="00C22D6C" w:rsidRDefault="00000000">
      <w:pPr>
        <w:ind w:left="1254" w:right="1269"/>
        <w:jc w:val="center"/>
        <w:rPr>
          <w:rFonts w:ascii="Arial" w:eastAsia="Arial" w:hAnsi="Arial" w:cs="Arial"/>
          <w:color w:val="000000"/>
          <w:sz w:val="24"/>
          <w:szCs w:val="24"/>
        </w:rPr>
      </w:pPr>
      <w:r>
        <w:rPr>
          <w:rFonts w:ascii="Arial" w:eastAsia="Arial" w:hAnsi="Arial" w:cs="Arial"/>
          <w:color w:val="000000"/>
          <w:sz w:val="24"/>
          <w:szCs w:val="24"/>
        </w:rPr>
        <w:t>Seropédica, RJ.</w:t>
      </w:r>
    </w:p>
    <w:p w14:paraId="57490C7B" w14:textId="77777777" w:rsidR="00C22D6C" w:rsidRDefault="00000000">
      <w:pPr>
        <w:spacing w:before="1"/>
        <w:ind w:left="1254" w:right="1271"/>
        <w:jc w:val="center"/>
        <w:rPr>
          <w:rFonts w:ascii="Arial" w:eastAsia="Arial" w:hAnsi="Arial" w:cs="Arial"/>
          <w:color w:val="000000"/>
          <w:sz w:val="24"/>
          <w:szCs w:val="24"/>
        </w:rPr>
      </w:pPr>
      <w:r>
        <w:rPr>
          <w:rFonts w:ascii="Arial" w:eastAsia="Arial" w:hAnsi="Arial" w:cs="Arial"/>
          <w:color w:val="000000"/>
          <w:sz w:val="24"/>
          <w:szCs w:val="24"/>
        </w:rPr>
        <w:t>2024</w:t>
      </w:r>
    </w:p>
    <w:p w14:paraId="2870AD97" w14:textId="77777777" w:rsidR="00C22D6C" w:rsidRDefault="00C22D6C">
      <w:pPr>
        <w:spacing w:line="360" w:lineRule="auto"/>
        <w:ind w:firstLine="720"/>
        <w:jc w:val="both"/>
        <w:rPr>
          <w:rFonts w:ascii="Arial" w:eastAsia="Arial" w:hAnsi="Arial" w:cs="Arial"/>
          <w:color w:val="000000"/>
          <w:sz w:val="24"/>
          <w:szCs w:val="24"/>
        </w:rPr>
      </w:pPr>
    </w:p>
    <w:p w14:paraId="05C04AB5"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AGRADECIMENTOS</w:t>
      </w:r>
    </w:p>
    <w:p w14:paraId="3CFEB4DB" w14:textId="77777777" w:rsidR="00C22D6C" w:rsidRDefault="00C22D6C">
      <w:pPr>
        <w:spacing w:before="280"/>
        <w:jc w:val="center"/>
        <w:rPr>
          <w:rFonts w:ascii="Arial" w:eastAsia="Arial" w:hAnsi="Arial" w:cs="Arial"/>
          <w:b/>
          <w:color w:val="000000"/>
          <w:sz w:val="24"/>
          <w:szCs w:val="24"/>
        </w:rPr>
      </w:pPr>
    </w:p>
    <w:p w14:paraId="126D0AC1" w14:textId="77777777" w:rsidR="00C22D6C" w:rsidRDefault="00C22D6C">
      <w:pPr>
        <w:spacing w:before="280"/>
        <w:jc w:val="center"/>
        <w:rPr>
          <w:rFonts w:ascii="Arial" w:eastAsia="Arial" w:hAnsi="Arial" w:cs="Arial"/>
          <w:b/>
          <w:sz w:val="24"/>
          <w:szCs w:val="24"/>
        </w:rPr>
      </w:pPr>
    </w:p>
    <w:p w14:paraId="12116C03" w14:textId="77777777" w:rsidR="00470950"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Es</w:t>
      </w:r>
      <w:r w:rsidR="00470950">
        <w:rPr>
          <w:rFonts w:ascii="Arial" w:eastAsia="Arial" w:hAnsi="Arial" w:cs="Arial"/>
          <w:sz w:val="24"/>
          <w:szCs w:val="24"/>
        </w:rPr>
        <w:t>t</w:t>
      </w:r>
      <w:r>
        <w:rPr>
          <w:rFonts w:ascii="Arial" w:eastAsia="Arial" w:hAnsi="Arial" w:cs="Arial"/>
          <w:sz w:val="24"/>
          <w:szCs w:val="24"/>
        </w:rPr>
        <w:t>e trabalho foi, acima de tudo, uma lição de humildade. Quero expressar minha gratidão às pessoas negras cujas histórias, vivências e lutas me ensinaram mais do que qualquer livro poderia. Reconheço que abordar um tema como o racismo, enquanto homem branco, é um exercício de escuta, responsabilidade e constante aprendizado.</w:t>
      </w:r>
    </w:p>
    <w:p w14:paraId="3C7BDDC2" w14:textId="77777777" w:rsidR="00470950"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Obrigado por compartilharem suas vozes e me ajudarem a enxergar o que antes eu não via.</w:t>
      </w:r>
    </w:p>
    <w:p w14:paraId="6F663EAF" w14:textId="77777777" w:rsidR="00470950"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À minha orientadora. Sua paciência e orientação foram essenciais para que eu pudesse refletir e contribuir de forma consciente.</w:t>
      </w:r>
    </w:p>
    <w:p w14:paraId="2B8A4E59" w14:textId="77777777" w:rsidR="00470950"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Aos amigos, principalmente aos meus amigos negros, que me confrontaram e me ensinaram ao longo do caminho, com conversas honestas, às vezes desconfortáveis, mas sempre necessárias. Vocês me mostraram a importância de ouvir mais.</w:t>
      </w:r>
    </w:p>
    <w:p w14:paraId="55523CFD" w14:textId="77777777" w:rsidR="00470950"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À minha família, que sempre me incentivou a buscar conhecimento e me apoiou em cada etapa desse processo. Espero que este trabalho também seja uma forma de contribuir para diálogos importantes em nosso círculo.</w:t>
      </w:r>
    </w:p>
    <w:p w14:paraId="46785420" w14:textId="5234F971" w:rsidR="00C22D6C" w:rsidRDefault="00000000" w:rsidP="00470950">
      <w:pPr>
        <w:spacing w:line="360" w:lineRule="auto"/>
        <w:ind w:firstLine="720"/>
        <w:jc w:val="both"/>
        <w:rPr>
          <w:rFonts w:ascii="Arial" w:eastAsia="Arial" w:hAnsi="Arial" w:cs="Arial"/>
          <w:sz w:val="24"/>
          <w:szCs w:val="24"/>
        </w:rPr>
      </w:pPr>
      <w:r>
        <w:rPr>
          <w:rFonts w:ascii="Arial" w:eastAsia="Arial" w:hAnsi="Arial" w:cs="Arial"/>
          <w:sz w:val="24"/>
          <w:szCs w:val="24"/>
        </w:rPr>
        <w:t>Dedico este trabalho a todas as pessoas que enfrentam diariamente as barreiras impostas pelo racismo. Que ele possa ser, ainda que pequeno, um passo em direção à construção de um mundo mais justo.</w:t>
      </w:r>
    </w:p>
    <w:p w14:paraId="11402FD6" w14:textId="77777777" w:rsidR="00C22D6C" w:rsidRDefault="00C22D6C">
      <w:pPr>
        <w:spacing w:before="280"/>
        <w:rPr>
          <w:rFonts w:ascii="Arial" w:eastAsia="Arial" w:hAnsi="Arial" w:cs="Arial"/>
          <w:b/>
          <w:sz w:val="24"/>
          <w:szCs w:val="24"/>
        </w:rPr>
      </w:pPr>
    </w:p>
    <w:p w14:paraId="6677E0E8" w14:textId="77777777" w:rsidR="00C22D6C" w:rsidRDefault="00C22D6C">
      <w:pPr>
        <w:spacing w:before="280"/>
        <w:jc w:val="center"/>
        <w:rPr>
          <w:rFonts w:ascii="Arial" w:eastAsia="Arial" w:hAnsi="Arial" w:cs="Arial"/>
          <w:b/>
          <w:color w:val="000000"/>
          <w:sz w:val="24"/>
          <w:szCs w:val="24"/>
        </w:rPr>
      </w:pPr>
    </w:p>
    <w:p w14:paraId="1FFC1F04" w14:textId="77777777" w:rsidR="00C22D6C" w:rsidRDefault="00C22D6C">
      <w:pPr>
        <w:spacing w:before="280"/>
        <w:jc w:val="center"/>
        <w:rPr>
          <w:rFonts w:ascii="Arial" w:eastAsia="Arial" w:hAnsi="Arial" w:cs="Arial"/>
          <w:b/>
          <w:color w:val="000000"/>
          <w:sz w:val="24"/>
          <w:szCs w:val="24"/>
        </w:rPr>
      </w:pPr>
    </w:p>
    <w:p w14:paraId="263EA429" w14:textId="77777777" w:rsidR="00C22D6C" w:rsidRDefault="00C22D6C">
      <w:pPr>
        <w:spacing w:before="280"/>
        <w:jc w:val="center"/>
        <w:rPr>
          <w:rFonts w:ascii="Arial" w:eastAsia="Arial" w:hAnsi="Arial" w:cs="Arial"/>
          <w:b/>
          <w:color w:val="000000"/>
          <w:sz w:val="24"/>
          <w:szCs w:val="24"/>
        </w:rPr>
      </w:pPr>
    </w:p>
    <w:p w14:paraId="4C2C8C37" w14:textId="77777777" w:rsidR="00C22D6C" w:rsidRDefault="00C22D6C">
      <w:pPr>
        <w:spacing w:before="280"/>
        <w:jc w:val="center"/>
        <w:rPr>
          <w:rFonts w:ascii="Arial" w:eastAsia="Arial" w:hAnsi="Arial" w:cs="Arial"/>
          <w:b/>
          <w:color w:val="000000"/>
          <w:sz w:val="24"/>
          <w:szCs w:val="24"/>
        </w:rPr>
      </w:pPr>
    </w:p>
    <w:p w14:paraId="640BF338" w14:textId="77777777" w:rsidR="00C22D6C" w:rsidRDefault="00C22D6C">
      <w:pPr>
        <w:spacing w:before="280"/>
        <w:jc w:val="center"/>
        <w:rPr>
          <w:rFonts w:ascii="Arial" w:eastAsia="Arial" w:hAnsi="Arial" w:cs="Arial"/>
          <w:b/>
          <w:color w:val="000000"/>
          <w:sz w:val="24"/>
          <w:szCs w:val="24"/>
        </w:rPr>
      </w:pPr>
    </w:p>
    <w:p w14:paraId="397E91FF" w14:textId="77777777" w:rsidR="00C22D6C" w:rsidRDefault="00C22D6C">
      <w:pPr>
        <w:spacing w:before="280"/>
        <w:jc w:val="center"/>
        <w:rPr>
          <w:rFonts w:ascii="Arial" w:eastAsia="Arial" w:hAnsi="Arial" w:cs="Arial"/>
          <w:b/>
          <w:color w:val="000000"/>
          <w:sz w:val="24"/>
          <w:szCs w:val="24"/>
        </w:rPr>
      </w:pPr>
    </w:p>
    <w:p w14:paraId="47B3B7A2" w14:textId="77777777" w:rsidR="00C22D6C" w:rsidRDefault="00C22D6C">
      <w:pPr>
        <w:spacing w:before="280"/>
        <w:jc w:val="center"/>
        <w:rPr>
          <w:rFonts w:ascii="Arial" w:eastAsia="Arial" w:hAnsi="Arial" w:cs="Arial"/>
          <w:b/>
          <w:color w:val="000000"/>
          <w:sz w:val="24"/>
          <w:szCs w:val="24"/>
        </w:rPr>
      </w:pPr>
    </w:p>
    <w:p w14:paraId="528C76AB"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RESUMO</w:t>
      </w:r>
    </w:p>
    <w:p w14:paraId="71B153FC" w14:textId="77777777" w:rsidR="00C22D6C" w:rsidRDefault="00C22D6C">
      <w:pPr>
        <w:jc w:val="both"/>
        <w:rPr>
          <w:rFonts w:ascii="Arial" w:eastAsia="Arial" w:hAnsi="Arial" w:cs="Arial"/>
          <w:color w:val="000000"/>
          <w:sz w:val="24"/>
          <w:szCs w:val="24"/>
        </w:rPr>
      </w:pPr>
    </w:p>
    <w:p w14:paraId="3AEFF0E5" w14:textId="77777777" w:rsidR="00C22D6C" w:rsidRDefault="00000000">
      <w:pPr>
        <w:jc w:val="both"/>
        <w:rPr>
          <w:rFonts w:ascii="Arial" w:eastAsia="Arial" w:hAnsi="Arial" w:cs="Arial"/>
          <w:color w:val="000000"/>
          <w:sz w:val="24"/>
          <w:szCs w:val="24"/>
        </w:rPr>
      </w:pPr>
      <w:r>
        <w:rPr>
          <w:rFonts w:ascii="Arial" w:eastAsia="Arial" w:hAnsi="Arial" w:cs="Arial"/>
          <w:color w:val="000000"/>
          <w:sz w:val="24"/>
          <w:szCs w:val="24"/>
        </w:rPr>
        <w:t>O presente trabalho de conclusão de curso buscou identificar a importância de uma formação antirracista em Serviço Social, aplicando plenamente os princípios do Código de Ética da profissão e contribuído para a eliminação de todas as formas de preconceito. Para a elaboração deste TCC utilizou-se a revisão de literatura em pesquisa acadêmica nas bases de dados existentes como: Scielo, Lilacs e Google Acadêmico, bem como o repositório de Universidades Federais, como UFRRJ, USP e UFF. Pode-se inferir, com o estudo, a relevância da formação inicial em Serviço Social por se abastecer e se transformar com o diálogo com as organizações, os movimentos sociais, e com os sujeitos situados, historicamente, e capazes de se reconhecerem como protagonistas desse processo. Não obstante, os desafios para a continuidade da formação são inúmeros e cabe, porém, a reflexão crítica sobre os propósitos e realizações da atuação profissional.</w:t>
      </w:r>
    </w:p>
    <w:p w14:paraId="21F94EE5" w14:textId="77777777" w:rsidR="00C22D6C" w:rsidRDefault="00C22D6C">
      <w:pPr>
        <w:jc w:val="both"/>
        <w:rPr>
          <w:rFonts w:ascii="Arial" w:eastAsia="Arial" w:hAnsi="Arial" w:cs="Arial"/>
          <w:b/>
          <w:color w:val="000000"/>
          <w:sz w:val="24"/>
          <w:szCs w:val="24"/>
        </w:rPr>
      </w:pPr>
    </w:p>
    <w:p w14:paraId="74546887" w14:textId="77777777" w:rsidR="00C22D6C" w:rsidRDefault="00000000">
      <w:pPr>
        <w:jc w:val="both"/>
        <w:rPr>
          <w:rFonts w:ascii="Arial" w:eastAsia="Arial" w:hAnsi="Arial" w:cs="Arial"/>
          <w:color w:val="000000"/>
          <w:sz w:val="24"/>
          <w:szCs w:val="24"/>
        </w:rPr>
      </w:pPr>
      <w:r>
        <w:rPr>
          <w:rFonts w:ascii="Arial" w:eastAsia="Arial" w:hAnsi="Arial" w:cs="Arial"/>
          <w:b/>
          <w:color w:val="000000"/>
          <w:sz w:val="24"/>
          <w:szCs w:val="24"/>
        </w:rPr>
        <w:t xml:space="preserve">Palavras-chave: </w:t>
      </w:r>
      <w:r>
        <w:rPr>
          <w:rFonts w:ascii="Arial" w:eastAsia="Arial" w:hAnsi="Arial" w:cs="Arial"/>
          <w:color w:val="000000"/>
          <w:sz w:val="24"/>
          <w:szCs w:val="24"/>
        </w:rPr>
        <w:t xml:space="preserve">Formação acadêmica; Luta antirracista; Serviço Social. </w:t>
      </w:r>
    </w:p>
    <w:p w14:paraId="653AEBDE" w14:textId="77777777" w:rsidR="00C22D6C" w:rsidRDefault="00C22D6C">
      <w:pPr>
        <w:spacing w:before="280"/>
        <w:rPr>
          <w:rFonts w:ascii="Arial" w:eastAsia="Arial" w:hAnsi="Arial" w:cs="Arial"/>
          <w:b/>
          <w:color w:val="000000"/>
          <w:sz w:val="24"/>
          <w:szCs w:val="24"/>
        </w:rPr>
      </w:pPr>
    </w:p>
    <w:p w14:paraId="207781FC" w14:textId="77777777" w:rsidR="00C22D6C" w:rsidRDefault="00C22D6C">
      <w:pPr>
        <w:spacing w:before="280"/>
        <w:jc w:val="center"/>
        <w:rPr>
          <w:rFonts w:ascii="Arial" w:eastAsia="Arial" w:hAnsi="Arial" w:cs="Arial"/>
          <w:b/>
          <w:color w:val="000000"/>
          <w:sz w:val="24"/>
          <w:szCs w:val="24"/>
        </w:rPr>
      </w:pPr>
    </w:p>
    <w:p w14:paraId="23C26E53" w14:textId="77777777" w:rsidR="00C22D6C" w:rsidRDefault="00C22D6C">
      <w:pPr>
        <w:spacing w:before="280"/>
        <w:jc w:val="center"/>
        <w:rPr>
          <w:rFonts w:ascii="Arial" w:eastAsia="Arial" w:hAnsi="Arial" w:cs="Arial"/>
          <w:b/>
          <w:color w:val="000000"/>
          <w:sz w:val="24"/>
          <w:szCs w:val="24"/>
        </w:rPr>
      </w:pPr>
    </w:p>
    <w:p w14:paraId="750F2E75" w14:textId="77777777" w:rsidR="00C22D6C" w:rsidRDefault="00C22D6C">
      <w:pPr>
        <w:spacing w:before="280"/>
        <w:jc w:val="center"/>
        <w:rPr>
          <w:rFonts w:ascii="Arial" w:eastAsia="Arial" w:hAnsi="Arial" w:cs="Arial"/>
          <w:b/>
          <w:color w:val="000000"/>
          <w:sz w:val="24"/>
          <w:szCs w:val="24"/>
        </w:rPr>
      </w:pPr>
    </w:p>
    <w:p w14:paraId="62762335" w14:textId="77777777" w:rsidR="00C22D6C" w:rsidRDefault="00C22D6C">
      <w:pPr>
        <w:spacing w:before="280"/>
        <w:jc w:val="center"/>
        <w:rPr>
          <w:rFonts w:ascii="Arial" w:eastAsia="Arial" w:hAnsi="Arial" w:cs="Arial"/>
          <w:b/>
          <w:color w:val="000000"/>
          <w:sz w:val="24"/>
          <w:szCs w:val="24"/>
        </w:rPr>
      </w:pPr>
    </w:p>
    <w:p w14:paraId="693186E3" w14:textId="77777777" w:rsidR="00C22D6C" w:rsidRDefault="00C22D6C">
      <w:pPr>
        <w:spacing w:before="280"/>
        <w:jc w:val="center"/>
        <w:rPr>
          <w:rFonts w:ascii="Arial" w:eastAsia="Arial" w:hAnsi="Arial" w:cs="Arial"/>
          <w:b/>
          <w:color w:val="000000"/>
          <w:sz w:val="24"/>
          <w:szCs w:val="24"/>
        </w:rPr>
      </w:pPr>
    </w:p>
    <w:p w14:paraId="2C109C1E" w14:textId="77777777" w:rsidR="00C22D6C" w:rsidRDefault="00C22D6C">
      <w:pPr>
        <w:spacing w:before="280"/>
        <w:jc w:val="center"/>
        <w:rPr>
          <w:rFonts w:ascii="Arial" w:eastAsia="Arial" w:hAnsi="Arial" w:cs="Arial"/>
          <w:b/>
          <w:color w:val="000000"/>
          <w:sz w:val="24"/>
          <w:szCs w:val="24"/>
        </w:rPr>
      </w:pPr>
    </w:p>
    <w:p w14:paraId="1441E2B9" w14:textId="77777777" w:rsidR="00C22D6C" w:rsidRDefault="00C22D6C">
      <w:pPr>
        <w:spacing w:before="280"/>
        <w:jc w:val="center"/>
        <w:rPr>
          <w:rFonts w:ascii="Arial" w:eastAsia="Arial" w:hAnsi="Arial" w:cs="Arial"/>
          <w:b/>
          <w:color w:val="000000"/>
          <w:sz w:val="24"/>
          <w:szCs w:val="24"/>
        </w:rPr>
      </w:pPr>
    </w:p>
    <w:p w14:paraId="3EA3930C" w14:textId="77777777" w:rsidR="00C22D6C" w:rsidRDefault="00C22D6C">
      <w:pPr>
        <w:spacing w:before="280"/>
        <w:jc w:val="center"/>
        <w:rPr>
          <w:rFonts w:ascii="Arial" w:eastAsia="Arial" w:hAnsi="Arial" w:cs="Arial"/>
          <w:b/>
          <w:color w:val="000000"/>
          <w:sz w:val="24"/>
          <w:szCs w:val="24"/>
        </w:rPr>
      </w:pPr>
    </w:p>
    <w:p w14:paraId="244D03E9" w14:textId="77777777" w:rsidR="00C22D6C" w:rsidRDefault="00C22D6C">
      <w:pPr>
        <w:spacing w:before="280"/>
        <w:jc w:val="center"/>
        <w:rPr>
          <w:rFonts w:ascii="Arial" w:eastAsia="Arial" w:hAnsi="Arial" w:cs="Arial"/>
          <w:b/>
          <w:color w:val="000000"/>
          <w:sz w:val="24"/>
          <w:szCs w:val="24"/>
        </w:rPr>
      </w:pPr>
    </w:p>
    <w:p w14:paraId="399BBF3C" w14:textId="77777777" w:rsidR="00C22D6C" w:rsidRDefault="00C22D6C">
      <w:pPr>
        <w:spacing w:before="280"/>
        <w:jc w:val="center"/>
        <w:rPr>
          <w:rFonts w:ascii="Arial" w:eastAsia="Arial" w:hAnsi="Arial" w:cs="Arial"/>
          <w:b/>
          <w:color w:val="000000"/>
          <w:sz w:val="24"/>
          <w:szCs w:val="24"/>
        </w:rPr>
      </w:pPr>
    </w:p>
    <w:p w14:paraId="2704467A" w14:textId="77777777" w:rsidR="00C22D6C" w:rsidRDefault="00C22D6C">
      <w:pPr>
        <w:spacing w:before="280"/>
        <w:jc w:val="center"/>
        <w:rPr>
          <w:rFonts w:ascii="Arial" w:eastAsia="Arial" w:hAnsi="Arial" w:cs="Arial"/>
          <w:b/>
          <w:color w:val="000000"/>
          <w:sz w:val="24"/>
          <w:szCs w:val="24"/>
        </w:rPr>
      </w:pPr>
    </w:p>
    <w:p w14:paraId="6A107C73" w14:textId="77777777" w:rsidR="00C22D6C" w:rsidRDefault="00C22D6C">
      <w:pPr>
        <w:spacing w:before="280"/>
        <w:jc w:val="center"/>
        <w:rPr>
          <w:rFonts w:ascii="Arial" w:eastAsia="Arial" w:hAnsi="Arial" w:cs="Arial"/>
          <w:b/>
          <w:color w:val="000000"/>
          <w:sz w:val="24"/>
          <w:szCs w:val="24"/>
        </w:rPr>
      </w:pPr>
    </w:p>
    <w:p w14:paraId="15834895" w14:textId="77777777" w:rsidR="00C22D6C" w:rsidRDefault="00C22D6C">
      <w:pPr>
        <w:spacing w:before="280"/>
        <w:jc w:val="center"/>
        <w:rPr>
          <w:rFonts w:ascii="Arial" w:eastAsia="Arial" w:hAnsi="Arial" w:cs="Arial"/>
          <w:b/>
          <w:color w:val="000000"/>
          <w:sz w:val="24"/>
          <w:szCs w:val="24"/>
        </w:rPr>
      </w:pPr>
    </w:p>
    <w:p w14:paraId="688438D2" w14:textId="77777777" w:rsidR="00C22D6C" w:rsidRDefault="00C22D6C">
      <w:pPr>
        <w:spacing w:before="280"/>
        <w:jc w:val="center"/>
        <w:rPr>
          <w:rFonts w:ascii="Arial" w:eastAsia="Arial" w:hAnsi="Arial" w:cs="Arial"/>
          <w:b/>
          <w:color w:val="000000"/>
          <w:sz w:val="24"/>
          <w:szCs w:val="24"/>
        </w:rPr>
      </w:pPr>
    </w:p>
    <w:p w14:paraId="3384AF13"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ABSTRACT</w:t>
      </w:r>
    </w:p>
    <w:p w14:paraId="043D3D21" w14:textId="77777777" w:rsidR="00C22D6C" w:rsidRDefault="00C22D6C">
      <w:pPr>
        <w:spacing w:before="280"/>
        <w:jc w:val="center"/>
        <w:rPr>
          <w:rFonts w:ascii="Arial" w:eastAsia="Arial" w:hAnsi="Arial" w:cs="Arial"/>
          <w:b/>
          <w:color w:val="000000"/>
          <w:sz w:val="24"/>
          <w:szCs w:val="24"/>
        </w:rPr>
      </w:pPr>
    </w:p>
    <w:p w14:paraId="3C5ECA91" w14:textId="77777777" w:rsidR="00C22D6C" w:rsidRDefault="00000000">
      <w:pPr>
        <w:jc w:val="both"/>
        <w:rPr>
          <w:rFonts w:ascii="Arial" w:eastAsia="Arial" w:hAnsi="Arial" w:cs="Arial"/>
          <w:color w:val="000000"/>
          <w:sz w:val="24"/>
          <w:szCs w:val="24"/>
        </w:rPr>
      </w:pPr>
      <w:r>
        <w:rPr>
          <w:rFonts w:ascii="Arial" w:eastAsia="Arial" w:hAnsi="Arial" w:cs="Arial"/>
          <w:color w:val="000000"/>
          <w:sz w:val="24"/>
          <w:szCs w:val="24"/>
        </w:rPr>
        <w:t>This course completion work sought to identify the importance of anti-racist training in Social Work, fully applying the principles of the profession's Code of Ethics and contributing to the elimination of all forms of prejudice. To prepare this TCC, we used a literature review in academic research in existing databases such as: Scielo, Lilacs and Google Scholar, as well as the repository of Federal Universities, such as UFRRJ, USP and UFF. One can infer, from the study, the relevance of initial training in Social Work as it is fueled and transformed through dialogue with organizations, social movements, and with subjects historically situated and capable of recognizing themselves as protagonists of this process. Nevertheless, the challenges for continuing training are numerous and it is important, however, to critically reflect on the purposes and achievements of professional activity.</w:t>
      </w:r>
    </w:p>
    <w:p w14:paraId="1B8E03A1" w14:textId="77777777" w:rsidR="00C22D6C" w:rsidRDefault="00C22D6C">
      <w:pPr>
        <w:jc w:val="both"/>
        <w:rPr>
          <w:rFonts w:ascii="Arial" w:eastAsia="Arial" w:hAnsi="Arial" w:cs="Arial"/>
          <w:color w:val="000000"/>
          <w:sz w:val="24"/>
          <w:szCs w:val="24"/>
        </w:rPr>
      </w:pPr>
    </w:p>
    <w:p w14:paraId="322E00FE" w14:textId="77777777" w:rsidR="00C22D6C" w:rsidRDefault="00000000">
      <w:pPr>
        <w:rPr>
          <w:rFonts w:ascii="Arial" w:eastAsia="Arial" w:hAnsi="Arial" w:cs="Arial"/>
          <w:color w:val="000000"/>
          <w:sz w:val="24"/>
          <w:szCs w:val="24"/>
        </w:rPr>
      </w:pPr>
      <w:r>
        <w:rPr>
          <w:rFonts w:ascii="Arial" w:eastAsia="Arial" w:hAnsi="Arial" w:cs="Arial"/>
          <w:b/>
          <w:color w:val="000000"/>
          <w:sz w:val="24"/>
          <w:szCs w:val="24"/>
        </w:rPr>
        <w:t xml:space="preserve">Key words: </w:t>
      </w:r>
      <w:r>
        <w:rPr>
          <w:rFonts w:ascii="Arial" w:eastAsia="Arial" w:hAnsi="Arial" w:cs="Arial"/>
          <w:color w:val="000000"/>
          <w:sz w:val="24"/>
          <w:szCs w:val="24"/>
        </w:rPr>
        <w:t>Academic training; Anti-racist fight; Social Service.</w:t>
      </w:r>
    </w:p>
    <w:p w14:paraId="29E8F162" w14:textId="77777777" w:rsidR="00C22D6C" w:rsidRDefault="00C22D6C">
      <w:pPr>
        <w:rPr>
          <w:rFonts w:ascii="Arial" w:eastAsia="Arial" w:hAnsi="Arial" w:cs="Arial"/>
          <w:color w:val="000000"/>
          <w:sz w:val="24"/>
          <w:szCs w:val="24"/>
        </w:rPr>
      </w:pPr>
    </w:p>
    <w:p w14:paraId="6880FFA9" w14:textId="77777777" w:rsidR="00C22D6C" w:rsidRDefault="00C22D6C">
      <w:pPr>
        <w:spacing w:before="280"/>
        <w:rPr>
          <w:rFonts w:ascii="Arial" w:eastAsia="Arial" w:hAnsi="Arial" w:cs="Arial"/>
          <w:b/>
          <w:color w:val="000000"/>
          <w:sz w:val="24"/>
          <w:szCs w:val="24"/>
        </w:rPr>
      </w:pPr>
    </w:p>
    <w:p w14:paraId="37DCE60A" w14:textId="77777777" w:rsidR="00C22D6C" w:rsidRDefault="00C22D6C">
      <w:pPr>
        <w:spacing w:before="280"/>
        <w:jc w:val="center"/>
        <w:rPr>
          <w:rFonts w:ascii="Arial" w:eastAsia="Arial" w:hAnsi="Arial" w:cs="Arial"/>
          <w:b/>
          <w:color w:val="000000"/>
          <w:sz w:val="24"/>
          <w:szCs w:val="24"/>
        </w:rPr>
      </w:pPr>
    </w:p>
    <w:p w14:paraId="3071D9D6" w14:textId="77777777" w:rsidR="00C22D6C" w:rsidRDefault="00C22D6C">
      <w:pPr>
        <w:spacing w:before="280"/>
        <w:jc w:val="center"/>
        <w:rPr>
          <w:rFonts w:ascii="Arial" w:eastAsia="Arial" w:hAnsi="Arial" w:cs="Arial"/>
          <w:b/>
          <w:color w:val="000000"/>
          <w:sz w:val="24"/>
          <w:szCs w:val="24"/>
        </w:rPr>
      </w:pPr>
    </w:p>
    <w:p w14:paraId="1ABEB62B" w14:textId="77777777" w:rsidR="00C22D6C" w:rsidRDefault="00C22D6C">
      <w:pPr>
        <w:spacing w:before="280"/>
        <w:jc w:val="center"/>
        <w:rPr>
          <w:rFonts w:ascii="Arial" w:eastAsia="Arial" w:hAnsi="Arial" w:cs="Arial"/>
          <w:b/>
          <w:color w:val="000000"/>
          <w:sz w:val="24"/>
          <w:szCs w:val="24"/>
        </w:rPr>
      </w:pPr>
    </w:p>
    <w:p w14:paraId="215F57C7" w14:textId="77777777" w:rsidR="00C22D6C" w:rsidRDefault="00C22D6C">
      <w:pPr>
        <w:spacing w:before="280"/>
        <w:jc w:val="center"/>
        <w:rPr>
          <w:rFonts w:ascii="Arial" w:eastAsia="Arial" w:hAnsi="Arial" w:cs="Arial"/>
          <w:b/>
          <w:color w:val="000000"/>
          <w:sz w:val="24"/>
          <w:szCs w:val="24"/>
        </w:rPr>
      </w:pPr>
    </w:p>
    <w:p w14:paraId="61B7440F" w14:textId="77777777" w:rsidR="00C22D6C" w:rsidRDefault="00C22D6C">
      <w:pPr>
        <w:spacing w:before="280"/>
        <w:jc w:val="center"/>
        <w:rPr>
          <w:rFonts w:ascii="Arial" w:eastAsia="Arial" w:hAnsi="Arial" w:cs="Arial"/>
          <w:b/>
          <w:color w:val="000000"/>
          <w:sz w:val="24"/>
          <w:szCs w:val="24"/>
        </w:rPr>
      </w:pPr>
    </w:p>
    <w:p w14:paraId="4EBADA53" w14:textId="77777777" w:rsidR="00C22D6C" w:rsidRDefault="00C22D6C">
      <w:pPr>
        <w:spacing w:before="280"/>
        <w:jc w:val="center"/>
        <w:rPr>
          <w:rFonts w:ascii="Arial" w:eastAsia="Arial" w:hAnsi="Arial" w:cs="Arial"/>
          <w:b/>
          <w:color w:val="000000"/>
          <w:sz w:val="24"/>
          <w:szCs w:val="24"/>
        </w:rPr>
      </w:pPr>
    </w:p>
    <w:p w14:paraId="71568B0D" w14:textId="77777777" w:rsidR="00C22D6C" w:rsidRDefault="00C22D6C">
      <w:pPr>
        <w:spacing w:before="280"/>
        <w:jc w:val="center"/>
        <w:rPr>
          <w:rFonts w:ascii="Arial" w:eastAsia="Arial" w:hAnsi="Arial" w:cs="Arial"/>
          <w:b/>
          <w:color w:val="000000"/>
          <w:sz w:val="24"/>
          <w:szCs w:val="24"/>
        </w:rPr>
      </w:pPr>
    </w:p>
    <w:p w14:paraId="202156F4" w14:textId="77777777" w:rsidR="00C22D6C" w:rsidRDefault="00C22D6C">
      <w:pPr>
        <w:spacing w:before="280"/>
        <w:jc w:val="center"/>
        <w:rPr>
          <w:rFonts w:ascii="Arial" w:eastAsia="Arial" w:hAnsi="Arial" w:cs="Arial"/>
          <w:b/>
          <w:color w:val="000000"/>
          <w:sz w:val="24"/>
          <w:szCs w:val="24"/>
        </w:rPr>
      </w:pPr>
    </w:p>
    <w:p w14:paraId="3A119167" w14:textId="77777777" w:rsidR="00C22D6C" w:rsidRDefault="00C22D6C">
      <w:pPr>
        <w:spacing w:before="280"/>
        <w:jc w:val="center"/>
        <w:rPr>
          <w:rFonts w:ascii="Arial" w:eastAsia="Arial" w:hAnsi="Arial" w:cs="Arial"/>
          <w:b/>
          <w:color w:val="000000"/>
          <w:sz w:val="24"/>
          <w:szCs w:val="24"/>
        </w:rPr>
      </w:pPr>
    </w:p>
    <w:p w14:paraId="4F03F030" w14:textId="77777777" w:rsidR="00C22D6C" w:rsidRDefault="00C22D6C">
      <w:pPr>
        <w:spacing w:before="280"/>
        <w:jc w:val="center"/>
        <w:rPr>
          <w:rFonts w:ascii="Arial" w:eastAsia="Arial" w:hAnsi="Arial" w:cs="Arial"/>
          <w:b/>
          <w:color w:val="000000"/>
          <w:sz w:val="24"/>
          <w:szCs w:val="24"/>
        </w:rPr>
      </w:pPr>
    </w:p>
    <w:p w14:paraId="65223E1F" w14:textId="77777777" w:rsidR="00C22D6C" w:rsidRDefault="00C22D6C">
      <w:pPr>
        <w:spacing w:before="280"/>
        <w:jc w:val="center"/>
        <w:rPr>
          <w:rFonts w:ascii="Arial" w:eastAsia="Arial" w:hAnsi="Arial" w:cs="Arial"/>
          <w:b/>
          <w:color w:val="000000"/>
          <w:sz w:val="24"/>
          <w:szCs w:val="24"/>
        </w:rPr>
      </w:pPr>
    </w:p>
    <w:p w14:paraId="6DB61F8C" w14:textId="77777777" w:rsidR="00C22D6C" w:rsidRDefault="00C22D6C">
      <w:pPr>
        <w:spacing w:before="280"/>
        <w:jc w:val="center"/>
        <w:rPr>
          <w:rFonts w:ascii="Arial" w:eastAsia="Arial" w:hAnsi="Arial" w:cs="Arial"/>
          <w:b/>
          <w:color w:val="000000"/>
          <w:sz w:val="24"/>
          <w:szCs w:val="24"/>
        </w:rPr>
      </w:pPr>
    </w:p>
    <w:p w14:paraId="7EE53A76" w14:textId="77777777" w:rsidR="00C22D6C" w:rsidRDefault="00C22D6C">
      <w:pPr>
        <w:spacing w:before="280"/>
        <w:jc w:val="center"/>
        <w:rPr>
          <w:rFonts w:ascii="Arial" w:eastAsia="Arial" w:hAnsi="Arial" w:cs="Arial"/>
          <w:b/>
          <w:color w:val="000000"/>
          <w:sz w:val="24"/>
          <w:szCs w:val="24"/>
        </w:rPr>
      </w:pPr>
    </w:p>
    <w:p w14:paraId="3B00C3C4"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LISTA DE ABREVIATURAS E SIGLAS</w:t>
      </w:r>
    </w:p>
    <w:p w14:paraId="27631CA2" w14:textId="77777777" w:rsidR="00C22D6C" w:rsidRDefault="00C22D6C">
      <w:pPr>
        <w:spacing w:before="280"/>
        <w:jc w:val="center"/>
        <w:rPr>
          <w:rFonts w:ascii="Arial" w:eastAsia="Arial" w:hAnsi="Arial" w:cs="Arial"/>
          <w:b/>
          <w:color w:val="000000"/>
          <w:sz w:val="24"/>
          <w:szCs w:val="24"/>
        </w:rPr>
      </w:pPr>
    </w:p>
    <w:p w14:paraId="204E31F2" w14:textId="77777777" w:rsidR="00C22D6C" w:rsidRDefault="00000000">
      <w:pPr>
        <w:spacing w:line="360" w:lineRule="auto"/>
        <w:rPr>
          <w:rFonts w:ascii="Arial" w:eastAsia="Arial" w:hAnsi="Arial" w:cs="Arial"/>
          <w:color w:val="000000"/>
          <w:sz w:val="24"/>
          <w:szCs w:val="24"/>
        </w:rPr>
      </w:pPr>
      <w:r>
        <w:rPr>
          <w:rFonts w:ascii="Arial" w:eastAsia="Arial" w:hAnsi="Arial" w:cs="Arial"/>
          <w:color w:val="000000"/>
          <w:sz w:val="24"/>
          <w:szCs w:val="24"/>
        </w:rPr>
        <w:t>ABSP - Anuário Brasileiro de Segurança Pública</w:t>
      </w:r>
      <w:r>
        <w:rPr>
          <w:rFonts w:ascii="Arial" w:eastAsia="Arial" w:hAnsi="Arial" w:cs="Arial"/>
          <w:color w:val="000000"/>
          <w:sz w:val="24"/>
          <w:szCs w:val="24"/>
        </w:rPr>
        <w:br/>
        <w:t>ABEPSS - Associação Brasileira de Ensino e Pesquisa em Serviço Social</w:t>
      </w:r>
      <w:r>
        <w:rPr>
          <w:rFonts w:ascii="Arial" w:eastAsia="Arial" w:hAnsi="Arial" w:cs="Arial"/>
          <w:color w:val="000000"/>
          <w:sz w:val="24"/>
          <w:szCs w:val="24"/>
        </w:rPr>
        <w:br/>
        <w:t>CFESS - Conselho Federal de Serviço Social</w:t>
      </w:r>
      <w:r>
        <w:rPr>
          <w:rFonts w:ascii="Arial" w:eastAsia="Arial" w:hAnsi="Arial" w:cs="Arial"/>
          <w:color w:val="000000"/>
          <w:sz w:val="24"/>
          <w:szCs w:val="24"/>
        </w:rPr>
        <w:br/>
        <w:t>CRESS -Conselho Regional de Serviço Social</w:t>
      </w:r>
      <w:r>
        <w:rPr>
          <w:rFonts w:ascii="Arial" w:eastAsia="Arial" w:hAnsi="Arial" w:cs="Arial"/>
          <w:color w:val="000000"/>
          <w:sz w:val="24"/>
          <w:szCs w:val="24"/>
        </w:rPr>
        <w:br/>
        <w:t>UFF - Universidade Federal Fluminense</w:t>
      </w:r>
      <w:r>
        <w:rPr>
          <w:rFonts w:ascii="Arial" w:eastAsia="Arial" w:hAnsi="Arial" w:cs="Arial"/>
          <w:color w:val="000000"/>
          <w:sz w:val="24"/>
          <w:szCs w:val="24"/>
        </w:rPr>
        <w:br/>
        <w:t>UFRJ - Universidade Federal do Estado do Rio de Janeiro</w:t>
      </w:r>
      <w:r>
        <w:rPr>
          <w:rFonts w:ascii="Arial" w:eastAsia="Arial" w:hAnsi="Arial" w:cs="Arial"/>
          <w:color w:val="000000"/>
          <w:sz w:val="24"/>
          <w:szCs w:val="24"/>
        </w:rPr>
        <w:br/>
        <w:t>UFRRJ - Universidade Federal Rural do Estado do Rio de Janeiro</w:t>
      </w:r>
      <w:r>
        <w:rPr>
          <w:rFonts w:ascii="Arial" w:eastAsia="Arial" w:hAnsi="Arial" w:cs="Arial"/>
          <w:color w:val="000000"/>
          <w:sz w:val="24"/>
          <w:szCs w:val="24"/>
        </w:rPr>
        <w:br/>
        <w:t>USP - Universidade de São Paulo</w:t>
      </w:r>
    </w:p>
    <w:p w14:paraId="72DEC224" w14:textId="77777777" w:rsidR="00C22D6C" w:rsidRDefault="00C22D6C">
      <w:pPr>
        <w:rPr>
          <w:rFonts w:ascii="Arial" w:eastAsia="Arial" w:hAnsi="Arial" w:cs="Arial"/>
          <w:color w:val="FF0000"/>
          <w:sz w:val="24"/>
          <w:szCs w:val="24"/>
        </w:rPr>
      </w:pPr>
    </w:p>
    <w:p w14:paraId="66CAC5E1" w14:textId="77777777" w:rsidR="00C22D6C" w:rsidRDefault="00C22D6C">
      <w:pPr>
        <w:rPr>
          <w:rFonts w:ascii="Arial" w:eastAsia="Arial" w:hAnsi="Arial" w:cs="Arial"/>
          <w:color w:val="000000"/>
          <w:sz w:val="24"/>
          <w:szCs w:val="24"/>
        </w:rPr>
      </w:pPr>
    </w:p>
    <w:p w14:paraId="0C162AAC" w14:textId="77777777" w:rsidR="00C22D6C" w:rsidRDefault="00C22D6C">
      <w:pPr>
        <w:spacing w:before="280"/>
        <w:jc w:val="center"/>
        <w:rPr>
          <w:rFonts w:ascii="Arial" w:eastAsia="Arial" w:hAnsi="Arial" w:cs="Arial"/>
          <w:b/>
          <w:color w:val="000000"/>
          <w:sz w:val="24"/>
          <w:szCs w:val="24"/>
        </w:rPr>
      </w:pPr>
    </w:p>
    <w:p w14:paraId="496FCB78" w14:textId="77777777" w:rsidR="00C22D6C" w:rsidRDefault="00C22D6C">
      <w:pPr>
        <w:spacing w:before="280"/>
        <w:rPr>
          <w:rFonts w:ascii="Arial" w:eastAsia="Arial" w:hAnsi="Arial" w:cs="Arial"/>
          <w:b/>
          <w:sz w:val="24"/>
          <w:szCs w:val="24"/>
        </w:rPr>
      </w:pPr>
    </w:p>
    <w:p w14:paraId="60DDA344" w14:textId="77777777" w:rsidR="00C22D6C" w:rsidRDefault="00C22D6C">
      <w:pPr>
        <w:spacing w:before="280"/>
        <w:rPr>
          <w:rFonts w:ascii="Arial" w:eastAsia="Arial" w:hAnsi="Arial" w:cs="Arial"/>
          <w:b/>
          <w:sz w:val="24"/>
          <w:szCs w:val="24"/>
        </w:rPr>
      </w:pPr>
    </w:p>
    <w:p w14:paraId="31CD5E64" w14:textId="77777777" w:rsidR="00C22D6C" w:rsidRDefault="00C22D6C">
      <w:pPr>
        <w:spacing w:before="280"/>
        <w:rPr>
          <w:rFonts w:ascii="Arial" w:eastAsia="Arial" w:hAnsi="Arial" w:cs="Arial"/>
          <w:b/>
          <w:sz w:val="24"/>
          <w:szCs w:val="24"/>
        </w:rPr>
      </w:pPr>
    </w:p>
    <w:p w14:paraId="2EAAF161" w14:textId="77777777" w:rsidR="00C22D6C" w:rsidRDefault="00C22D6C">
      <w:pPr>
        <w:spacing w:before="280"/>
        <w:rPr>
          <w:rFonts w:ascii="Arial" w:eastAsia="Arial" w:hAnsi="Arial" w:cs="Arial"/>
          <w:b/>
          <w:sz w:val="24"/>
          <w:szCs w:val="24"/>
        </w:rPr>
      </w:pPr>
    </w:p>
    <w:p w14:paraId="6EFAE1EA" w14:textId="77777777" w:rsidR="00C22D6C" w:rsidRDefault="00C22D6C">
      <w:pPr>
        <w:spacing w:before="280"/>
        <w:rPr>
          <w:rFonts w:ascii="Arial" w:eastAsia="Arial" w:hAnsi="Arial" w:cs="Arial"/>
          <w:b/>
          <w:sz w:val="24"/>
          <w:szCs w:val="24"/>
        </w:rPr>
      </w:pPr>
    </w:p>
    <w:p w14:paraId="29B9B962" w14:textId="77777777" w:rsidR="00C22D6C" w:rsidRDefault="00C22D6C">
      <w:pPr>
        <w:spacing w:before="280"/>
        <w:rPr>
          <w:rFonts w:ascii="Arial" w:eastAsia="Arial" w:hAnsi="Arial" w:cs="Arial"/>
          <w:b/>
          <w:sz w:val="24"/>
          <w:szCs w:val="24"/>
        </w:rPr>
      </w:pPr>
    </w:p>
    <w:p w14:paraId="5509A351" w14:textId="77777777" w:rsidR="00C22D6C" w:rsidRDefault="00C22D6C">
      <w:pPr>
        <w:spacing w:before="280"/>
        <w:rPr>
          <w:rFonts w:ascii="Arial" w:eastAsia="Arial" w:hAnsi="Arial" w:cs="Arial"/>
          <w:b/>
          <w:sz w:val="24"/>
          <w:szCs w:val="24"/>
        </w:rPr>
      </w:pPr>
    </w:p>
    <w:p w14:paraId="6DCB3589" w14:textId="77777777" w:rsidR="00C22D6C" w:rsidRDefault="00C22D6C">
      <w:pPr>
        <w:spacing w:before="280"/>
        <w:rPr>
          <w:rFonts w:ascii="Arial" w:eastAsia="Arial" w:hAnsi="Arial" w:cs="Arial"/>
          <w:b/>
          <w:sz w:val="24"/>
          <w:szCs w:val="24"/>
        </w:rPr>
      </w:pPr>
    </w:p>
    <w:p w14:paraId="00E78235" w14:textId="77777777" w:rsidR="00470950" w:rsidRDefault="00470950">
      <w:pPr>
        <w:spacing w:before="280"/>
        <w:rPr>
          <w:rFonts w:ascii="Arial" w:eastAsia="Arial" w:hAnsi="Arial" w:cs="Arial"/>
          <w:b/>
          <w:sz w:val="24"/>
          <w:szCs w:val="24"/>
        </w:rPr>
      </w:pPr>
    </w:p>
    <w:p w14:paraId="1E55796A" w14:textId="77777777" w:rsidR="00470950" w:rsidRDefault="00470950">
      <w:pPr>
        <w:spacing w:before="280"/>
        <w:rPr>
          <w:rFonts w:ascii="Arial" w:eastAsia="Arial" w:hAnsi="Arial" w:cs="Arial"/>
          <w:b/>
          <w:sz w:val="24"/>
          <w:szCs w:val="24"/>
        </w:rPr>
      </w:pPr>
    </w:p>
    <w:p w14:paraId="27D1C42E" w14:textId="77777777" w:rsidR="00C22D6C" w:rsidRDefault="00C22D6C">
      <w:pPr>
        <w:spacing w:before="280"/>
        <w:rPr>
          <w:rFonts w:ascii="Arial" w:eastAsia="Arial" w:hAnsi="Arial" w:cs="Arial"/>
          <w:b/>
          <w:sz w:val="24"/>
          <w:szCs w:val="24"/>
        </w:rPr>
      </w:pPr>
    </w:p>
    <w:p w14:paraId="355FD27B" w14:textId="77777777" w:rsidR="00C22D6C" w:rsidRDefault="00C22D6C">
      <w:pPr>
        <w:spacing w:before="280"/>
        <w:rPr>
          <w:rFonts w:ascii="Arial" w:eastAsia="Arial" w:hAnsi="Arial" w:cs="Arial"/>
          <w:b/>
          <w:sz w:val="24"/>
          <w:szCs w:val="24"/>
        </w:rPr>
      </w:pPr>
    </w:p>
    <w:p w14:paraId="381A943F" w14:textId="77777777" w:rsidR="00C22D6C" w:rsidRDefault="00C22D6C">
      <w:pPr>
        <w:spacing w:before="280"/>
        <w:rPr>
          <w:rFonts w:ascii="Arial" w:eastAsia="Arial" w:hAnsi="Arial" w:cs="Arial"/>
          <w:b/>
          <w:sz w:val="24"/>
          <w:szCs w:val="24"/>
        </w:rPr>
      </w:pPr>
    </w:p>
    <w:p w14:paraId="6EB60D60"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SUMÁRIO</w:t>
      </w:r>
    </w:p>
    <w:p w14:paraId="592C0992" w14:textId="77777777" w:rsidR="00C22D6C" w:rsidRDefault="00C22D6C">
      <w:pPr>
        <w:spacing w:before="280"/>
        <w:jc w:val="center"/>
        <w:rPr>
          <w:rFonts w:ascii="Arial" w:eastAsia="Arial" w:hAnsi="Arial" w:cs="Arial"/>
          <w:b/>
          <w:color w:val="000000"/>
          <w:sz w:val="24"/>
          <w:szCs w:val="24"/>
        </w:rPr>
      </w:pPr>
    </w:p>
    <w:tbl>
      <w:tblPr>
        <w:tblStyle w:val="a"/>
        <w:tblW w:w="9350" w:type="dxa"/>
        <w:tblInd w:w="-108" w:type="dxa"/>
        <w:tblLayout w:type="fixed"/>
        <w:tblLook w:val="0000" w:firstRow="0" w:lastRow="0" w:firstColumn="0" w:lastColumn="0" w:noHBand="0" w:noVBand="0"/>
      </w:tblPr>
      <w:tblGrid>
        <w:gridCol w:w="8359"/>
        <w:gridCol w:w="991"/>
      </w:tblGrid>
      <w:tr w:rsidR="00C22D6C" w14:paraId="33F37AE3" w14:textId="77777777" w:rsidTr="005C6ED6">
        <w:trPr>
          <w:trHeight w:val="1"/>
        </w:trPr>
        <w:tc>
          <w:tcPr>
            <w:tcW w:w="8359" w:type="dxa"/>
            <w:shd w:val="clear" w:color="auto" w:fill="FFFFFF"/>
            <w:tcMar>
              <w:left w:w="108" w:type="dxa"/>
              <w:right w:w="108" w:type="dxa"/>
            </w:tcMar>
          </w:tcPr>
          <w:p w14:paraId="0977FCE2" w14:textId="77777777" w:rsidR="00C22D6C" w:rsidRDefault="00C22D6C">
            <w:pPr>
              <w:rPr>
                <w:rFonts w:ascii="Arial" w:eastAsia="Arial" w:hAnsi="Arial" w:cs="Arial"/>
                <w:b/>
                <w:color w:val="000000"/>
                <w:sz w:val="24"/>
                <w:szCs w:val="24"/>
              </w:rPr>
            </w:pPr>
          </w:p>
          <w:p w14:paraId="5B2D3195" w14:textId="77777777" w:rsidR="00C22D6C" w:rsidRDefault="00000000">
            <w:r>
              <w:rPr>
                <w:rFonts w:ascii="Arial" w:eastAsia="Arial" w:hAnsi="Arial" w:cs="Arial"/>
                <w:b/>
                <w:color w:val="000000"/>
                <w:sz w:val="24"/>
                <w:szCs w:val="24"/>
              </w:rPr>
              <w:t>INTRODUÇÃO ................................................................................................</w:t>
            </w:r>
          </w:p>
        </w:tc>
        <w:tc>
          <w:tcPr>
            <w:tcW w:w="991" w:type="dxa"/>
            <w:shd w:val="clear" w:color="auto" w:fill="FFFFFF"/>
            <w:tcMar>
              <w:left w:w="108" w:type="dxa"/>
              <w:right w:w="108" w:type="dxa"/>
            </w:tcMar>
          </w:tcPr>
          <w:p w14:paraId="6FD405E8" w14:textId="6F499AD1" w:rsidR="00C22D6C" w:rsidRDefault="00000000">
            <w:pPr>
              <w:spacing w:before="280"/>
              <w:jc w:val="center"/>
              <w:rPr>
                <w:color w:val="000000"/>
              </w:rPr>
            </w:pPr>
            <w:r>
              <w:rPr>
                <w:rFonts w:ascii="Arial" w:eastAsia="Arial" w:hAnsi="Arial" w:cs="Arial"/>
                <w:b/>
                <w:color w:val="000000"/>
                <w:sz w:val="24"/>
                <w:szCs w:val="24"/>
              </w:rPr>
              <w:t>1</w:t>
            </w:r>
            <w:r w:rsidR="002101AF">
              <w:rPr>
                <w:rFonts w:ascii="Arial" w:eastAsia="Arial" w:hAnsi="Arial" w:cs="Arial"/>
                <w:b/>
                <w:color w:val="000000"/>
                <w:sz w:val="24"/>
                <w:szCs w:val="24"/>
              </w:rPr>
              <w:t>0</w:t>
            </w:r>
          </w:p>
        </w:tc>
      </w:tr>
      <w:tr w:rsidR="00C22D6C" w14:paraId="67CB9503" w14:textId="77777777" w:rsidTr="005C6ED6">
        <w:trPr>
          <w:trHeight w:val="1"/>
        </w:trPr>
        <w:tc>
          <w:tcPr>
            <w:tcW w:w="8359" w:type="dxa"/>
            <w:shd w:val="clear" w:color="auto" w:fill="FFFFFF"/>
            <w:tcMar>
              <w:left w:w="108" w:type="dxa"/>
              <w:right w:w="108" w:type="dxa"/>
            </w:tcMar>
          </w:tcPr>
          <w:p w14:paraId="1EBE15A2" w14:textId="77777777" w:rsidR="00C22D6C" w:rsidRDefault="00C22D6C">
            <w:pPr>
              <w:rPr>
                <w:rFonts w:ascii="Arial" w:eastAsia="Arial" w:hAnsi="Arial" w:cs="Arial"/>
                <w:b/>
                <w:color w:val="000000"/>
                <w:sz w:val="24"/>
                <w:szCs w:val="24"/>
              </w:rPr>
            </w:pPr>
          </w:p>
          <w:p w14:paraId="7D50A00B" w14:textId="77777777" w:rsidR="00C22D6C" w:rsidRDefault="00000000">
            <w:r>
              <w:rPr>
                <w:rFonts w:ascii="Arial" w:eastAsia="Arial" w:hAnsi="Arial" w:cs="Arial"/>
                <w:b/>
                <w:color w:val="000000"/>
                <w:sz w:val="24"/>
                <w:szCs w:val="24"/>
              </w:rPr>
              <w:t>I BREVE HISTÓRIA DO SERVIÇO SOCIAL ..................................................</w:t>
            </w:r>
          </w:p>
        </w:tc>
        <w:tc>
          <w:tcPr>
            <w:tcW w:w="991" w:type="dxa"/>
            <w:shd w:val="clear" w:color="auto" w:fill="FFFFFF"/>
            <w:tcMar>
              <w:left w:w="108" w:type="dxa"/>
              <w:right w:w="108" w:type="dxa"/>
            </w:tcMar>
          </w:tcPr>
          <w:p w14:paraId="1918CF0B" w14:textId="6B43B922" w:rsidR="00C22D6C" w:rsidRDefault="002101AF">
            <w:pPr>
              <w:spacing w:before="280"/>
              <w:jc w:val="center"/>
              <w:rPr>
                <w:color w:val="000000"/>
              </w:rPr>
            </w:pPr>
            <w:r>
              <w:rPr>
                <w:rFonts w:ascii="Arial" w:eastAsia="Arial" w:hAnsi="Arial" w:cs="Arial"/>
                <w:b/>
                <w:color w:val="000000"/>
                <w:sz w:val="24"/>
                <w:szCs w:val="24"/>
              </w:rPr>
              <w:t>13</w:t>
            </w:r>
          </w:p>
        </w:tc>
      </w:tr>
      <w:tr w:rsidR="00C22D6C" w14:paraId="5A46948C" w14:textId="77777777" w:rsidTr="005C6ED6">
        <w:trPr>
          <w:trHeight w:val="1"/>
        </w:trPr>
        <w:tc>
          <w:tcPr>
            <w:tcW w:w="8359" w:type="dxa"/>
            <w:shd w:val="clear" w:color="auto" w:fill="FFFFFF"/>
            <w:tcMar>
              <w:left w:w="108" w:type="dxa"/>
              <w:right w:w="108" w:type="dxa"/>
            </w:tcMar>
          </w:tcPr>
          <w:p w14:paraId="082080E4" w14:textId="77777777" w:rsidR="00C22D6C" w:rsidRDefault="00C22D6C">
            <w:pPr>
              <w:ind w:left="720"/>
              <w:jc w:val="both"/>
              <w:rPr>
                <w:rFonts w:ascii="Arial" w:eastAsia="Arial" w:hAnsi="Arial" w:cs="Arial"/>
                <w:color w:val="000000"/>
                <w:sz w:val="24"/>
                <w:szCs w:val="24"/>
              </w:rPr>
            </w:pPr>
          </w:p>
          <w:p w14:paraId="61FD5469" w14:textId="1633EA0B" w:rsidR="00C22D6C" w:rsidRPr="00470950" w:rsidRDefault="00000000" w:rsidP="00470950">
            <w:pPr>
              <w:pStyle w:val="PargrafodaLista"/>
              <w:numPr>
                <w:ilvl w:val="1"/>
                <w:numId w:val="7"/>
              </w:numPr>
              <w:jc w:val="both"/>
              <w:rPr>
                <w:color w:val="000000"/>
              </w:rPr>
            </w:pPr>
            <w:r w:rsidRPr="00470950">
              <w:rPr>
                <w:rFonts w:ascii="Arial" w:eastAsia="Arial" w:hAnsi="Arial" w:cs="Arial"/>
                <w:color w:val="000000"/>
                <w:sz w:val="24"/>
                <w:szCs w:val="24"/>
              </w:rPr>
              <w:t>Política de Branqueamento e a Branquitude..........................................</w:t>
            </w:r>
          </w:p>
        </w:tc>
        <w:tc>
          <w:tcPr>
            <w:tcW w:w="991" w:type="dxa"/>
            <w:shd w:val="clear" w:color="auto" w:fill="FFFFFF"/>
            <w:tcMar>
              <w:left w:w="108" w:type="dxa"/>
              <w:right w:w="108" w:type="dxa"/>
            </w:tcMar>
          </w:tcPr>
          <w:p w14:paraId="4E9C3914" w14:textId="193311A6" w:rsidR="00C22D6C" w:rsidRDefault="002101AF">
            <w:pPr>
              <w:spacing w:before="280"/>
              <w:jc w:val="center"/>
              <w:rPr>
                <w:color w:val="000000"/>
              </w:rPr>
            </w:pPr>
            <w:r>
              <w:rPr>
                <w:rFonts w:ascii="Arial" w:eastAsia="Arial" w:hAnsi="Arial" w:cs="Arial"/>
                <w:b/>
                <w:color w:val="000000"/>
                <w:sz w:val="24"/>
                <w:szCs w:val="24"/>
              </w:rPr>
              <w:t>13</w:t>
            </w:r>
          </w:p>
        </w:tc>
      </w:tr>
      <w:tr w:rsidR="00C22D6C" w14:paraId="4A038979" w14:textId="77777777" w:rsidTr="005C6ED6">
        <w:trPr>
          <w:trHeight w:val="1"/>
        </w:trPr>
        <w:tc>
          <w:tcPr>
            <w:tcW w:w="8359" w:type="dxa"/>
            <w:shd w:val="clear" w:color="auto" w:fill="FFFFFF"/>
            <w:tcMar>
              <w:left w:w="108" w:type="dxa"/>
              <w:right w:w="108" w:type="dxa"/>
            </w:tcMar>
          </w:tcPr>
          <w:p w14:paraId="60BDA85B" w14:textId="77777777" w:rsidR="00C22D6C" w:rsidRDefault="00C22D6C">
            <w:pPr>
              <w:ind w:left="720"/>
              <w:rPr>
                <w:rFonts w:ascii="Arial" w:eastAsia="Arial" w:hAnsi="Arial" w:cs="Arial"/>
                <w:color w:val="000000"/>
                <w:sz w:val="24"/>
                <w:szCs w:val="24"/>
              </w:rPr>
            </w:pPr>
          </w:p>
          <w:p w14:paraId="66F0A1AB" w14:textId="1C4D816D" w:rsidR="00C22D6C" w:rsidRPr="00470950" w:rsidRDefault="00000000" w:rsidP="00470950">
            <w:pPr>
              <w:pStyle w:val="PargrafodaLista"/>
              <w:numPr>
                <w:ilvl w:val="1"/>
                <w:numId w:val="7"/>
              </w:numPr>
              <w:rPr>
                <w:color w:val="000000"/>
              </w:rPr>
            </w:pPr>
            <w:r w:rsidRPr="00470950">
              <w:rPr>
                <w:rFonts w:ascii="Arial" w:eastAsia="Arial" w:hAnsi="Arial" w:cs="Arial"/>
                <w:color w:val="000000"/>
                <w:sz w:val="24"/>
                <w:szCs w:val="24"/>
              </w:rPr>
              <w:t>Formação em Serviço Social.................................................................</w:t>
            </w:r>
          </w:p>
        </w:tc>
        <w:tc>
          <w:tcPr>
            <w:tcW w:w="991" w:type="dxa"/>
            <w:shd w:val="clear" w:color="auto" w:fill="FFFFFF"/>
            <w:tcMar>
              <w:left w:w="108" w:type="dxa"/>
              <w:right w:w="108" w:type="dxa"/>
            </w:tcMar>
          </w:tcPr>
          <w:p w14:paraId="38770B91" w14:textId="4F95819F" w:rsidR="00C22D6C" w:rsidRDefault="002101AF">
            <w:pPr>
              <w:spacing w:before="280"/>
              <w:jc w:val="center"/>
              <w:rPr>
                <w:color w:val="000000"/>
              </w:rPr>
            </w:pPr>
            <w:r>
              <w:rPr>
                <w:rFonts w:ascii="Arial" w:eastAsia="Arial" w:hAnsi="Arial" w:cs="Arial"/>
                <w:b/>
                <w:color w:val="000000"/>
                <w:sz w:val="24"/>
                <w:szCs w:val="24"/>
              </w:rPr>
              <w:t>20</w:t>
            </w:r>
          </w:p>
        </w:tc>
      </w:tr>
      <w:tr w:rsidR="00C22D6C" w14:paraId="17E91E06" w14:textId="77777777" w:rsidTr="005C6ED6">
        <w:trPr>
          <w:trHeight w:val="1"/>
        </w:trPr>
        <w:tc>
          <w:tcPr>
            <w:tcW w:w="8359" w:type="dxa"/>
            <w:shd w:val="clear" w:color="auto" w:fill="FFFFFF"/>
            <w:tcMar>
              <w:left w:w="108" w:type="dxa"/>
              <w:right w:w="108" w:type="dxa"/>
            </w:tcMar>
          </w:tcPr>
          <w:p w14:paraId="04BDD1F5" w14:textId="77777777" w:rsidR="00C22D6C" w:rsidRDefault="00C22D6C">
            <w:pPr>
              <w:ind w:left="720"/>
              <w:jc w:val="both"/>
              <w:rPr>
                <w:rFonts w:ascii="Arial" w:eastAsia="Arial" w:hAnsi="Arial" w:cs="Arial"/>
                <w:color w:val="000000"/>
                <w:sz w:val="24"/>
                <w:szCs w:val="24"/>
              </w:rPr>
            </w:pPr>
          </w:p>
          <w:p w14:paraId="57980577" w14:textId="77777777" w:rsidR="00C22D6C" w:rsidRPr="005C6ED6" w:rsidRDefault="00000000" w:rsidP="00470950">
            <w:pPr>
              <w:pStyle w:val="PargrafodaLista"/>
              <w:numPr>
                <w:ilvl w:val="1"/>
                <w:numId w:val="7"/>
              </w:numPr>
              <w:jc w:val="both"/>
              <w:rPr>
                <w:color w:val="000000"/>
              </w:rPr>
            </w:pPr>
            <w:r w:rsidRPr="00470950">
              <w:rPr>
                <w:rFonts w:ascii="Arial" w:eastAsia="Arial" w:hAnsi="Arial" w:cs="Arial"/>
                <w:color w:val="000000"/>
                <w:sz w:val="24"/>
                <w:szCs w:val="24"/>
              </w:rPr>
              <w:t>Formação em Serviço Social na UFRRJ...............................................</w:t>
            </w:r>
          </w:p>
          <w:p w14:paraId="012C662B" w14:textId="7C82542F" w:rsidR="005C6ED6" w:rsidRPr="00470950" w:rsidRDefault="005C6ED6" w:rsidP="005C6ED6">
            <w:pPr>
              <w:pStyle w:val="PargrafodaLista"/>
              <w:ind w:left="390"/>
              <w:jc w:val="both"/>
              <w:rPr>
                <w:color w:val="000000"/>
              </w:rPr>
            </w:pPr>
          </w:p>
        </w:tc>
        <w:tc>
          <w:tcPr>
            <w:tcW w:w="991" w:type="dxa"/>
            <w:shd w:val="clear" w:color="auto" w:fill="FFFFFF"/>
            <w:tcMar>
              <w:left w:w="108" w:type="dxa"/>
              <w:right w:w="108" w:type="dxa"/>
            </w:tcMar>
          </w:tcPr>
          <w:p w14:paraId="1F584203" w14:textId="06DD8F70" w:rsidR="00C22D6C" w:rsidRDefault="002101AF">
            <w:pPr>
              <w:spacing w:before="280"/>
              <w:jc w:val="center"/>
              <w:rPr>
                <w:color w:val="000000"/>
              </w:rPr>
            </w:pPr>
            <w:r>
              <w:rPr>
                <w:rFonts w:ascii="Arial" w:eastAsia="Arial" w:hAnsi="Arial" w:cs="Arial"/>
                <w:b/>
                <w:color w:val="000000"/>
                <w:sz w:val="24"/>
                <w:szCs w:val="24"/>
              </w:rPr>
              <w:t>2</w:t>
            </w:r>
            <w:r w:rsidR="00000000">
              <w:rPr>
                <w:rFonts w:ascii="Arial" w:eastAsia="Arial" w:hAnsi="Arial" w:cs="Arial"/>
                <w:b/>
                <w:color w:val="000000"/>
                <w:sz w:val="24"/>
                <w:szCs w:val="24"/>
              </w:rPr>
              <w:t>5</w:t>
            </w:r>
          </w:p>
        </w:tc>
      </w:tr>
      <w:tr w:rsidR="00C22D6C" w14:paraId="41C4FDCB" w14:textId="77777777" w:rsidTr="005C6ED6">
        <w:trPr>
          <w:trHeight w:val="1"/>
        </w:trPr>
        <w:tc>
          <w:tcPr>
            <w:tcW w:w="8359" w:type="dxa"/>
            <w:shd w:val="clear" w:color="auto" w:fill="FFFFFF"/>
            <w:tcMar>
              <w:left w:w="108" w:type="dxa"/>
              <w:right w:w="108" w:type="dxa"/>
            </w:tcMar>
          </w:tcPr>
          <w:p w14:paraId="65317C3F" w14:textId="77777777" w:rsidR="00C22D6C" w:rsidRDefault="00000000">
            <w:r>
              <w:rPr>
                <w:rFonts w:ascii="Arial" w:eastAsia="Arial" w:hAnsi="Arial" w:cs="Arial"/>
                <w:b/>
                <w:color w:val="000000"/>
                <w:sz w:val="24"/>
                <w:szCs w:val="24"/>
              </w:rPr>
              <w:t>II O RACISMO INSTITUCIONAL NOS EQUIPAMENTOS DE POLÍTICAS DE ASSISTÊNCIA ..........................................................................................</w:t>
            </w:r>
          </w:p>
        </w:tc>
        <w:tc>
          <w:tcPr>
            <w:tcW w:w="991" w:type="dxa"/>
            <w:shd w:val="clear" w:color="auto" w:fill="FFFFFF"/>
            <w:tcMar>
              <w:left w:w="108" w:type="dxa"/>
              <w:right w:w="108" w:type="dxa"/>
            </w:tcMar>
          </w:tcPr>
          <w:p w14:paraId="36785797" w14:textId="40D1D66C" w:rsidR="00C22D6C" w:rsidRDefault="009D3F75">
            <w:pPr>
              <w:spacing w:before="280"/>
              <w:jc w:val="center"/>
              <w:rPr>
                <w:color w:val="000000"/>
              </w:rPr>
            </w:pPr>
            <w:r>
              <w:rPr>
                <w:rFonts w:ascii="Arial" w:eastAsia="Arial" w:hAnsi="Arial" w:cs="Arial"/>
                <w:b/>
                <w:color w:val="000000"/>
                <w:sz w:val="24"/>
                <w:szCs w:val="24"/>
              </w:rPr>
              <w:t>3</w:t>
            </w:r>
            <w:r w:rsidR="00000000">
              <w:rPr>
                <w:rFonts w:ascii="Arial" w:eastAsia="Arial" w:hAnsi="Arial" w:cs="Arial"/>
                <w:b/>
                <w:color w:val="000000"/>
                <w:sz w:val="24"/>
                <w:szCs w:val="24"/>
              </w:rPr>
              <w:t>1</w:t>
            </w:r>
          </w:p>
        </w:tc>
      </w:tr>
      <w:tr w:rsidR="00C22D6C" w14:paraId="1AC94450" w14:textId="77777777" w:rsidTr="005C6ED6">
        <w:trPr>
          <w:trHeight w:val="1"/>
        </w:trPr>
        <w:tc>
          <w:tcPr>
            <w:tcW w:w="8359" w:type="dxa"/>
            <w:shd w:val="clear" w:color="auto" w:fill="FFFFFF"/>
            <w:tcMar>
              <w:left w:w="108" w:type="dxa"/>
              <w:right w:w="108" w:type="dxa"/>
            </w:tcMar>
          </w:tcPr>
          <w:p w14:paraId="3D492897" w14:textId="77777777" w:rsidR="00C22D6C" w:rsidRDefault="00000000" w:rsidP="005C6ED6">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AA70C83" w14:textId="77777777" w:rsidR="00C22D6C" w:rsidRDefault="00000000" w:rsidP="005C6ED6">
            <w:pPr>
              <w:spacing w:line="360" w:lineRule="auto"/>
              <w:jc w:val="both"/>
            </w:pPr>
            <w:r>
              <w:rPr>
                <w:rFonts w:ascii="Arial" w:eastAsia="Arial" w:hAnsi="Arial" w:cs="Arial"/>
                <w:color w:val="000000"/>
                <w:sz w:val="24"/>
                <w:szCs w:val="24"/>
              </w:rPr>
              <w:t>2.1. O Racismo e o Serviço Social....................................................................</w:t>
            </w:r>
          </w:p>
        </w:tc>
        <w:tc>
          <w:tcPr>
            <w:tcW w:w="991" w:type="dxa"/>
            <w:shd w:val="clear" w:color="auto" w:fill="FFFFFF"/>
            <w:tcMar>
              <w:left w:w="108" w:type="dxa"/>
              <w:right w:w="108" w:type="dxa"/>
            </w:tcMar>
          </w:tcPr>
          <w:p w14:paraId="2C29C418" w14:textId="3C3B4663" w:rsidR="00C22D6C" w:rsidRDefault="009D3F75">
            <w:pPr>
              <w:spacing w:before="280"/>
              <w:jc w:val="center"/>
              <w:rPr>
                <w:rFonts w:ascii="Arial" w:eastAsia="Arial" w:hAnsi="Arial" w:cs="Arial"/>
                <w:b/>
                <w:color w:val="000000"/>
                <w:sz w:val="24"/>
                <w:szCs w:val="24"/>
              </w:rPr>
            </w:pPr>
            <w:r>
              <w:rPr>
                <w:rFonts w:ascii="Arial" w:eastAsia="Arial" w:hAnsi="Arial" w:cs="Arial"/>
                <w:b/>
                <w:color w:val="000000"/>
                <w:sz w:val="24"/>
                <w:szCs w:val="24"/>
              </w:rPr>
              <w:t>3</w:t>
            </w:r>
            <w:r w:rsidR="00000000">
              <w:rPr>
                <w:rFonts w:ascii="Arial" w:eastAsia="Arial" w:hAnsi="Arial" w:cs="Arial"/>
                <w:b/>
                <w:color w:val="000000"/>
                <w:sz w:val="24"/>
                <w:szCs w:val="24"/>
              </w:rPr>
              <w:t>1</w:t>
            </w:r>
          </w:p>
          <w:p w14:paraId="3597C765" w14:textId="77777777" w:rsidR="005C6ED6" w:rsidRDefault="005C6ED6">
            <w:pPr>
              <w:spacing w:before="280"/>
              <w:jc w:val="center"/>
              <w:rPr>
                <w:color w:val="000000"/>
              </w:rPr>
            </w:pPr>
          </w:p>
        </w:tc>
      </w:tr>
      <w:tr w:rsidR="00C22D6C" w14:paraId="63446889" w14:textId="77777777" w:rsidTr="005C6ED6">
        <w:trPr>
          <w:trHeight w:val="1"/>
        </w:trPr>
        <w:tc>
          <w:tcPr>
            <w:tcW w:w="8359" w:type="dxa"/>
            <w:shd w:val="clear" w:color="auto" w:fill="FFFFFF"/>
            <w:tcMar>
              <w:left w:w="108" w:type="dxa"/>
              <w:right w:w="108" w:type="dxa"/>
            </w:tcMar>
          </w:tcPr>
          <w:p w14:paraId="364E63A4" w14:textId="77777777" w:rsidR="00C22D6C" w:rsidRDefault="00000000" w:rsidP="005C6ED6">
            <w:pPr>
              <w:spacing w:line="360" w:lineRule="auto"/>
              <w:jc w:val="both"/>
            </w:pPr>
            <w:r>
              <w:rPr>
                <w:rFonts w:ascii="Arial" w:eastAsia="Arial" w:hAnsi="Arial" w:cs="Arial"/>
                <w:color w:val="000000"/>
                <w:sz w:val="24"/>
                <w:szCs w:val="24"/>
              </w:rPr>
              <w:t>2.2. Desafios do Trabalho da/o Assistente Social na questão do enfrentamento ao Racismo Institucional ..........................................................</w:t>
            </w:r>
          </w:p>
        </w:tc>
        <w:tc>
          <w:tcPr>
            <w:tcW w:w="991" w:type="dxa"/>
            <w:shd w:val="clear" w:color="auto" w:fill="FFFFFF"/>
            <w:tcMar>
              <w:left w:w="108" w:type="dxa"/>
              <w:right w:w="108" w:type="dxa"/>
            </w:tcMar>
          </w:tcPr>
          <w:p w14:paraId="7851555A" w14:textId="57273C9C" w:rsidR="00C22D6C" w:rsidRDefault="009D3F75">
            <w:pPr>
              <w:spacing w:before="280"/>
              <w:jc w:val="center"/>
              <w:rPr>
                <w:color w:val="000000"/>
              </w:rPr>
            </w:pPr>
            <w:r>
              <w:rPr>
                <w:rFonts w:ascii="Arial" w:eastAsia="Arial" w:hAnsi="Arial" w:cs="Arial"/>
                <w:b/>
                <w:color w:val="000000"/>
                <w:sz w:val="24"/>
                <w:szCs w:val="24"/>
              </w:rPr>
              <w:t>3</w:t>
            </w:r>
            <w:r w:rsidR="00000000">
              <w:rPr>
                <w:rFonts w:ascii="Arial" w:eastAsia="Arial" w:hAnsi="Arial" w:cs="Arial"/>
                <w:b/>
                <w:color w:val="000000"/>
                <w:sz w:val="24"/>
                <w:szCs w:val="24"/>
              </w:rPr>
              <w:t>3</w:t>
            </w:r>
          </w:p>
        </w:tc>
      </w:tr>
      <w:tr w:rsidR="00C22D6C" w14:paraId="1D304826" w14:textId="77777777" w:rsidTr="005C6ED6">
        <w:trPr>
          <w:trHeight w:val="1"/>
        </w:trPr>
        <w:tc>
          <w:tcPr>
            <w:tcW w:w="8359" w:type="dxa"/>
            <w:shd w:val="clear" w:color="auto" w:fill="FFFFFF"/>
            <w:tcMar>
              <w:left w:w="108" w:type="dxa"/>
              <w:right w:w="108" w:type="dxa"/>
            </w:tcMar>
          </w:tcPr>
          <w:p w14:paraId="526B3FF0" w14:textId="77777777" w:rsidR="00C22D6C" w:rsidRDefault="00C22D6C">
            <w:pPr>
              <w:rPr>
                <w:rFonts w:ascii="Arial" w:eastAsia="Arial" w:hAnsi="Arial" w:cs="Arial"/>
                <w:b/>
                <w:color w:val="000000"/>
                <w:sz w:val="24"/>
                <w:szCs w:val="24"/>
              </w:rPr>
            </w:pPr>
          </w:p>
          <w:p w14:paraId="7780B0CD" w14:textId="77777777" w:rsidR="00C22D6C" w:rsidRDefault="00000000">
            <w:r>
              <w:rPr>
                <w:rFonts w:ascii="Arial" w:eastAsia="Arial" w:hAnsi="Arial" w:cs="Arial"/>
                <w:b/>
                <w:color w:val="000000"/>
                <w:sz w:val="24"/>
                <w:szCs w:val="24"/>
              </w:rPr>
              <w:t>III A IMPORTÂNCIA DA FORMAÇÃO ANTIRRACISTA................................</w:t>
            </w:r>
          </w:p>
        </w:tc>
        <w:tc>
          <w:tcPr>
            <w:tcW w:w="991" w:type="dxa"/>
            <w:shd w:val="clear" w:color="auto" w:fill="FFFFFF"/>
            <w:tcMar>
              <w:left w:w="108" w:type="dxa"/>
              <w:right w:w="108" w:type="dxa"/>
            </w:tcMar>
          </w:tcPr>
          <w:p w14:paraId="1F0BA7C7" w14:textId="04413BC3" w:rsidR="00C22D6C" w:rsidRDefault="009D3F75">
            <w:pPr>
              <w:spacing w:before="280"/>
              <w:jc w:val="center"/>
              <w:rPr>
                <w:color w:val="000000"/>
              </w:rPr>
            </w:pPr>
            <w:r>
              <w:rPr>
                <w:rFonts w:ascii="Arial" w:eastAsia="Arial" w:hAnsi="Arial" w:cs="Arial"/>
                <w:b/>
                <w:color w:val="000000"/>
                <w:sz w:val="24"/>
                <w:szCs w:val="24"/>
              </w:rPr>
              <w:t>4</w:t>
            </w:r>
            <w:r w:rsidR="00000000">
              <w:rPr>
                <w:rFonts w:ascii="Arial" w:eastAsia="Arial" w:hAnsi="Arial" w:cs="Arial"/>
                <w:b/>
                <w:color w:val="000000"/>
                <w:sz w:val="24"/>
                <w:szCs w:val="24"/>
              </w:rPr>
              <w:t>2</w:t>
            </w:r>
          </w:p>
        </w:tc>
      </w:tr>
      <w:tr w:rsidR="00C22D6C" w14:paraId="5F71DDA8" w14:textId="77777777" w:rsidTr="005C6ED6">
        <w:trPr>
          <w:trHeight w:val="1"/>
        </w:trPr>
        <w:tc>
          <w:tcPr>
            <w:tcW w:w="8359" w:type="dxa"/>
            <w:shd w:val="clear" w:color="auto" w:fill="FFFFFF"/>
            <w:tcMar>
              <w:left w:w="108" w:type="dxa"/>
              <w:right w:w="108" w:type="dxa"/>
            </w:tcMar>
          </w:tcPr>
          <w:p w14:paraId="604C9EE3" w14:textId="77777777" w:rsidR="00C22D6C" w:rsidRDefault="00C22D6C">
            <w:pPr>
              <w:jc w:val="both"/>
              <w:rPr>
                <w:rFonts w:ascii="Arial" w:eastAsia="Arial" w:hAnsi="Arial" w:cs="Arial"/>
                <w:color w:val="000000"/>
                <w:sz w:val="24"/>
                <w:szCs w:val="24"/>
              </w:rPr>
            </w:pPr>
          </w:p>
          <w:p w14:paraId="7678566F" w14:textId="77777777" w:rsidR="00C22D6C" w:rsidRDefault="00000000">
            <w:pPr>
              <w:jc w:val="both"/>
            </w:pPr>
            <w:r>
              <w:rPr>
                <w:rFonts w:ascii="Arial" w:eastAsia="Arial" w:hAnsi="Arial" w:cs="Arial"/>
                <w:color w:val="000000"/>
                <w:sz w:val="24"/>
                <w:szCs w:val="24"/>
              </w:rPr>
              <w:t>3.1. Crítica ao Capitalismo ...............................................................................</w:t>
            </w:r>
          </w:p>
        </w:tc>
        <w:tc>
          <w:tcPr>
            <w:tcW w:w="991" w:type="dxa"/>
            <w:shd w:val="clear" w:color="auto" w:fill="FFFFFF"/>
            <w:tcMar>
              <w:left w:w="108" w:type="dxa"/>
              <w:right w:w="108" w:type="dxa"/>
            </w:tcMar>
          </w:tcPr>
          <w:p w14:paraId="0198D6B7" w14:textId="36308EF6" w:rsidR="00C22D6C" w:rsidRDefault="009D3F75">
            <w:pPr>
              <w:spacing w:before="280"/>
              <w:jc w:val="center"/>
              <w:rPr>
                <w:color w:val="000000"/>
              </w:rPr>
            </w:pPr>
            <w:r>
              <w:rPr>
                <w:rFonts w:ascii="Arial" w:eastAsia="Arial" w:hAnsi="Arial" w:cs="Arial"/>
                <w:b/>
                <w:color w:val="000000"/>
                <w:sz w:val="24"/>
                <w:szCs w:val="24"/>
              </w:rPr>
              <w:t>4</w:t>
            </w:r>
            <w:r w:rsidR="00000000">
              <w:rPr>
                <w:rFonts w:ascii="Arial" w:eastAsia="Arial" w:hAnsi="Arial" w:cs="Arial"/>
                <w:b/>
                <w:color w:val="000000"/>
                <w:sz w:val="24"/>
                <w:szCs w:val="24"/>
              </w:rPr>
              <w:t>2</w:t>
            </w:r>
          </w:p>
        </w:tc>
      </w:tr>
      <w:tr w:rsidR="00C22D6C" w14:paraId="5B4A0283" w14:textId="77777777" w:rsidTr="005C6ED6">
        <w:trPr>
          <w:trHeight w:val="1"/>
        </w:trPr>
        <w:tc>
          <w:tcPr>
            <w:tcW w:w="8359" w:type="dxa"/>
            <w:shd w:val="clear" w:color="auto" w:fill="FFFFFF"/>
            <w:tcMar>
              <w:left w:w="108" w:type="dxa"/>
              <w:right w:w="108" w:type="dxa"/>
            </w:tcMar>
          </w:tcPr>
          <w:p w14:paraId="2E515232" w14:textId="77777777" w:rsidR="00C22D6C" w:rsidRDefault="00C22D6C">
            <w:pPr>
              <w:jc w:val="both"/>
              <w:rPr>
                <w:rFonts w:ascii="Arial" w:eastAsia="Arial" w:hAnsi="Arial" w:cs="Arial"/>
                <w:color w:val="000000"/>
                <w:sz w:val="24"/>
                <w:szCs w:val="24"/>
              </w:rPr>
            </w:pPr>
          </w:p>
          <w:p w14:paraId="00CB1725" w14:textId="77777777" w:rsidR="00C22D6C" w:rsidRDefault="00000000">
            <w:pPr>
              <w:jc w:val="both"/>
            </w:pPr>
            <w:r>
              <w:rPr>
                <w:rFonts w:ascii="Arial" w:eastAsia="Arial" w:hAnsi="Arial" w:cs="Arial"/>
                <w:color w:val="000000"/>
                <w:sz w:val="24"/>
                <w:szCs w:val="24"/>
              </w:rPr>
              <w:t>3.2. Desafios para efetivação da Universidade Antirracista..............................</w:t>
            </w:r>
          </w:p>
        </w:tc>
        <w:tc>
          <w:tcPr>
            <w:tcW w:w="991" w:type="dxa"/>
            <w:shd w:val="clear" w:color="auto" w:fill="FFFFFF"/>
            <w:tcMar>
              <w:left w:w="108" w:type="dxa"/>
              <w:right w:w="108" w:type="dxa"/>
            </w:tcMar>
          </w:tcPr>
          <w:p w14:paraId="0A4384CA" w14:textId="3E76EC83" w:rsidR="00C22D6C" w:rsidRDefault="009D3F75">
            <w:pPr>
              <w:spacing w:before="280"/>
              <w:jc w:val="center"/>
              <w:rPr>
                <w:color w:val="000000"/>
              </w:rPr>
            </w:pPr>
            <w:r>
              <w:rPr>
                <w:rFonts w:ascii="Arial" w:eastAsia="Arial" w:hAnsi="Arial" w:cs="Arial"/>
                <w:b/>
                <w:color w:val="000000"/>
                <w:sz w:val="24"/>
                <w:szCs w:val="24"/>
              </w:rPr>
              <w:t>47</w:t>
            </w:r>
          </w:p>
        </w:tc>
      </w:tr>
      <w:tr w:rsidR="00C22D6C" w14:paraId="7C73A003" w14:textId="77777777" w:rsidTr="005C6ED6">
        <w:trPr>
          <w:trHeight w:val="736"/>
        </w:trPr>
        <w:tc>
          <w:tcPr>
            <w:tcW w:w="8359" w:type="dxa"/>
            <w:shd w:val="clear" w:color="auto" w:fill="FFFFFF"/>
            <w:tcMar>
              <w:left w:w="108" w:type="dxa"/>
              <w:right w:w="108" w:type="dxa"/>
            </w:tcMar>
          </w:tcPr>
          <w:p w14:paraId="414F4BB8" w14:textId="77777777" w:rsidR="00C22D6C" w:rsidRDefault="00C22D6C">
            <w:pPr>
              <w:spacing w:line="360" w:lineRule="auto"/>
              <w:jc w:val="both"/>
              <w:rPr>
                <w:rFonts w:ascii="Arial" w:eastAsia="Arial" w:hAnsi="Arial" w:cs="Arial"/>
                <w:color w:val="000000"/>
                <w:sz w:val="24"/>
                <w:szCs w:val="24"/>
              </w:rPr>
            </w:pPr>
          </w:p>
          <w:p w14:paraId="1A18B833" w14:textId="77777777" w:rsidR="00C22D6C" w:rsidRDefault="00000000">
            <w:pPr>
              <w:spacing w:line="360" w:lineRule="auto"/>
              <w:jc w:val="both"/>
            </w:pPr>
            <w:r>
              <w:rPr>
                <w:rFonts w:ascii="Arial" w:eastAsia="Arial" w:hAnsi="Arial" w:cs="Arial"/>
                <w:color w:val="000000"/>
                <w:sz w:val="24"/>
                <w:szCs w:val="24"/>
              </w:rPr>
              <w:t>3.3. Formação Continuada................................................................................</w:t>
            </w:r>
          </w:p>
        </w:tc>
        <w:tc>
          <w:tcPr>
            <w:tcW w:w="991" w:type="dxa"/>
            <w:shd w:val="clear" w:color="auto" w:fill="FFFFFF"/>
            <w:tcMar>
              <w:left w:w="108" w:type="dxa"/>
              <w:right w:w="108" w:type="dxa"/>
            </w:tcMar>
          </w:tcPr>
          <w:p w14:paraId="415F34A6" w14:textId="30C4EB4B" w:rsidR="00C22D6C" w:rsidRDefault="009D3F75">
            <w:pPr>
              <w:spacing w:before="280"/>
              <w:jc w:val="center"/>
              <w:rPr>
                <w:color w:val="000000"/>
              </w:rPr>
            </w:pPr>
            <w:r>
              <w:rPr>
                <w:rFonts w:ascii="Arial" w:eastAsia="Arial" w:hAnsi="Arial" w:cs="Arial"/>
                <w:b/>
                <w:color w:val="000000"/>
                <w:sz w:val="24"/>
                <w:szCs w:val="24"/>
              </w:rPr>
              <w:t>5</w:t>
            </w:r>
            <w:r w:rsidR="00000000">
              <w:rPr>
                <w:rFonts w:ascii="Arial" w:eastAsia="Arial" w:hAnsi="Arial" w:cs="Arial"/>
                <w:b/>
                <w:color w:val="000000"/>
                <w:sz w:val="24"/>
                <w:szCs w:val="24"/>
              </w:rPr>
              <w:t>2</w:t>
            </w:r>
          </w:p>
        </w:tc>
      </w:tr>
      <w:tr w:rsidR="00C22D6C" w14:paraId="22779FE5" w14:textId="77777777" w:rsidTr="005C6ED6">
        <w:trPr>
          <w:trHeight w:val="1"/>
        </w:trPr>
        <w:tc>
          <w:tcPr>
            <w:tcW w:w="8359" w:type="dxa"/>
            <w:shd w:val="clear" w:color="auto" w:fill="FFFFFF"/>
            <w:tcMar>
              <w:left w:w="108" w:type="dxa"/>
              <w:right w:w="108" w:type="dxa"/>
            </w:tcMar>
          </w:tcPr>
          <w:p w14:paraId="7ACE9FE0" w14:textId="77777777" w:rsidR="00C22D6C" w:rsidRDefault="00C22D6C">
            <w:pPr>
              <w:rPr>
                <w:rFonts w:ascii="Arial" w:eastAsia="Arial" w:hAnsi="Arial" w:cs="Arial"/>
                <w:b/>
                <w:color w:val="000000"/>
                <w:sz w:val="24"/>
                <w:szCs w:val="24"/>
              </w:rPr>
            </w:pPr>
          </w:p>
          <w:p w14:paraId="63D86044" w14:textId="77777777" w:rsidR="00C22D6C" w:rsidRDefault="00000000">
            <w:r>
              <w:rPr>
                <w:rFonts w:ascii="Arial" w:eastAsia="Arial" w:hAnsi="Arial" w:cs="Arial"/>
                <w:b/>
                <w:color w:val="000000"/>
                <w:sz w:val="24"/>
                <w:szCs w:val="24"/>
              </w:rPr>
              <w:t>CONSIDERAÇÕES FINAIS.............................................................................</w:t>
            </w:r>
          </w:p>
        </w:tc>
        <w:tc>
          <w:tcPr>
            <w:tcW w:w="991" w:type="dxa"/>
            <w:shd w:val="clear" w:color="auto" w:fill="FFFFFF"/>
            <w:tcMar>
              <w:left w:w="108" w:type="dxa"/>
              <w:right w:w="108" w:type="dxa"/>
            </w:tcMar>
          </w:tcPr>
          <w:p w14:paraId="7EF1EF56" w14:textId="06140A27" w:rsidR="00C22D6C" w:rsidRDefault="009D3F75">
            <w:pPr>
              <w:spacing w:before="280"/>
              <w:jc w:val="center"/>
              <w:rPr>
                <w:color w:val="000000"/>
              </w:rPr>
            </w:pPr>
            <w:r>
              <w:rPr>
                <w:rFonts w:ascii="Arial" w:eastAsia="Arial" w:hAnsi="Arial" w:cs="Arial"/>
                <w:b/>
                <w:color w:val="000000"/>
                <w:sz w:val="24"/>
                <w:szCs w:val="24"/>
              </w:rPr>
              <w:t>5</w:t>
            </w:r>
            <w:r w:rsidR="00000000">
              <w:rPr>
                <w:rFonts w:ascii="Arial" w:eastAsia="Arial" w:hAnsi="Arial" w:cs="Arial"/>
                <w:b/>
                <w:color w:val="000000"/>
                <w:sz w:val="24"/>
                <w:szCs w:val="24"/>
              </w:rPr>
              <w:t>4</w:t>
            </w:r>
          </w:p>
        </w:tc>
      </w:tr>
      <w:tr w:rsidR="00C22D6C" w14:paraId="6133862E" w14:textId="77777777" w:rsidTr="005C6ED6">
        <w:trPr>
          <w:trHeight w:val="1"/>
        </w:trPr>
        <w:tc>
          <w:tcPr>
            <w:tcW w:w="8359" w:type="dxa"/>
            <w:shd w:val="clear" w:color="auto" w:fill="FFFFFF"/>
            <w:tcMar>
              <w:left w:w="108" w:type="dxa"/>
              <w:right w:w="108" w:type="dxa"/>
            </w:tcMar>
          </w:tcPr>
          <w:p w14:paraId="623DCC29" w14:textId="77777777" w:rsidR="00C22D6C" w:rsidRDefault="00C22D6C">
            <w:pPr>
              <w:rPr>
                <w:rFonts w:ascii="Arial" w:eastAsia="Arial" w:hAnsi="Arial" w:cs="Arial"/>
                <w:b/>
                <w:color w:val="000000"/>
                <w:sz w:val="24"/>
                <w:szCs w:val="24"/>
                <w:highlight w:val="white"/>
              </w:rPr>
            </w:pPr>
          </w:p>
          <w:p w14:paraId="77CE3508" w14:textId="77777777" w:rsidR="00C22D6C" w:rsidRDefault="00000000">
            <w:r>
              <w:rPr>
                <w:rFonts w:ascii="Arial" w:eastAsia="Arial" w:hAnsi="Arial" w:cs="Arial"/>
                <w:b/>
                <w:color w:val="000000"/>
                <w:sz w:val="24"/>
                <w:szCs w:val="24"/>
                <w:highlight w:val="white"/>
              </w:rPr>
              <w:t>REFERÊNCIAS BIBLIOGRÁFICAS</w:t>
            </w:r>
            <w:r>
              <w:rPr>
                <w:rFonts w:ascii="Arial" w:eastAsia="Arial" w:hAnsi="Arial" w:cs="Arial"/>
                <w:b/>
                <w:color w:val="000000"/>
                <w:sz w:val="24"/>
                <w:szCs w:val="24"/>
              </w:rPr>
              <w:t>................................................................</w:t>
            </w:r>
          </w:p>
        </w:tc>
        <w:tc>
          <w:tcPr>
            <w:tcW w:w="991" w:type="dxa"/>
            <w:shd w:val="clear" w:color="auto" w:fill="FFFFFF"/>
            <w:tcMar>
              <w:left w:w="108" w:type="dxa"/>
              <w:right w:w="108" w:type="dxa"/>
            </w:tcMar>
          </w:tcPr>
          <w:p w14:paraId="3CD56293" w14:textId="38BEA352" w:rsidR="00C22D6C" w:rsidRDefault="009D3F75">
            <w:pPr>
              <w:spacing w:before="280"/>
              <w:jc w:val="center"/>
              <w:rPr>
                <w:color w:val="000000"/>
              </w:rPr>
            </w:pPr>
            <w:r>
              <w:rPr>
                <w:rFonts w:ascii="Arial" w:eastAsia="Arial" w:hAnsi="Arial" w:cs="Arial"/>
                <w:b/>
                <w:color w:val="000000"/>
                <w:sz w:val="24"/>
                <w:szCs w:val="24"/>
              </w:rPr>
              <w:t>5</w:t>
            </w:r>
            <w:r w:rsidR="00000000">
              <w:rPr>
                <w:rFonts w:ascii="Arial" w:eastAsia="Arial" w:hAnsi="Arial" w:cs="Arial"/>
                <w:b/>
                <w:color w:val="000000"/>
                <w:sz w:val="24"/>
                <w:szCs w:val="24"/>
              </w:rPr>
              <w:t>7</w:t>
            </w:r>
          </w:p>
        </w:tc>
      </w:tr>
    </w:tbl>
    <w:p w14:paraId="10AF7851" w14:textId="77777777" w:rsidR="00C22D6C" w:rsidRDefault="00C22D6C">
      <w:pPr>
        <w:spacing w:before="280"/>
        <w:jc w:val="center"/>
        <w:rPr>
          <w:rFonts w:ascii="Arial" w:eastAsia="Arial" w:hAnsi="Arial" w:cs="Arial"/>
          <w:b/>
          <w:color w:val="000000"/>
          <w:sz w:val="24"/>
          <w:szCs w:val="24"/>
        </w:rPr>
      </w:pPr>
    </w:p>
    <w:p w14:paraId="36A77A97" w14:textId="77777777" w:rsidR="00C22D6C" w:rsidRDefault="00C22D6C">
      <w:pPr>
        <w:spacing w:before="280"/>
        <w:jc w:val="center"/>
        <w:rPr>
          <w:rFonts w:ascii="Arial" w:eastAsia="Arial" w:hAnsi="Arial" w:cs="Arial"/>
          <w:b/>
          <w:sz w:val="24"/>
          <w:szCs w:val="24"/>
        </w:rPr>
      </w:pPr>
    </w:p>
    <w:p w14:paraId="5216D16A" w14:textId="77777777" w:rsidR="00C22D6C" w:rsidRDefault="00C22D6C">
      <w:pPr>
        <w:spacing w:before="280"/>
        <w:jc w:val="center"/>
        <w:rPr>
          <w:rFonts w:ascii="Arial" w:eastAsia="Arial" w:hAnsi="Arial" w:cs="Arial"/>
          <w:b/>
          <w:sz w:val="24"/>
          <w:szCs w:val="24"/>
        </w:rPr>
      </w:pPr>
    </w:p>
    <w:p w14:paraId="5EA0E143" w14:textId="77777777" w:rsidR="002101AF" w:rsidRDefault="002101AF">
      <w:pPr>
        <w:spacing w:before="280"/>
        <w:jc w:val="center"/>
        <w:rPr>
          <w:rFonts w:ascii="Arial" w:eastAsia="Arial" w:hAnsi="Arial" w:cs="Arial"/>
          <w:b/>
          <w:sz w:val="24"/>
          <w:szCs w:val="24"/>
        </w:rPr>
        <w:sectPr w:rsidR="002101AF">
          <w:headerReference w:type="default" r:id="rId8"/>
          <w:pgSz w:w="12240" w:h="15840"/>
          <w:pgMar w:top="1440" w:right="1440" w:bottom="1440" w:left="1440" w:header="360" w:footer="360" w:gutter="0"/>
          <w:pgNumType w:start="1"/>
          <w:cols w:space="720"/>
        </w:sectPr>
      </w:pPr>
    </w:p>
    <w:p w14:paraId="74FCBDBE" w14:textId="77777777" w:rsidR="00C22D6C" w:rsidRDefault="00000000">
      <w:pPr>
        <w:spacing w:before="280"/>
        <w:jc w:val="center"/>
        <w:rPr>
          <w:rFonts w:ascii="Arial" w:eastAsia="Arial" w:hAnsi="Arial" w:cs="Arial"/>
          <w:b/>
          <w:color w:val="000000"/>
          <w:sz w:val="24"/>
          <w:szCs w:val="24"/>
        </w:rPr>
      </w:pPr>
      <w:r>
        <w:rPr>
          <w:rFonts w:ascii="Arial" w:eastAsia="Arial" w:hAnsi="Arial" w:cs="Arial"/>
          <w:b/>
          <w:color w:val="000000"/>
          <w:sz w:val="24"/>
          <w:szCs w:val="24"/>
        </w:rPr>
        <w:lastRenderedPageBreak/>
        <w:t>INTRODUÇÃO</w:t>
      </w:r>
    </w:p>
    <w:p w14:paraId="1F0807DA" w14:textId="77777777" w:rsidR="00C22D6C" w:rsidRDefault="00C22D6C">
      <w:pPr>
        <w:spacing w:line="360" w:lineRule="auto"/>
        <w:ind w:firstLine="720"/>
        <w:jc w:val="both"/>
        <w:rPr>
          <w:rFonts w:ascii="Arial" w:eastAsia="Arial" w:hAnsi="Arial" w:cs="Arial"/>
          <w:color w:val="000000"/>
          <w:sz w:val="24"/>
          <w:szCs w:val="24"/>
        </w:rPr>
      </w:pPr>
    </w:p>
    <w:p w14:paraId="12220A5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presente trabalho de conclusão de curso tem como finalidade analisar a origem histórica do Serviço Social e apontar a importância de uma formação antirracista, no sentido de a profissão alcançar seus objetivos e cumprir seus pressupostos.</w:t>
      </w:r>
    </w:p>
    <w:p w14:paraId="3EF384C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Código de Ética da/o Assistente Social, de 1993, elenca entre seus princípios fundamentais, a luta contra toda as formas de intolerância, através do “empenho na eliminação de todas as formas de preconceito, incentivando o respeito à diversidade, à participação de grupos socialmente discriminados e à discussão das diferenças” (Conselho Federal de Serviço Social, 1993, p.23).</w:t>
      </w:r>
    </w:p>
    <w:p w14:paraId="1F39594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Minha experiência </w:t>
      </w:r>
      <w:r>
        <w:rPr>
          <w:rFonts w:ascii="Arial" w:eastAsia="Arial" w:hAnsi="Arial" w:cs="Arial"/>
          <w:color w:val="000000"/>
          <w:sz w:val="24"/>
          <w:szCs w:val="24"/>
          <w:highlight w:val="white"/>
        </w:rPr>
        <w:t>como estagiário em equipamento de Assistência Social foi determinante para a escolha do tema proposto em meu TCC. Em muitos momentos presenciei a reprodução de comportamentos racistas por algumas/uns assistentes sociais, o que me causou muitos questionamentos, pois ao longo da graduação entendi a/o assistente social como profissional dotada/o do compromisso de ser contra todo tipo de preconceito, em especial o racial.</w:t>
      </w:r>
      <w:r>
        <w:rPr>
          <w:rFonts w:ascii="Arial" w:eastAsia="Arial" w:hAnsi="Arial" w:cs="Arial"/>
          <w:color w:val="000000"/>
          <w:sz w:val="24"/>
          <w:szCs w:val="24"/>
        </w:rPr>
        <w:t xml:space="preserve"> Diante de todas as experiências vivenciadas ao longo de minha graduação, a escolha deste tema surgiu diante de um questionamento válido sobre os rumos da formação em Serviço Social: Qual a importância de se efetivar uma formação antirracista no contexto social vigente? </w:t>
      </w:r>
    </w:p>
    <w:p w14:paraId="7621C45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Ao iniciar este trabalho, senti a necessidade de me posicionar enquanto estudante branco que se propõe a discutir uma temática tão profundamente atravessada por questões de raça e desigualdade. Reconheço que, ao abordar essa pauta, é fundamental deixar claro o lugar de onde falo e o impacto que isso tem na construção das reflexões aqui apresentadas. Essa postura não é apenas um compromisso ético, mas uma tentativa de contribuir, com respeito e responsabilidade, para um diálogo que historicamente tem sido negligenciado ou distorcido. </w:t>
      </w:r>
    </w:p>
    <w:p w14:paraId="0877150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Essa necessidade de posicionamento foi reforçada pelas diretrizes da Associação Brasileira de Ensino e Pesquisa em Serviço Social (ABEPSS), que, pela 19ª vez, reafirma a formação antirracista como uma prioridade. Inspirado por esse compromisso, percebo a importância de trazer uma contribuição alinhada a esses princípios, mesmo ciente das limitações de minha perspectiva pessoal. Esse esforço reflete não apenas uma </w:t>
      </w:r>
      <w:r>
        <w:rPr>
          <w:rFonts w:ascii="Arial" w:eastAsia="Arial" w:hAnsi="Arial" w:cs="Arial"/>
          <w:color w:val="000000"/>
          <w:sz w:val="24"/>
          <w:szCs w:val="24"/>
        </w:rPr>
        <w:lastRenderedPageBreak/>
        <w:t>preocupação acadêmica, mas também um desejo genuíno de aprender e colaborar para a construção de uma sociedade mais justa.</w:t>
      </w:r>
    </w:p>
    <w:p w14:paraId="5B6D8C8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Minha trajetória acadêmica também me levou a perceber a força do marxismo ao discutir a luta de classes, algo que sempre me atraiu por sua capacidade de explicar dinâmicas sociais complexas. No entanto, ficou evidente para mim que a discussão racial não pode ser tratada como algo secundário ou desvinculado dessa luta. Pelo contrário, a questão racial antecede e atravessa a discussão de classes, exigindo que ambas sejam analisadas de forma integrada e contextualizada.</w:t>
      </w:r>
    </w:p>
    <w:p w14:paraId="14B4BD4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Com isso em mente, este trabalho busca explorar como essas duas dimensões – classe e raça – se entrelaçam, influenciando a estrutura social e os desafios que enfrentamos hoje. No terceiro capítulo, pretendo me aprofundar nessa análise, reconhecendo que o debate não é apenas acadêmico, mas parte de um compromisso ético e político com a transformação social. Esta é, ao mesmo tempo, uma jornada de pesquisa e um aprendizado pessoal.</w:t>
      </w:r>
    </w:p>
    <w:p w14:paraId="74CD58E0"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A justificativa do projeto se debruça no fato de o Brasil ter uma longa história de práticas racistas, marcada por mais de 300 anos de escravidão, seguidos de uma tentativa adotada pela elite de embranquecer a população, visando de todas as formas apagar a cultura negra e a participação do negro na construção histórica do Brasil que conhecemos hoje.</w:t>
      </w:r>
    </w:p>
    <w:p w14:paraId="04D789A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ano de 2020, o Brasil registrou mais de 10 (dez) mil denúncias tipificadas como injúria racial, de acordo com o Anuário da Segurança Pública (ABSP), isso sem mencionar a subnotificação devida a casos que sequer se transformam em uma denúncia. Ainda assim, a questão racial é comumente minimizada e apontada por muitos como um “exagero”. Muitos se pautam na teoria da democracia racial, que nega a existência do racismo no Brasil, alegando que existe igualdade de oportunidades entre brancos e negros, o que não passa de uma mera falácia e uma tentativa das classes dominantes de minimizar os impactos da discriminação racial.</w:t>
      </w:r>
    </w:p>
    <w:p w14:paraId="5BC8A44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Serviço Social teve seu berço atrelado a Igreja Católica e aos interesses da classe dominante na sociedade da década de 1930 e o objetivo da assistência social era, inicialmente, conter a população proletária que se mostrava insatisfeita com as relações de trabalho vigentes. A ruptura do Serviço Social com o conservadorismo ocorreu </w:t>
      </w:r>
      <w:r>
        <w:rPr>
          <w:rFonts w:ascii="Arial" w:eastAsia="Arial" w:hAnsi="Arial" w:cs="Arial"/>
          <w:color w:val="000000"/>
          <w:sz w:val="24"/>
          <w:szCs w:val="24"/>
        </w:rPr>
        <w:lastRenderedPageBreak/>
        <w:t xml:space="preserve">somente por volta da década de 1980, quando houve uma aproximação de distintas correntes ideológicas, culminando em um distanciamento do interesse capitalista e se aproximando das ideais marxistas que enxergam as mazelas provocadas pelo próprio capitalismo </w:t>
      </w:r>
    </w:p>
    <w:p w14:paraId="3B543FF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Diante do exposto, este trabalho teve como objetivo geral identificar a importância de uma formação antirracista em Serviço Social, para que possa atender corretamente todas as camadas da sociedade e as populações negra e indígena, aplicando plenamente os princípios do Código de Ética da profissão e, de fato, contribuir para a eliminação de todas as formas de preconceito.</w:t>
      </w:r>
    </w:p>
    <w:p w14:paraId="2A26DBB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Os objetivos específicos se concentraram em: Analisar o histórico das políticas de branqueamento e sua consequência sobre a sociedade brasileira; contextualizar o Serviço Social, visando apontar a necessidade uma formação focada na luta antirracista, e tratar da importância da formação continuada para efetivação da luta contra o racismo.</w:t>
      </w:r>
    </w:p>
    <w:p w14:paraId="2FC703E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metodologia adotada na elaboração deste trabalho foi a revisão bibliográfica, através de uma revisão da literatura existente sobre o tema. A revisão bibliográfica consiste em uma análise de artigos científicos, livros e materiais existentes sobre o tema, através da interpretação destes temas (Gil, 2008). </w:t>
      </w:r>
    </w:p>
    <w:p w14:paraId="00ED45E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Para a elaboração deste TCC, utilizou-se a pesquisa acadêmica nas bases de dados existentes como: Scielo, Lilacs e Google Acadêmico, bem como o repositório de Universidades Federais, como UFRRJ, USP e UFF. O critério de pesquisa foi o idioma Português e Inglês, e foram utilizadas como palavras-chave: Serviço Social, Racismo Estrutural, Racismo Institucional, Branqueamento e Formação Antirracista.</w:t>
      </w:r>
    </w:p>
    <w:p w14:paraId="29A077D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pesquisa retornou em média </w:t>
      </w:r>
      <w:r>
        <w:rPr>
          <w:rFonts w:ascii="Arial" w:eastAsia="Arial" w:hAnsi="Arial" w:cs="Arial"/>
          <w:color w:val="000000"/>
          <w:sz w:val="24"/>
          <w:szCs w:val="24"/>
          <w:highlight w:val="white"/>
        </w:rPr>
        <w:t>35 artigos</w:t>
      </w:r>
      <w:r>
        <w:rPr>
          <w:rFonts w:ascii="Arial" w:eastAsia="Arial" w:hAnsi="Arial" w:cs="Arial"/>
          <w:color w:val="000000"/>
          <w:sz w:val="24"/>
          <w:szCs w:val="24"/>
        </w:rPr>
        <w:t xml:space="preserve">, os quais foram filtrados e 4 (quatro) deles se alinharam ao tema proposto neste trabalho, o que levou ao uso deles como base para elaboração </w:t>
      </w:r>
      <w:r>
        <w:rPr>
          <w:rFonts w:ascii="Arial" w:eastAsia="Arial" w:hAnsi="Arial" w:cs="Arial"/>
          <w:color w:val="000000"/>
          <w:sz w:val="24"/>
          <w:szCs w:val="24"/>
          <w:highlight w:val="white"/>
        </w:rPr>
        <w:t xml:space="preserve">do presente trabalho de conclusão. </w:t>
      </w:r>
      <w:r>
        <w:rPr>
          <w:rFonts w:ascii="Arial" w:eastAsia="Arial" w:hAnsi="Arial" w:cs="Arial"/>
          <w:color w:val="000000"/>
          <w:sz w:val="24"/>
          <w:szCs w:val="24"/>
        </w:rPr>
        <w:t>Apoiado nestes dados, será apresentada uma</w:t>
      </w:r>
      <w:r>
        <w:rPr>
          <w:rFonts w:ascii="Arial" w:eastAsia="Arial" w:hAnsi="Arial" w:cs="Arial"/>
          <w:color w:val="000000"/>
          <w:sz w:val="24"/>
          <w:szCs w:val="24"/>
          <w:highlight w:val="white"/>
        </w:rPr>
        <w:t xml:space="preserve"> revisão de li</w:t>
      </w:r>
      <w:r>
        <w:rPr>
          <w:rFonts w:ascii="Arial" w:eastAsia="Arial" w:hAnsi="Arial" w:cs="Arial"/>
          <w:color w:val="000000"/>
          <w:sz w:val="24"/>
          <w:szCs w:val="24"/>
        </w:rPr>
        <w:t>teratura, visando construir uma reflexão aprofundada sobre o tema e consequente resposta da problemática levantada nesta pesquisa.</w:t>
      </w:r>
    </w:p>
    <w:p w14:paraId="0C22CF79" w14:textId="77777777" w:rsidR="00C22D6C" w:rsidRDefault="00C22D6C">
      <w:pPr>
        <w:spacing w:after="200" w:line="276" w:lineRule="auto"/>
        <w:rPr>
          <w:rFonts w:ascii="Arial" w:eastAsia="Arial" w:hAnsi="Arial" w:cs="Arial"/>
          <w:color w:val="000000"/>
          <w:sz w:val="24"/>
          <w:szCs w:val="24"/>
        </w:rPr>
      </w:pPr>
    </w:p>
    <w:p w14:paraId="2E7E1BCE" w14:textId="77777777" w:rsidR="00C22D6C" w:rsidRDefault="00C22D6C">
      <w:pPr>
        <w:spacing w:after="200" w:line="276" w:lineRule="auto"/>
        <w:rPr>
          <w:rFonts w:ascii="Arial" w:eastAsia="Arial" w:hAnsi="Arial" w:cs="Arial"/>
          <w:color w:val="000000"/>
          <w:sz w:val="24"/>
          <w:szCs w:val="24"/>
        </w:rPr>
      </w:pPr>
    </w:p>
    <w:p w14:paraId="36FD6A91" w14:textId="77777777" w:rsidR="00C22D6C" w:rsidRDefault="00C22D6C">
      <w:pPr>
        <w:spacing w:after="200" w:line="276" w:lineRule="auto"/>
        <w:rPr>
          <w:rFonts w:ascii="Arial" w:eastAsia="Arial" w:hAnsi="Arial" w:cs="Arial"/>
          <w:color w:val="000000"/>
          <w:sz w:val="24"/>
          <w:szCs w:val="24"/>
        </w:rPr>
      </w:pPr>
    </w:p>
    <w:p w14:paraId="32EE0BC4" w14:textId="77777777" w:rsidR="00C22D6C" w:rsidRDefault="00C22D6C">
      <w:pPr>
        <w:rPr>
          <w:rFonts w:ascii="Arial" w:eastAsia="Arial" w:hAnsi="Arial" w:cs="Arial"/>
          <w:sz w:val="24"/>
          <w:szCs w:val="24"/>
        </w:rPr>
      </w:pPr>
    </w:p>
    <w:p w14:paraId="71461A25" w14:textId="77777777" w:rsidR="00C22D6C" w:rsidRDefault="00C22D6C">
      <w:pPr>
        <w:rPr>
          <w:rFonts w:ascii="Arial" w:eastAsia="Arial" w:hAnsi="Arial" w:cs="Arial"/>
          <w:sz w:val="24"/>
          <w:szCs w:val="24"/>
        </w:rPr>
      </w:pPr>
    </w:p>
    <w:p w14:paraId="2965E345" w14:textId="77777777" w:rsidR="00C22D6C" w:rsidRDefault="00000000">
      <w:pPr>
        <w:rPr>
          <w:rFonts w:ascii="Arial" w:eastAsia="Arial" w:hAnsi="Arial" w:cs="Arial"/>
          <w:b/>
          <w:color w:val="000000"/>
          <w:sz w:val="24"/>
          <w:szCs w:val="24"/>
        </w:rPr>
      </w:pPr>
      <w:r>
        <w:rPr>
          <w:rFonts w:ascii="Arial" w:eastAsia="Arial" w:hAnsi="Arial" w:cs="Arial"/>
          <w:sz w:val="24"/>
          <w:szCs w:val="24"/>
        </w:rPr>
        <w:t xml:space="preserve">                                                         </w:t>
      </w:r>
      <w:r>
        <w:rPr>
          <w:rFonts w:ascii="Arial" w:eastAsia="Arial" w:hAnsi="Arial" w:cs="Arial"/>
          <w:b/>
          <w:color w:val="000000"/>
          <w:sz w:val="24"/>
          <w:szCs w:val="24"/>
        </w:rPr>
        <w:t>CAPÍTULO I</w:t>
      </w:r>
    </w:p>
    <w:p w14:paraId="44CCA236" w14:textId="77777777" w:rsidR="00C22D6C" w:rsidRDefault="00C22D6C">
      <w:pPr>
        <w:jc w:val="center"/>
        <w:rPr>
          <w:rFonts w:ascii="Arial" w:eastAsia="Arial" w:hAnsi="Arial" w:cs="Arial"/>
          <w:b/>
          <w:color w:val="000000"/>
          <w:sz w:val="24"/>
          <w:szCs w:val="24"/>
        </w:rPr>
      </w:pPr>
    </w:p>
    <w:p w14:paraId="7977CAC7" w14:textId="77777777" w:rsidR="00C22D6C" w:rsidRDefault="00000000">
      <w:pPr>
        <w:jc w:val="center"/>
        <w:rPr>
          <w:rFonts w:ascii="Arial" w:eastAsia="Arial" w:hAnsi="Arial" w:cs="Arial"/>
          <w:b/>
          <w:color w:val="000000"/>
          <w:sz w:val="24"/>
          <w:szCs w:val="24"/>
        </w:rPr>
      </w:pPr>
      <w:r>
        <w:rPr>
          <w:rFonts w:ascii="Arial" w:eastAsia="Arial" w:hAnsi="Arial" w:cs="Arial"/>
          <w:b/>
          <w:color w:val="000000"/>
          <w:sz w:val="24"/>
          <w:szCs w:val="24"/>
        </w:rPr>
        <w:t>BREVE HISTÓRIA DO SERVIÇO SOCIAL</w:t>
      </w:r>
    </w:p>
    <w:p w14:paraId="03AB3A58" w14:textId="77777777" w:rsidR="00C22D6C" w:rsidRDefault="00C22D6C">
      <w:pPr>
        <w:jc w:val="center"/>
        <w:rPr>
          <w:rFonts w:ascii="Arial" w:eastAsia="Arial" w:hAnsi="Arial" w:cs="Arial"/>
          <w:b/>
          <w:color w:val="000000"/>
          <w:sz w:val="24"/>
          <w:szCs w:val="24"/>
        </w:rPr>
      </w:pPr>
    </w:p>
    <w:p w14:paraId="5AE9F3C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presente capítulo tem como objetivo apresentar uma contextualização do Serviço Social através da análise de sua história, os princípios da formação de uma/um assistente social, apresentando conceitos e termos relacionados à prática profissional.</w:t>
      </w:r>
    </w:p>
    <w:p w14:paraId="5C3AAAE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Para chegarmos ao objetivo deste trabalho, passaremos pelos seguintes eixos de problematização neste capítulo: A política de branqueamento, como tópico para introdução deste trabalho e o objetivo do mesmo, a formação em Serviço Social e a formação, específica, na UFRRJ, buscando criar-se uma linha temporal para realizar a análise do impacto da construção racista brasileira da sociedade sobre as instituições</w:t>
      </w:r>
    </w:p>
    <w:p w14:paraId="51BC53C9" w14:textId="77777777" w:rsidR="00C22D6C" w:rsidRDefault="00C22D6C">
      <w:pPr>
        <w:spacing w:line="360" w:lineRule="auto"/>
        <w:ind w:firstLine="720"/>
        <w:jc w:val="both"/>
        <w:rPr>
          <w:rFonts w:ascii="Arial" w:eastAsia="Arial" w:hAnsi="Arial" w:cs="Arial"/>
          <w:color w:val="000000"/>
          <w:sz w:val="24"/>
          <w:szCs w:val="24"/>
        </w:rPr>
      </w:pPr>
    </w:p>
    <w:p w14:paraId="40E7325E" w14:textId="5E9BE6C0" w:rsidR="00C22D6C" w:rsidRPr="005C6ED6" w:rsidRDefault="00000000" w:rsidP="005C6ED6">
      <w:pPr>
        <w:pStyle w:val="PargrafodaLista"/>
        <w:numPr>
          <w:ilvl w:val="1"/>
          <w:numId w:val="8"/>
        </w:numPr>
        <w:jc w:val="both"/>
        <w:rPr>
          <w:rFonts w:ascii="Arial" w:eastAsia="Arial" w:hAnsi="Arial" w:cs="Arial"/>
          <w:b/>
          <w:color w:val="000000"/>
          <w:sz w:val="24"/>
          <w:szCs w:val="24"/>
        </w:rPr>
      </w:pPr>
      <w:r w:rsidRPr="005C6ED6">
        <w:rPr>
          <w:rFonts w:ascii="Arial" w:eastAsia="Arial" w:hAnsi="Arial" w:cs="Arial"/>
          <w:b/>
          <w:color w:val="000000"/>
          <w:sz w:val="24"/>
          <w:szCs w:val="24"/>
        </w:rPr>
        <w:t>Política de Branqueamento e a Branquitude</w:t>
      </w:r>
    </w:p>
    <w:p w14:paraId="00840CA8" w14:textId="77777777" w:rsidR="00C22D6C" w:rsidRDefault="00C22D6C">
      <w:pPr>
        <w:ind w:left="360"/>
        <w:jc w:val="both"/>
        <w:rPr>
          <w:rFonts w:ascii="Arial" w:eastAsia="Arial" w:hAnsi="Arial" w:cs="Arial"/>
          <w:b/>
          <w:color w:val="000000"/>
          <w:sz w:val="24"/>
          <w:szCs w:val="24"/>
        </w:rPr>
      </w:pPr>
    </w:p>
    <w:p w14:paraId="64E6279A"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Brasil o racismo teve suas raízes na escravidão, regime de opressão que durou mais de três séculos no país, sendo um dos últimos países do mundo a abolir essa prática. Mesmo com a assinatura da Lei Áurea em 13 de maio de 1888 e a consequente abolição da escravatura, a população negra permaneceu marginalizada e com o acesso ao trabalho distribuído de forma desigual, cabendo a esses cidadãos, na maior parte das vezes, a ocupação de posições subalternas. Tem-se uma construção do racismo de forma histórica e o Estado contribui para a manutenção das iniquidades quando não institui políticas públicas que promovam a equidade, reconhecendo as diferentes especificidades étnico-raciais na saúde (Universidade Federal de Minas Gerais, 2020).</w:t>
      </w:r>
    </w:p>
    <w:p w14:paraId="6C8A1CF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política do branqueamento no Brasil, surgiu logo no período pós escravidão, em meados do século XIX e XX, através da preocupação da elite brasileira com o fato de que a maior parte da sociedade era composta por negros e indígenas, o que na visão da elite era algo negativo.</w:t>
      </w:r>
    </w:p>
    <w:p w14:paraId="0986ACE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Brandão (2008) destaca três iniciativas adotadas pelos brancos para promover esta ideologia: a violência sexual praticada pelos senhores de escravos em mulheres negras e indígenas, casamentos fora do religioso e a chegada dos imigrantes no país, através da criação de iniciativas que facilitava a vinda de imigrantes de todos os países </w:t>
      </w:r>
      <w:r>
        <w:rPr>
          <w:rFonts w:ascii="Arial" w:eastAsia="Arial" w:hAnsi="Arial" w:cs="Arial"/>
          <w:color w:val="000000"/>
          <w:sz w:val="24"/>
          <w:szCs w:val="24"/>
        </w:rPr>
        <w:lastRenderedPageBreak/>
        <w:t>do mundo para o Brasil, oferecendo a possibilidade de trabalho e moradia, muitos italianos e pessoas demais países da Europa vieram para o Brasil neste período, uma clara demonstração das tentativas de “clarear” a população. Vale adentrar para melhor compreensão do tema, no Racismo Científico utilizado para “embasar” tais teorias de branqueamento.</w:t>
      </w:r>
    </w:p>
    <w:p w14:paraId="0EA45DD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surgimento do racismo científico no século XIX e seus respectivos desdobramentos na política e na sociedade do período têm sido amplamente debatido entre os historiadores, sociólogos e antropólogos. Sobrepondo-se aos dogmas religiosos reinantes até então, as teorias raciais deram </w:t>
      </w:r>
      <w:r>
        <w:rPr>
          <w:rFonts w:ascii="Arial" w:eastAsia="Arial" w:hAnsi="Arial" w:cs="Arial"/>
          <w:i/>
          <w:color w:val="000000"/>
          <w:sz w:val="24"/>
          <w:szCs w:val="24"/>
        </w:rPr>
        <w:t>status</w:t>
      </w:r>
      <w:r>
        <w:rPr>
          <w:rFonts w:ascii="Arial" w:eastAsia="Arial" w:hAnsi="Arial" w:cs="Arial"/>
          <w:color w:val="000000"/>
          <w:sz w:val="24"/>
          <w:szCs w:val="24"/>
        </w:rPr>
        <w:t> científico às desigualdades entre os seres humanos e, por meio do conceito de raça, puderam classificar a humanidade, fazendo uso de sofisticadas taxonomias (Schwarcz, 1993). Convém assinalar que alguns intelectuais contemporâneos como Skidmore</w:t>
      </w:r>
      <w:r>
        <w:rPr>
          <w:rFonts w:ascii="Arial" w:eastAsia="Arial" w:hAnsi="Arial" w:cs="Arial"/>
          <w:b/>
          <w:color w:val="000000"/>
          <w:sz w:val="24"/>
          <w:szCs w:val="24"/>
        </w:rPr>
        <w:t xml:space="preserve"> </w:t>
      </w:r>
      <w:r>
        <w:rPr>
          <w:rFonts w:ascii="Arial" w:eastAsia="Arial" w:hAnsi="Arial" w:cs="Arial"/>
          <w:color w:val="000000"/>
          <w:sz w:val="24"/>
          <w:szCs w:val="24"/>
        </w:rPr>
        <w:t>(2012) e Schwarcz (1993) se debruçaram no estudo das teorias raciais europeias do século XIX no contexto histórico brasileiro após a abolição. Para os autores, a questão da raça surgiu como instrumento de classificação de grupos humanos. Nessa mesma ótica, Guimarães (2008) abaliza que somente neste século a nascente ciência biológica fez das raças humanas um objeto de estudo.</w:t>
      </w:r>
    </w:p>
    <w:p w14:paraId="52B1740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As teorias raciais</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propagadas a partir da metade do século XIX, baseavam-se nos postulados do racismo científico (Guimarães, 1999; Hofbauer, 2006; Costa, 2006; Coelho, 2009), qual seja a ideia de que a humanidade estaria dividida em raças, e seu corolário, a saber, as diferentes raças conformaram uma hierarquia biológica, na qual os brancos ocupavam posição superior (Skidmore, 2012; Schwarcz, 1993; Guimarães, 1999, 2002; Hofbauer, 2006; Costa, 2006; Coelho, 2009; Coelho, 2008)</w:t>
      </w:r>
    </w:p>
    <w:p w14:paraId="7CBCDF5F" w14:textId="77777777" w:rsidR="00C22D6C" w:rsidRDefault="00000000">
      <w:pPr>
        <w:spacing w:line="360" w:lineRule="auto"/>
        <w:ind w:firstLine="720"/>
        <w:jc w:val="both"/>
        <w:rPr>
          <w:rFonts w:ascii="Arial" w:eastAsia="Arial" w:hAnsi="Arial" w:cs="Arial"/>
          <w:color w:val="ED0000"/>
          <w:sz w:val="24"/>
          <w:szCs w:val="24"/>
        </w:rPr>
      </w:pPr>
      <w:r>
        <w:rPr>
          <w:rFonts w:ascii="Arial" w:eastAsia="Arial" w:hAnsi="Arial" w:cs="Arial"/>
          <w:color w:val="000000"/>
          <w:sz w:val="24"/>
          <w:szCs w:val="24"/>
        </w:rPr>
        <w:t xml:space="preserve">É importante ressaltar que, na contemporaneidade, as teorias que defendiam a existência de raças biologicamente distintas entre os seres humanos foram amplamente refutadas e não encontram mais respaldo científico ou acadêmico. Hoje, há um consenso consolidado de que a ideia de raça não possui fundamento biológico e que se trata, na verdade, de uma construção social. Isso significa que as classificações raciais foram elaboradas ao longo da história por motivos econômicos, políticos e sociais, geralmente com o objetivo de justificar desigualdades e a hierarquização de grupos humanos. Assim, </w:t>
      </w:r>
      <w:r>
        <w:rPr>
          <w:rFonts w:ascii="Arial" w:eastAsia="Arial" w:hAnsi="Arial" w:cs="Arial"/>
          <w:color w:val="000000"/>
          <w:sz w:val="24"/>
          <w:szCs w:val="24"/>
        </w:rPr>
        <w:lastRenderedPageBreak/>
        <w:t>entende-se que a raça não corresponde a uma verdade natural ou genética, mas sim a uma categoria criada pelas sociedades para diferenciar e, muitas vezes, oprimir determinados grupos étnicos e culturais.</w:t>
      </w:r>
    </w:p>
    <w:p w14:paraId="74D22D8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As divergências expressivas do racismo científico brasileiro se situavam no âmbito de outro ponto de pauta: a discussão sobre a mistura de raças e os riscos de degeneração delas decorridos. Segundo Schwarcz (1993, p. 12), o Brasil era descrito como “[...] uma nação composta de raças miscigenadas, porém em transição. Essas, passando por um processo acelerado de cruzamento, e depuradas mediante uma seleção natural [...], levaria a supor que o Brasil seria, um dia, branco”. Para Guimarães (1999, p. 53), a ideia de “‘embranquecimento’ [...] foi, antes de tudo, uma maneira de racionalizar os sentimentos de inferioridade racial instalados pelo racismo científico e pelo determinismo geográfico do século XIX”.</w:t>
      </w:r>
    </w:p>
    <w:p w14:paraId="3E28A094"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Nesse sentido, Skidmore afirma:</w:t>
      </w:r>
    </w:p>
    <w:p w14:paraId="37A52B34"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A tese do branqueamento baseava-se na presunção da superioridade branca, às vezes pelo uso dos eufemismos raças “mais adiantadas” e pelo fato de ficar em aberto a questão de ser a inferioridade inata. À suposição, juntavam-se mais duas: Primeiro - a população negra diminuiria progressivamente em relação à branca. Segundo - a miscigenação produzia “naturalmente” uma população mais clara, em parte porque o </w:t>
      </w:r>
      <w:r>
        <w:rPr>
          <w:rFonts w:ascii="Arial" w:eastAsia="Arial" w:hAnsi="Arial" w:cs="Arial"/>
          <w:i/>
          <w:color w:val="000000"/>
          <w:sz w:val="22"/>
          <w:szCs w:val="22"/>
        </w:rPr>
        <w:t>gene</w:t>
      </w:r>
      <w:r>
        <w:rPr>
          <w:rFonts w:ascii="Arial" w:eastAsia="Arial" w:hAnsi="Arial" w:cs="Arial"/>
          <w:color w:val="000000"/>
          <w:sz w:val="22"/>
          <w:szCs w:val="22"/>
        </w:rPr>
        <w:t> branco era mais forte e em parte porque as pessoas procurassem parceiros mais claros [...]. (Skidmore, 2012, p. 81).</w:t>
      </w:r>
    </w:p>
    <w:p w14:paraId="567730C6" w14:textId="77777777" w:rsidR="00C22D6C" w:rsidRDefault="00C22D6C">
      <w:pPr>
        <w:ind w:left="2268"/>
        <w:jc w:val="both"/>
        <w:rPr>
          <w:rFonts w:ascii="Arial" w:eastAsia="Arial" w:hAnsi="Arial" w:cs="Arial"/>
          <w:color w:val="000000"/>
          <w:sz w:val="22"/>
          <w:szCs w:val="22"/>
        </w:rPr>
      </w:pPr>
    </w:p>
    <w:p w14:paraId="3596EF53"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Aqui, distinguiam-se, basicamente, aqueles que acreditavam que a miscigenação operada no Brasil levaria à degeneração crescente e à impossibilidade de constituição de um povo brasileiro habilitado à “civilização”, como defendia Nina Rodrigues (Ortiz, 2003). Para outros intelectuais mais otimistas, a miscigenação no Brasil correspondia a uma possibilidade de melhoria e regeneração racial que levaria ao desaparecimento progressivo dos negros e mestiços de pele escura, tidos como inferiores, e ao branqueamento paulatino do conjunto da população, como pensava Sílvio Romero, João Batista Lacerda e Oliveira Viana (Skidmore, 2012; Schwarcz, 1993; Guimarães, 1999, 2002; Munanga, 2004; Hofbauer, 2006; Costa, 2006).</w:t>
      </w:r>
    </w:p>
    <w:p w14:paraId="7A68235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Segundo Schwarcz (1993), do ponto de vista do projeto de formação nacional, a variante ‘otimista’ resolve o suposto dilema colocado pelo racismo científico ao vislumbrar uma saída biológica para o branqueamento gradual da população. Os que </w:t>
      </w:r>
      <w:r>
        <w:rPr>
          <w:rFonts w:ascii="Arial" w:eastAsia="Arial" w:hAnsi="Arial" w:cs="Arial"/>
          <w:color w:val="000000"/>
          <w:sz w:val="24"/>
          <w:szCs w:val="24"/>
        </w:rPr>
        <w:lastRenderedPageBreak/>
        <w:t>temiam a mistura pelo risco da degeneração mostravam, ao contrário, a inviabilidade mesma da “nação mestiça”.</w:t>
      </w:r>
    </w:p>
    <w:p w14:paraId="082162F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ideologia do branqueamento presente no processo de miscigenação conformou no Brasil a construção de uma identidade nacional baseada na herança branca europeia, negando qualquer possibilidade de se pensar em alguma identidade alternativa, fundamentada na herança negra de origem africana (Munanga, 2004).</w:t>
      </w:r>
    </w:p>
    <w:p w14:paraId="03DDFF1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Assim, podemos sintetizar a conclusão otimista sobre a análise racial que os intelectuais da época chegaram: “[...] a miscigenação não produziria inevitavelmente ‘degenerados’, mas uma população mestiça sadia capaz de torna-se sempre mais branca, tanto cultural quanto fisicamente” (Skidmore, 2012, p. 81).</w:t>
      </w:r>
    </w:p>
    <w:p w14:paraId="768FBDAA"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Bento (2002) destaca que no Brasil, o branqueamento é visto como um problema exclusivo do negro, afirmando que este descontente com sua condição pessoal de ser negro, tenta se identificar com o branco e como branco, buscando a miscigenação para diluir suas características raciais. No entanto, a invenção da necessidade de branquear a população partiu do próprio branco, em sua posição de elite, afirmando-se como a raça ideal e padrão referência para toda a espécie humana. Para autora, o branco vem tentando se demonstrar como um modelo universal de humanidade, alvo de inveja e desejo dos demais grupos étnicos.</w:t>
      </w:r>
    </w:p>
    <w:p w14:paraId="036C1853"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Schucman (2012) ressalta, em seus trabalhos, o motivo pelo qual o preconceito racial não recai sobre os brancos e sim para os demais grupos raciais:</w:t>
      </w:r>
    </w:p>
    <w:p w14:paraId="64EDDB7A"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O branco não é apenas favorecido nessa estrutura racializada, mas é também produtor ativo dessa estrutura, através dos mecanismos mais diretos de discriminação e da produção de um discurso que propaga a democracia racial e o branqueamento. Esses mecanismos de produção de desigualdades raciais foram construídos de tal forma que asseguram aos brancos a ocupação de posições mais altas na hierarquia social, sem que isso fosse encarado como um privilégio de raça. Isso porque a crença na democracia racial isenta a sociedade brasileira do preconceito e permite que o ideal liberal da igualdade de oportunidades seja apregoado como realidade (Schucman, 2012, p. 14).</w:t>
      </w:r>
    </w:p>
    <w:p w14:paraId="1409C16C" w14:textId="77777777" w:rsidR="00C22D6C" w:rsidRDefault="00C22D6C">
      <w:pPr>
        <w:ind w:left="2268"/>
        <w:jc w:val="both"/>
        <w:rPr>
          <w:rFonts w:ascii="Arial" w:eastAsia="Arial" w:hAnsi="Arial" w:cs="Arial"/>
          <w:color w:val="000000"/>
          <w:sz w:val="22"/>
          <w:szCs w:val="22"/>
        </w:rPr>
      </w:pPr>
    </w:p>
    <w:p w14:paraId="554E078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Percebe-se que a ideologia racial presente no país, confere aos brancos um certo alívio, pois estes se isentam da responsabilidade com relação ao sofrimento do negro, do mestiço e do indígena. Uma espécie de pacto entre os brancos que agem em prol de um não reconhecimento de sua culpa e atividade na permanência das desigualdades </w:t>
      </w:r>
      <w:r>
        <w:rPr>
          <w:rFonts w:ascii="Arial" w:eastAsia="Arial" w:hAnsi="Arial" w:cs="Arial"/>
          <w:color w:val="000000"/>
          <w:sz w:val="24"/>
          <w:szCs w:val="24"/>
        </w:rPr>
        <w:lastRenderedPageBreak/>
        <w:t>raciais no Brasil (Bento, 2002). Em resumo, Bento (2002), chama esse processo de ‘pacto narcísico da branquitude’. E branquitude, aqui, se refere à conjunto de privilégios constituintes da pessoa branca. Mais adiante o conceito será explorado de forma mais clara.</w:t>
      </w:r>
    </w:p>
    <w:p w14:paraId="2D82AD5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Guerreiro Ramos (1957), ressaltou os reflexos do privilégio branco, ao analisar em sua obra “a patologia social do branco” o fato de que a população brasileira atribuiu ao branco um senso de boas qualidades e os transformou em um ideal de beleza clássica. A branquitude é tida como algo positivo, agradável. Enquanto as características próprias do negro são analisadas como negativas, desde a rejeição as características estéticas, até a rejeição da cultura e senso de identidade negra. O autor ressalta que por conta da miscigenação, é difícil dizer que existe um “branco puro” no país, no entanto, por conta da branquitude, a população prefere buscar familiaridade com a cultura europeia e branca, do que aceitar sua própria ancestralidade negra e indígena, culturas que fazem parte essencial na formação da sociedade brasileira.</w:t>
      </w:r>
    </w:p>
    <w:p w14:paraId="0940B56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Ramos (1957) questiona o fato de a Sociologia ter se voltado para estudar o negro e buscar somente na sua história, as bases da discussão racial, quando na verdade, faltam estudos sobre o papel e a responsabilidade da branquitude dentro do contexto histórico da manutenção do racismo e das desigualdades raciais, que surgem justamente por conta da transformação da branquitude em um ideal de perfeição a ser alcançado. Para Schucman (2012), é essencial estudar a branquitude como uma maneira de preencher as lacunas existentes nos estudos sobre as relações sociais.</w:t>
      </w:r>
    </w:p>
    <w:p w14:paraId="127BFF3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Mas o que seria a “branquitude”? Schuman (2012) conceitua a branquitude como uma posição em que os sujeitos que a ocupam, foram privilegiados pelo sistema, tendo acesso a recursos materiais e simbólicos com uma certa “exclusividade”, que possui raiz no colonialismo e imperialismo, mas que perdura pela contemporaneidade.</w:t>
      </w:r>
    </w:p>
    <w:p w14:paraId="39FBCAA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Desta forma podemos compreender que a branquitude é mantida pelo sistema vigente que privilegia ser branco como ideal da perfeição e isto se infiltra em cada camada da sociedade e em cada âmbito da vida. Além disso, reforça a importância deste estudo sobre a formação antirracista, considerando que por conta do pacto branco existente, as ações que permanecem são em sua maioria voltadas para a satisfação do </w:t>
      </w:r>
      <w:r>
        <w:rPr>
          <w:rFonts w:ascii="Arial" w:eastAsia="Arial" w:hAnsi="Arial" w:cs="Arial"/>
          <w:color w:val="000000"/>
          <w:sz w:val="24"/>
          <w:szCs w:val="24"/>
        </w:rPr>
        <w:lastRenderedPageBreak/>
        <w:t>branco e dos seus desejos, o que coloca o negro em um papel secundário, como se o mundo fosse dos brancos para os brancos.</w:t>
      </w:r>
    </w:p>
    <w:p w14:paraId="0B9A86C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Destas concepções higienistas/eugenistas se popularizaram inúmeras construções de saneamento e embelezamento das cidades. No artigo intitulado Territórios negros nas cidades brasileiras, Raquel Rolnik (1989) observa que em São Paulo, não por acaso, na edificação da Praça da Sé a demolição dos cortiços, hotéis e pensões resultou dessa limpeza. Implantou-se um centro burguês exclusivo para as classes dominantes. Materializou-se, literalmente, a segregação racial, a discriminação, a dominação branca. No Rio de Janeiro esse processo remonta ao período pré-abolição, quando negros(as) escravizados(as) e libertas (os) se misturavam e organizavam uma rede de proteção e esconderijo nos cortiços cariocas. A repressão para controlar essas áreas fez da pessoa negra a suspeita preferencial e desmantelar esta rede significou estabelecer um vínculo entre a população dos cortiços e as epidemias, como a febre amarela.</w:t>
      </w:r>
    </w:p>
    <w:p w14:paraId="4230F11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classe dominante soube fazer uso ideológico da mistura, atribuindo as epidemias não às péssimas condições de moradia, mas à falta de moralidade. A solução era higienizar a cidade, isto é eliminar as habitações coletivas e retirar do centro da capital a população indesejada que, além de propagar doenças, desafiava a ordem vigente e dificultava as políticas de controle social (Chalhoub, 1990).</w:t>
      </w:r>
    </w:p>
    <w:p w14:paraId="6A9D915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Expulsão, isolamento, violência sacramentaram o percurso que classificaria os(as) negros(as) como suspeitos(as) preferenciais ou classes perigosas, antes mesmo de terem a possibilidade de se constituírem como classes laboriosas. Num aparente paradoxo, as formulações, mesmo as mais abstratas, de Marx (1985) abrangem de forma distinta esse segmento. Sobretudo em O capital, o autor evidencia que o modo de produção capitalista institui a igualdade de status jurídico entre os agentes do processo de produção e transforma os indivíduos livres, isto é, os não proprietários dos meios de produção e proprietários apenas de sua força de trabalho, em proletários. </w:t>
      </w:r>
    </w:p>
    <w:p w14:paraId="39DD80D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questão social no Brasil é fruto desse processo de transição para o trabalho livre (Almeida, 2016). </w:t>
      </w:r>
    </w:p>
    <w:p w14:paraId="01A551F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Conforme destaca Gorender (1990), o ‘defeito de cor’ da população ex-escravizada imputou enormes obstáculos para que essa se constituísse como parte, de </w:t>
      </w:r>
      <w:r>
        <w:rPr>
          <w:rFonts w:ascii="Arial" w:eastAsia="Arial" w:hAnsi="Arial" w:cs="Arial"/>
          <w:color w:val="000000"/>
          <w:sz w:val="24"/>
          <w:szCs w:val="24"/>
        </w:rPr>
        <w:lastRenderedPageBreak/>
        <w:t xml:space="preserve">fato, da classe trabalhadora, dificultando, inclusive sua constituição como exército industrial de reserva. Comprimidas(os) nos porões da sociedade, os(as) negros(as) ou estavam destinadas(os) a morrer, com vidas nuas, supérfluas e, portanto, facilmente descartáveis ou se constituíam como um viveiro de mão-de-obra barata, como reserva da reserva. </w:t>
      </w:r>
    </w:p>
    <w:p w14:paraId="3E47172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Em tais condições, tornaram-se alvo prioritário das caridades (e de certa dose de eugenia) do Estado especialmente no que compete à Assistência Social. Estava traçado o inevitável encontro entre o Serviço Social e as classes perigosas. Ampla literatura demonstra a estreita relação entre o surgimento da profissão e a Igreja Católica, que almejava recuperar as áreas de influência ameaçadas pelas transformações sociais e pela reorganização do Estado.</w:t>
      </w:r>
    </w:p>
    <w:p w14:paraId="484EF3A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Por muitos anos, a população negra foi vista apenas como usuária dos serviços de assistência social, sendo tratada como um objeto de estudo, caridade e “cuidado” estatal. Até 2004, um estudo realizado pelo Conselho Federal de Serviço Social (CFESS) revelou que o perfil predominante dos profissionais de serviço social era composto majoritariamente por mulheres brancas, heterossexuais e católicas, na faixa etária de 35 a 44 anos. Isso evidenciava um cenário construído ao longo de décadas, no qual o Serviço Social era considerado uma profissão destinada a mulheres, frequentemente vistas como “cuidadoras naturais”, e brancas, associadas a posições de privilégio. A Igreja Católica, conforme demonstrado pela literatura, desempenhou um papel significativo na formação da profissão de assistente social. </w:t>
      </w:r>
    </w:p>
    <w:p w14:paraId="17E6287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entanto, é importante reconhecer que transformações nesse cenário começaram a ocorrer antes da implementação da política de cotas em 2012. O movimento por maior diversidade e inclusão na área de serviço social já vinha ganhando força, com a ampliação do acesso de profissionais de diferentes origens e etnias a partir de iniciativas sociais e educacionais anteriores. Assim, embora a promulgação da lei de cotas tenha sido um marco importante, as mudanças no perfil dos assistentes sociais começaram a se manifestar gradualmente nos anos que antecederam essa data, refletindo um processo de busca por equidade que ainda continua em evolução (Almeida, 2016).</w:t>
      </w:r>
    </w:p>
    <w:p w14:paraId="73ABD637" w14:textId="77777777" w:rsidR="00C22D6C" w:rsidRDefault="00C22D6C">
      <w:pPr>
        <w:spacing w:line="360" w:lineRule="auto"/>
        <w:ind w:firstLine="720"/>
        <w:jc w:val="both"/>
        <w:rPr>
          <w:rFonts w:ascii="Arial" w:eastAsia="Arial" w:hAnsi="Arial" w:cs="Arial"/>
          <w:color w:val="000000"/>
          <w:sz w:val="24"/>
          <w:szCs w:val="24"/>
        </w:rPr>
      </w:pPr>
    </w:p>
    <w:p w14:paraId="2245EC86" w14:textId="70C56B26" w:rsidR="00C22D6C" w:rsidRPr="005C6ED6" w:rsidRDefault="00000000" w:rsidP="005C6ED6">
      <w:pPr>
        <w:pStyle w:val="PargrafodaLista"/>
        <w:numPr>
          <w:ilvl w:val="1"/>
          <w:numId w:val="8"/>
        </w:numPr>
        <w:rPr>
          <w:rFonts w:ascii="Arial" w:eastAsia="Arial" w:hAnsi="Arial" w:cs="Arial"/>
          <w:b/>
          <w:color w:val="FF0000"/>
          <w:sz w:val="24"/>
          <w:szCs w:val="24"/>
        </w:rPr>
      </w:pPr>
      <w:r w:rsidRPr="005C6ED6">
        <w:rPr>
          <w:rFonts w:ascii="Arial" w:eastAsia="Arial" w:hAnsi="Arial" w:cs="Arial"/>
          <w:b/>
          <w:sz w:val="24"/>
          <w:szCs w:val="24"/>
        </w:rPr>
        <w:lastRenderedPageBreak/>
        <w:t>Formação em Serviço Social</w:t>
      </w:r>
      <w:r w:rsidRPr="005C6ED6">
        <w:rPr>
          <w:rFonts w:ascii="Arial" w:eastAsia="Arial" w:hAnsi="Arial" w:cs="Arial"/>
          <w:b/>
          <w:color w:val="FF0000"/>
          <w:sz w:val="24"/>
          <w:szCs w:val="24"/>
        </w:rPr>
        <w:br/>
      </w:r>
    </w:p>
    <w:p w14:paraId="6F8FA3E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Serviço Social no Brasil surge na década de 30, veiculado à igreja católica. A necessidade dessa instituição surgiu quando o país atravessava uma fase turbulenta, repleta de manifestações da classe trabalhadora que demonstrava sua constante e intensa insatisfação com as condições de trabalho e vida existentes naquele contexto. Diante disso, a burguesia, que era a classe dominante, se viu preocupada com a manutenção de seu poderio e exploração das forças de trabalho e passou atuar junto ao Estado para encontrar estratégias que dominassem e silenciassem a classe trabalhadora (Pereira et al, 2013). </w:t>
      </w:r>
    </w:p>
    <w:p w14:paraId="74908D5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Nos termos de Pereira et. al (2013), nesse contexto, a Igreja Católica, instituição preocupada com a manutenção de seu poder social e alinhada a burguesia, passou a oferecer formação para moças de famílias tradicionais atuarem através de ações sociais, inaugurando assim o Curso Intensivo de Formação Social para Moças, que recebeu grande influência dos ideais norte-americanos e positivistas.</w:t>
      </w:r>
    </w:p>
    <w:p w14:paraId="688C3A1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relação entre o surgimento do Serviço Social e a ordem burguesa foi amplamente examinada por diversos(as) autores(as) e é consenso, mesmo dentre aqueles(as) que se distanciam das análises que se apoiam no materialismo histórico. O art. 138 da Constituição de 1934 demonstra o quanto, naquele momento, às vésperas da criação da primeira Escola de Serviço Social, delinearam-se os princípios básicos que a classe dominante esperava que o Serviço Social viesse a executar. </w:t>
      </w:r>
    </w:p>
    <w:p w14:paraId="669CA62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Atividades que, bem mais que científicas, eram doutrinárias e atendiam precisamente ao interesse reformista-conservador da época, que transformou a questão social em um problema de ordem moral, como observou Marilda Iamamoto (2011). Aos poucos, a profissão deixa de apenas exercer a caridade e passa, por meio da assistência, a intervir de forma cada vez mais ideológica na vida dos(as) trabalhadores(as). Esta intervenção produz resultados “[...] essencialmente políticos: o enquadramento dos trabalhadores nas relações sociais vigentes, reforçando a mútua colaboração entre capital e trabalho” (Iamamoto, 2011, p. 20).</w:t>
      </w:r>
    </w:p>
    <w:p w14:paraId="229FB376" w14:textId="77777777" w:rsidR="00C22D6C" w:rsidRDefault="00000000">
      <w:pPr>
        <w:spacing w:line="360" w:lineRule="auto"/>
        <w:jc w:val="both"/>
        <w:rPr>
          <w:rFonts w:ascii="Arial" w:eastAsia="Arial" w:hAnsi="Arial" w:cs="Arial"/>
          <w:color w:val="000000"/>
          <w:sz w:val="24"/>
          <w:szCs w:val="24"/>
        </w:rPr>
      </w:pPr>
      <w:r>
        <w:rPr>
          <w:rFonts w:ascii="Arial" w:eastAsia="Arial" w:hAnsi="Arial" w:cs="Arial"/>
          <w:color w:val="FF0000"/>
          <w:sz w:val="24"/>
          <w:szCs w:val="24"/>
        </w:rPr>
        <w:t xml:space="preserve">        </w:t>
      </w:r>
      <w:r>
        <w:rPr>
          <w:rFonts w:ascii="Arial" w:eastAsia="Arial" w:hAnsi="Arial" w:cs="Arial"/>
          <w:color w:val="000000"/>
          <w:sz w:val="24"/>
          <w:szCs w:val="24"/>
          <w:highlight w:val="white"/>
        </w:rPr>
        <w:t xml:space="preserve">Já em 1950 ocorrem dois importantes movimentos para a categoria profissional recém formada: De um lado, o fortalecimento de uma política econômica tendo como medida social de relevância a regulamentação da Lei Orgânica da Previdência Social e </w:t>
      </w:r>
      <w:r>
        <w:rPr>
          <w:rFonts w:ascii="Arial" w:eastAsia="Arial" w:hAnsi="Arial" w:cs="Arial"/>
          <w:color w:val="000000"/>
          <w:sz w:val="24"/>
          <w:szCs w:val="24"/>
          <w:highlight w:val="white"/>
        </w:rPr>
        <w:lastRenderedPageBreak/>
        <w:t>de outro, a regulamentação do ensino de Serviço Social através da Lei n.º 1889 de 13 de junho de 1953, referendada em 1954, tendo, por fim, o efeito da lei n. 3.252, de 27 de agosto de 1957, que conferia o direito de exercício profissional ao assistente social com formação (Universidade Federal Rural do Rio de Janeiro, 2015).</w:t>
      </w:r>
    </w:p>
    <w:p w14:paraId="63B488A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Serviço Social surge assumindo uma postura de controle social, uma estratégia para manter a classe trabalhadora contida. No entanto, essa configuração mudou na década de 1960, quando as/os assistentes sociais começaram a questionar sua posição como meras/os executores dos desígnios do Estado. </w:t>
      </w:r>
      <w:r>
        <w:rPr>
          <w:rFonts w:ascii="Arial" w:eastAsia="Arial" w:hAnsi="Arial" w:cs="Arial"/>
          <w:color w:val="000000"/>
          <w:sz w:val="24"/>
          <w:szCs w:val="24"/>
          <w:highlight w:val="white"/>
        </w:rPr>
        <w:t>A intenção de ruptura pretendia romper com a herança intelectual e cultural do Serviço Social tradicional, fundamentando-se na concepção marxista de natureza crítica e reflexiva como meio para a análise da realidade social (Universidade Federal Rural do Rio de Janeiro, 2015)</w:t>
      </w:r>
      <w:r>
        <w:rPr>
          <w:rFonts w:ascii="Arial" w:eastAsia="Arial" w:hAnsi="Arial" w:cs="Arial"/>
          <w:color w:val="000000"/>
          <w:sz w:val="24"/>
          <w:szCs w:val="24"/>
        </w:rPr>
        <w:t>.</w:t>
      </w:r>
    </w:p>
    <w:p w14:paraId="1FEBB09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Netto (2005, p.12) afirma que:</w:t>
      </w:r>
    </w:p>
    <w:p w14:paraId="2FE22144" w14:textId="77777777" w:rsidR="00C22D6C" w:rsidRDefault="00000000">
      <w:pPr>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da recusa do profissional de Serviço Social de situar-se como um agente técnico puramente executivo (quase sempre um executor terminal de políticas sociais). Reivindicando atividades de planejamento para além dos níveis de intervenção microssocial, valorizando nas funções profissionais o estatuto intelectual do assistente social (abrindo, pois, a via para a inserção da pesquisa como atributo também do Serviço Social), a Reconceituação assentou as bases para a requalificação profissional rechaçando a subalternidade.</w:t>
      </w:r>
    </w:p>
    <w:p w14:paraId="1122FF14" w14:textId="77777777" w:rsidR="00C22D6C" w:rsidRDefault="00C22D6C">
      <w:pPr>
        <w:ind w:left="2268"/>
        <w:jc w:val="both"/>
        <w:rPr>
          <w:rFonts w:ascii="Arial" w:eastAsia="Arial" w:hAnsi="Arial" w:cs="Arial"/>
          <w:color w:val="000000"/>
          <w:sz w:val="22"/>
          <w:szCs w:val="22"/>
          <w:highlight w:val="white"/>
        </w:rPr>
      </w:pPr>
    </w:p>
    <w:p w14:paraId="06A05FC9"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A apropriação de uma nova vertente culminou no debate sobre a formação profissional, durante a década de 1970, o que resultou em um novo currículo aprovado pelo Conselho Federal de Educação em 1982, que passa a ser obrigatório para todos os cursos de Serviço Social no território brasileiro.  Há um direcionamento a profissão para análises macrossocietárias a respeito do país e da própria profissão, especialmente voltado para ações objetivando uma maior compreensão da questão social e de sua relação com a classe trabalhadora (</w:t>
      </w:r>
      <w:r>
        <w:rPr>
          <w:rFonts w:ascii="Arial" w:eastAsia="Arial" w:hAnsi="Arial" w:cs="Arial"/>
          <w:color w:val="000000"/>
          <w:sz w:val="24"/>
          <w:szCs w:val="24"/>
          <w:highlight w:val="white"/>
        </w:rPr>
        <w:t>Universidade Federal Rural do Rio de Janeiro</w:t>
      </w:r>
      <w:r>
        <w:rPr>
          <w:rFonts w:ascii="Arial" w:eastAsia="Arial" w:hAnsi="Arial" w:cs="Arial"/>
          <w:color w:val="000000"/>
          <w:sz w:val="24"/>
          <w:szCs w:val="24"/>
        </w:rPr>
        <w:t>, 2015)</w:t>
      </w:r>
    </w:p>
    <w:p w14:paraId="51875A5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highlight w:val="white"/>
        </w:rPr>
        <w:t xml:space="preserve">No ano de 1996 novas diretrizes curriculares para o curso de Serviço Social são aprovadas, com indicações do currículo mínimo obrigatório. Nesse documento, o ensino da prática é destacado, com outros temas de relevância, como a pesquisa social e a ética profissional – na tentativa de buscar, ademais, uma reflexão sobre a práxis do assistente social em seu cotidiano </w:t>
      </w:r>
      <w:r>
        <w:rPr>
          <w:rFonts w:ascii="Arial" w:eastAsia="Arial" w:hAnsi="Arial" w:cs="Arial"/>
          <w:color w:val="000000"/>
          <w:sz w:val="24"/>
          <w:szCs w:val="24"/>
        </w:rPr>
        <w:t>(</w:t>
      </w:r>
      <w:r>
        <w:rPr>
          <w:rFonts w:ascii="Arial" w:eastAsia="Arial" w:hAnsi="Arial" w:cs="Arial"/>
          <w:color w:val="000000"/>
          <w:sz w:val="24"/>
          <w:szCs w:val="24"/>
          <w:highlight w:val="white"/>
        </w:rPr>
        <w:t>Universidade Federal Rural do Rio de Janeiro</w:t>
      </w:r>
      <w:r>
        <w:rPr>
          <w:rFonts w:ascii="Arial" w:eastAsia="Arial" w:hAnsi="Arial" w:cs="Arial"/>
          <w:color w:val="000000"/>
          <w:sz w:val="24"/>
          <w:szCs w:val="24"/>
        </w:rPr>
        <w:t>, 2015)</w:t>
      </w:r>
    </w:p>
    <w:p w14:paraId="50A2926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Associação Brasileira de Ensino e Pesquisa em Serviço Social (1996), traz como pressupostos da formação em Serviço Social:</w:t>
      </w:r>
    </w:p>
    <w:p w14:paraId="07D7537C"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lastRenderedPageBreak/>
        <w:t>O Serviço Social se particulariza nas relações sociais de produção e reprodução da vida social como uma profissão interventiva no âmbito da questão social, expressa pelas contradições do desenvolvimento do capitalismo monopolista. A relação do Serviço Social com a questão social fundamento básico de sua existência - é mediatizada por um conjunto de processos sócio-históricos e teórico-metodológicos constitutivos de seu processo de trabalho. O agravamento da questão social em face das particularidades do processo de reestruturação produtiva no Brasil, nos marcos da ideologia neoliberal, determina uma inflexão no campo profissional do Serviço Social. Esta inflexão é resultante de novas requisições postas pelo reordenamento do capital e do trabalho, pela reforma do Estado e pelo movimento de organização das classes trabalhadoras, com amplas repercussões no mercado profissional de trabalho. O processo de trabalho do Serviço Social é determinado pelas configurações estruturais e conjunturais da questão social e pelas formas históricas de seu enfrentamento, permeadas pela ação dos trabalhadores, do capital e do Estado, através das políticas e lutas sociais (</w:t>
      </w:r>
      <w:r>
        <w:rPr>
          <w:rFonts w:ascii="Arial" w:eastAsia="Arial" w:hAnsi="Arial" w:cs="Arial"/>
          <w:color w:val="000000"/>
          <w:sz w:val="22"/>
          <w:szCs w:val="22"/>
          <w:highlight w:val="white"/>
        </w:rPr>
        <w:t>Associação Brasileira de Ensino e Pesquisa em Serviço Social</w:t>
      </w:r>
      <w:r>
        <w:rPr>
          <w:rFonts w:ascii="Arial" w:eastAsia="Arial" w:hAnsi="Arial" w:cs="Arial"/>
          <w:color w:val="000000"/>
          <w:sz w:val="22"/>
          <w:szCs w:val="22"/>
        </w:rPr>
        <w:t>, 1996, p. 5).</w:t>
      </w:r>
    </w:p>
    <w:p w14:paraId="6AAA7C42" w14:textId="77777777" w:rsidR="00C22D6C" w:rsidRDefault="00C22D6C">
      <w:pPr>
        <w:ind w:left="2268"/>
        <w:jc w:val="both"/>
        <w:rPr>
          <w:rFonts w:ascii="Arial" w:eastAsia="Arial" w:hAnsi="Arial" w:cs="Arial"/>
          <w:color w:val="000000"/>
          <w:sz w:val="22"/>
          <w:szCs w:val="22"/>
        </w:rPr>
      </w:pPr>
    </w:p>
    <w:p w14:paraId="296DE35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Percebe-se no referido texto, que a formação atual em Serviço Social buscou se diferenciar da origem em que foi concebida, deixando de ser um mecanismo de controle social, adentrando no campo de formação de um agente que visa agir em prol da sociedade, visando intervir nas desigualdades originadas com o crescimento do capitalismo monopolista.</w:t>
      </w:r>
    </w:p>
    <w:p w14:paraId="77B85C7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Em 1993, foi instituído o Código de Ética do Assistente Social, </w:t>
      </w:r>
      <w:r>
        <w:rPr>
          <w:rFonts w:ascii="Arial" w:eastAsia="Arial" w:hAnsi="Arial" w:cs="Arial"/>
          <w:color w:val="000000"/>
          <w:sz w:val="24"/>
          <w:szCs w:val="24"/>
          <w:highlight w:val="white"/>
        </w:rPr>
        <w:t>cujo texto veio estabelecendo direitos, deveres e responsabilidades das/os assistentes </w:t>
      </w:r>
      <w:r>
        <w:rPr>
          <w:rFonts w:ascii="Arial" w:eastAsia="Arial" w:hAnsi="Arial" w:cs="Arial"/>
          <w:color w:val="000000"/>
          <w:sz w:val="24"/>
          <w:szCs w:val="24"/>
        </w:rPr>
        <w:t>sociais, além de apresentar</w:t>
      </w:r>
      <w:r>
        <w:rPr>
          <w:rFonts w:ascii="Arial" w:eastAsia="Arial" w:hAnsi="Arial" w:cs="Arial"/>
          <w:color w:val="000000"/>
          <w:sz w:val="24"/>
          <w:szCs w:val="24"/>
          <w:highlight w:val="white"/>
        </w:rPr>
        <w:t xml:space="preserve"> detalhes sobre as relações com os usuários, as instituições empregadoras, outros (as) profissionais e outras entidades, bem como interações com organizações da sociedade civil e com a justiça.</w:t>
      </w:r>
    </w:p>
    <w:p w14:paraId="76C15BAF"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Entre os princípios fundamentais do Código de Ética do(a) Assistente Social (AS) (Conselho Federal de Serviço Social, 1993</w:t>
      </w:r>
      <w:r>
        <w:rPr>
          <w:rFonts w:ascii="Arial" w:eastAsia="Arial" w:hAnsi="Arial" w:cs="Arial"/>
          <w:color w:val="403D39"/>
          <w:sz w:val="24"/>
          <w:szCs w:val="24"/>
          <w:highlight w:val="white"/>
        </w:rPr>
        <w:t xml:space="preserve">), </w:t>
      </w:r>
      <w:r>
        <w:rPr>
          <w:rFonts w:ascii="Arial" w:eastAsia="Arial" w:hAnsi="Arial" w:cs="Arial"/>
          <w:color w:val="000000"/>
          <w:sz w:val="24"/>
          <w:szCs w:val="24"/>
          <w:highlight w:val="white"/>
        </w:rPr>
        <w:t>destacam-se:</w:t>
      </w:r>
    </w:p>
    <w:p w14:paraId="72E749F9" w14:textId="77777777" w:rsidR="00C22D6C" w:rsidRDefault="00000000">
      <w:pPr>
        <w:spacing w:after="225"/>
        <w:ind w:left="2268"/>
        <w:jc w:val="both"/>
        <w:rPr>
          <w:rFonts w:ascii="Arial" w:eastAsia="Arial" w:hAnsi="Arial" w:cs="Arial"/>
          <w:color w:val="403D39"/>
          <w:sz w:val="22"/>
          <w:szCs w:val="22"/>
          <w:highlight w:val="white"/>
        </w:rPr>
      </w:pPr>
      <w:r>
        <w:rPr>
          <w:rFonts w:ascii="Arial" w:eastAsia="Arial" w:hAnsi="Arial" w:cs="Arial"/>
          <w:color w:val="000000"/>
          <w:sz w:val="22"/>
          <w:szCs w:val="22"/>
          <w:highlight w:val="white"/>
        </w:rPr>
        <w:t xml:space="preserve">[...] o reconhecimento da liberdade como valor ético central e das demandas políticas a elas inerentes - autonomia, emancipação e plena expansão dos indivíduos sociais; defesa intransigente dos Direitos Humanos e recusa do arbítrio e do autoritarismo; ampliação e consolidação da cidadania [...]; defesa do aprofundamento da democracia, enquanto socialização da participação política e da riqueza socialmente produzida; posicionamento em favor da equidade e da justiça social [...]; empenho na eliminação de todas as formas de preconceito, incentivando o respeito à diversidade, à participação de grupos socialmente discriminados e à discussão das diferenças; garantia do pluralismo, através do respeito às correntes profissionais democráticas </w:t>
      </w:r>
      <w:r>
        <w:rPr>
          <w:rFonts w:ascii="Arial" w:eastAsia="Arial" w:hAnsi="Arial" w:cs="Arial"/>
          <w:color w:val="000000"/>
          <w:sz w:val="22"/>
          <w:szCs w:val="22"/>
          <w:highlight w:val="white"/>
        </w:rPr>
        <w:lastRenderedPageBreak/>
        <w:t>existentes e suas expressões teóricas, e compromisso com o constante aprimoramento intelectual; opção por um projeto profissional vinculado ao processo de construção de uma nova ordem societária, sem dominação-exploração de classe, etnia e gênero; articulação com os movimentos de outras categorias que partilhem dos princípios deste Código [...] Compromisso com a qualidade dos serviços prestados à população e com o aprimoramento intelectual, na perspectiva de competência profissional e exercício do SS sem ser discriminado, nem discriminar, por questões de inserção, por questões</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de inserção de classe social, gênero, etnia, religião, nacionalidade, orientação sexual, idade e condição física.</w:t>
      </w:r>
    </w:p>
    <w:p w14:paraId="2E0DC9F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Entende-se que a formação em Serviço Social é norteada por princípios que privilegiam a igualdade entre pessoas, garantia de pluralismo e respeito às correntes profissionais existentes. Espera-se da formação uma estratégia que dê preferência a valorização das diferenças, para que assim possa existir uma efetiva atuação em prol das questões sociais.</w:t>
      </w:r>
    </w:p>
    <w:p w14:paraId="620A1A5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desprendimento da dominância das classes burguesas, a formação em Serviço Social foi passando por transformações que a levaram ao que conhecemos hoje como princípios do curso de Serviço Social. No entanto, este TCC busca identificar as mazelas deixadas pelo berço tradicionalista e elitista e correlacionar essa origem com a presença do racismo institucional, considerando que a classe burguesa era composta em sua maioria esmagadora pelos brancos, que viram no Serviço Social, um meio de controlar as classes desfavorecidas da sociedade.</w:t>
      </w:r>
    </w:p>
    <w:p w14:paraId="38A06C7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formação em Serviço Social deve se focar na educação antirracista, considerando os princípios expostos no próprio Código de Ética do Serviço Social de 1993 que versa sobre o empenho na eliminação de todo e qualquer tipo de preconceito. Rocha (2014) disserta sobre a importância da questão étnico-racial no processo de formação da/o assistente social com a sua inclusão nos conteúdos de disciplinas e em atividades curriculares versando sobre Educação das Relações Étnico-Raciais e dos conhecimentos de matriz africana e/ou que dizem respeito à população negra.</w:t>
      </w:r>
    </w:p>
    <w:p w14:paraId="7D6EFA28" w14:textId="77777777" w:rsidR="00C22D6C" w:rsidRDefault="00000000">
      <w:pP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Para Rocha (2014) a questão étnico-racial deve estar presente de maneira central da formação da/o assistente social, devendo não somente cumprir os avanços legais, mas assumindo o compromisso ético-político profissional com a construção de uma sociedade mais justa e igualitária, de acordo com os princípios do código de ética profissional da/o assistente social de 1993. </w:t>
      </w:r>
    </w:p>
    <w:p w14:paraId="257FCF5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Neste sentido, Rocha (2014) afirmou:</w:t>
      </w:r>
    </w:p>
    <w:p w14:paraId="3340F06D"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com vistas ao fortalecimento do projeto ético-político profissional, esse debate precisa, sobretudo, ser tratado pelo Serviço Social sob a perspectiva da construção de outra sociabilidade, que passa, sem dúvida, pelo campo da cultura, mas também pelas </w:t>
      </w:r>
      <w:r>
        <w:rPr>
          <w:rFonts w:ascii="Arial" w:eastAsia="Arial" w:hAnsi="Arial" w:cs="Arial"/>
          <w:sz w:val="22"/>
          <w:szCs w:val="22"/>
        </w:rPr>
        <w:t>relações econômicas</w:t>
      </w:r>
      <w:r>
        <w:rPr>
          <w:rFonts w:ascii="Arial" w:eastAsia="Arial" w:hAnsi="Arial" w:cs="Arial"/>
          <w:color w:val="000000"/>
          <w:sz w:val="22"/>
          <w:szCs w:val="22"/>
        </w:rPr>
        <w:t>, políticas, sociais, regionais, ambientais (Rocha, 2014, p.121).</w:t>
      </w:r>
    </w:p>
    <w:p w14:paraId="5D54608F" w14:textId="77777777" w:rsidR="00C22D6C" w:rsidRDefault="00C22D6C">
      <w:pPr>
        <w:ind w:left="2268"/>
        <w:jc w:val="both"/>
        <w:rPr>
          <w:rFonts w:ascii="Arial" w:eastAsia="Arial" w:hAnsi="Arial" w:cs="Arial"/>
          <w:color w:val="000000"/>
          <w:sz w:val="24"/>
          <w:szCs w:val="24"/>
        </w:rPr>
      </w:pPr>
    </w:p>
    <w:p w14:paraId="09093B6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Rissi (2021) destaca o compromisso das Leis 10. 639/2003 e 11645/2008, assim como a Resolução no 01 do Conselho Nacional de Educação- CNE/MEC no que tange a incorporação obrigatória do tema sobre relações étnico- raciais nos currículos, com estímulo à realização de debates, eventos, oficinas e seminários temáticos sobre as relações de exploração/opressão de sexo/gênero, raça/etnia, geração e sexualidades. Desta forma, a formação em Serviço Social tem buscado ampliar seus debates, para que haja compreensão da questão étnico-racial e uma consequente educação pautada nos princípios antirracistas, o que vai permitir à/ao profissional uma real atuação focada na dissolução e enfrentamento de preconceitos existentes na sociedade</w:t>
      </w:r>
    </w:p>
    <w:p w14:paraId="4239602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Rissi (2021) destaca em seu artigo “O Serviço Social e a questão étnico-racial”, o empenho do CFESS que estimula inúmeras campanhas e materiais educativos relacionados à atuação da/o assistente social nesta temática, “na perspectiva da defesa dos direitos humanos e da luta para desvelar que é uma falácia a existência da democracia racial no Brasil” (Conselho Federal de Serviço Social, 2011, p. 243).</w:t>
      </w:r>
    </w:p>
    <w:p w14:paraId="2E2B4BD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Reitera-se que a história do Serviço Social está atrelada às concepções higienistas e eugenistas formuladas pela elite no começo do século XX. A igreja Católica esteve intimamente ligada com a assistência social por razões bem maiores que mero altruísmo ou valores religiosos, era necessário que certo contingente populacional fosse dominado e controlado, oprimido pelo falso “cuidado” do Estado. No entanto, com o passar dos anos, o Serviço Social começa a evoluir enquanto agente social, afastando-se das concepções elitistas e se aproximando do real interesse da população. Além do mais, com ações afirmativas, negros e indígenas antes marginalizados, começaram a ocupar espaços expressivos na sociedade, ocupando novos lugares, dentre eles o próprio Serviço Social. Estes grupos saíram da posição de assistidos para se tornarem as/os próprias/os assistentes sociais.</w:t>
      </w:r>
    </w:p>
    <w:p w14:paraId="4E08E7AB" w14:textId="77777777" w:rsidR="00C22D6C" w:rsidRDefault="00C22D6C">
      <w:pPr>
        <w:ind w:left="360"/>
        <w:jc w:val="both"/>
        <w:rPr>
          <w:rFonts w:ascii="Arial" w:eastAsia="Arial" w:hAnsi="Arial" w:cs="Arial"/>
          <w:b/>
          <w:color w:val="000000"/>
          <w:sz w:val="24"/>
          <w:szCs w:val="24"/>
        </w:rPr>
      </w:pPr>
    </w:p>
    <w:p w14:paraId="3D66958C" w14:textId="77777777" w:rsidR="005C6ED6" w:rsidRDefault="005C6ED6" w:rsidP="005C6ED6">
      <w:pPr>
        <w:jc w:val="both"/>
        <w:rPr>
          <w:rFonts w:ascii="Arial" w:eastAsia="Arial" w:hAnsi="Arial" w:cs="Arial"/>
          <w:b/>
          <w:color w:val="000000"/>
          <w:sz w:val="24"/>
          <w:szCs w:val="24"/>
        </w:rPr>
      </w:pPr>
    </w:p>
    <w:p w14:paraId="46AC7B4A" w14:textId="36C0A247" w:rsidR="00C22D6C" w:rsidRPr="005C6ED6" w:rsidRDefault="00000000" w:rsidP="005C6ED6">
      <w:pPr>
        <w:pStyle w:val="PargrafodaLista"/>
        <w:numPr>
          <w:ilvl w:val="1"/>
          <w:numId w:val="8"/>
        </w:numPr>
        <w:jc w:val="both"/>
        <w:rPr>
          <w:rFonts w:ascii="Arial" w:eastAsia="Arial" w:hAnsi="Arial" w:cs="Arial"/>
          <w:b/>
          <w:color w:val="000000"/>
          <w:sz w:val="24"/>
          <w:szCs w:val="24"/>
        </w:rPr>
      </w:pPr>
      <w:r w:rsidRPr="005C6ED6">
        <w:rPr>
          <w:rFonts w:ascii="Arial" w:eastAsia="Arial" w:hAnsi="Arial" w:cs="Arial"/>
          <w:b/>
          <w:color w:val="000000"/>
          <w:sz w:val="24"/>
          <w:szCs w:val="24"/>
        </w:rPr>
        <w:lastRenderedPageBreak/>
        <w:t>Formação em Serviço Social na UFRRJ</w:t>
      </w:r>
    </w:p>
    <w:p w14:paraId="62029C80" w14:textId="77777777" w:rsidR="00C22D6C" w:rsidRDefault="00C22D6C">
      <w:pPr>
        <w:ind w:left="360"/>
        <w:jc w:val="both"/>
        <w:rPr>
          <w:rFonts w:ascii="Arial" w:eastAsia="Arial" w:hAnsi="Arial" w:cs="Arial"/>
          <w:color w:val="000000"/>
          <w:sz w:val="24"/>
          <w:szCs w:val="24"/>
        </w:rPr>
      </w:pPr>
    </w:p>
    <w:p w14:paraId="193AB37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Universidade Federal Rural do Rio de Janeiro (UFRRJ), foi fundada em 1910 pelo Decreto 8.319 de 20 de outubro de 1910, como Escola Superior de Agronomia e Medicina Veterinária, vinculada ao Ministério da Agricultura e foi oficialmente inaugurada em 10 de julho de 1912, e, em 1913, entrou em funcionamento com os cursos de Engenharia Agronômica e Medicina Veterinária, com total de 60 alunos. Em 1943, foi criada a Universidade Rural que englobava a Escola Nacional de Agronomia e a Escola Nacional de Veterinária. Em 1948, a Universidade foi transferida para o Campus definitivo nas margens da Antiga Rodovia Rio-São Paulo, km7, hoje BR-465 (Instituto de Ciências Sociais Aplicadas da UFRRJ, 2018). </w:t>
      </w:r>
    </w:p>
    <w:p w14:paraId="7C02C0D3" w14:textId="77777777" w:rsidR="00C22D6C" w:rsidRDefault="00000000">
      <w:pPr>
        <w:spacing w:line="360" w:lineRule="auto"/>
        <w:ind w:firstLine="720"/>
        <w:jc w:val="both"/>
        <w:rPr>
          <w:rFonts w:ascii="Arial" w:eastAsia="Arial" w:hAnsi="Arial" w:cs="Arial"/>
          <w:color w:val="ED0000"/>
          <w:sz w:val="24"/>
          <w:szCs w:val="24"/>
        </w:rPr>
      </w:pPr>
      <w:r>
        <w:rPr>
          <w:rFonts w:ascii="Arial" w:eastAsia="Arial" w:hAnsi="Arial" w:cs="Arial"/>
          <w:color w:val="000000"/>
          <w:sz w:val="24"/>
          <w:szCs w:val="24"/>
        </w:rPr>
        <w:t>Desde sua concepção, o Serviço Social no Brasil apresenta-se como iniciativas de grupos e frações de classes dominantes, que se expressavam através da Igreja, como um dos desdobramentos do movimento do apostolado laico. É interpretado como profissão, na década de 1930, a partir da expansão da industrialização, a consolidação do espaço urbano, e o crescimento da classe operária, momento imperioso para o desenvolvimento do capitalismo no país (Iamamoto, 2001).</w:t>
      </w:r>
    </w:p>
    <w:p w14:paraId="10AC697F" w14:textId="77777777" w:rsidR="00C22D6C" w:rsidRDefault="00000000">
      <w:pPr>
        <w:spacing w:line="360" w:lineRule="auto"/>
        <w:ind w:firstLine="720"/>
        <w:jc w:val="both"/>
        <w:rPr>
          <w:rFonts w:ascii="Arial" w:eastAsia="Arial" w:hAnsi="Arial" w:cs="Arial"/>
          <w:color w:val="ED0000"/>
          <w:sz w:val="24"/>
          <w:szCs w:val="24"/>
        </w:rPr>
      </w:pPr>
      <w:r>
        <w:rPr>
          <w:rFonts w:ascii="Arial" w:eastAsia="Arial" w:hAnsi="Arial" w:cs="Arial"/>
          <w:color w:val="000000"/>
          <w:sz w:val="24"/>
          <w:szCs w:val="24"/>
        </w:rPr>
        <w:t xml:space="preserve"> A primeira Escola de Serviço Social foi criada em 1936 – conhecida como Centro de Estudos e Ação Social (São Paulo) – que, posteriormente, foi incorporada à Pontifícia Universidade Católica de São Paulo (PUC-SP), e, no Rio de Janeiro, em 1937, na Universidade Federal do Rio de Janeiro (Iamamoto, 2001).</w:t>
      </w:r>
    </w:p>
    <w:p w14:paraId="4157F6F1"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 xml:space="preserve">De acordo com informações do site do </w:t>
      </w:r>
      <w:r>
        <w:rPr>
          <w:rFonts w:ascii="Arial" w:eastAsia="Arial" w:hAnsi="Arial" w:cs="Arial"/>
          <w:color w:val="000000"/>
          <w:sz w:val="24"/>
          <w:szCs w:val="24"/>
          <w:highlight w:val="white"/>
        </w:rPr>
        <w:t>Instituto de Ciências Sociais Aplicadas, da UFRRJ (2018), o</w:t>
      </w:r>
      <w:r>
        <w:rPr>
          <w:rFonts w:ascii="Arial" w:eastAsia="Arial" w:hAnsi="Arial" w:cs="Arial"/>
          <w:color w:val="000000"/>
          <w:sz w:val="24"/>
          <w:szCs w:val="24"/>
        </w:rPr>
        <w:t xml:space="preserve"> projeto para criação do curso na UFRRJ começou a ser programado em 2011 por uma equipe docente composta pela professora</w:t>
      </w:r>
      <w:r>
        <w:rPr>
          <w:rFonts w:ascii="Arial" w:eastAsia="Arial" w:hAnsi="Arial" w:cs="Arial"/>
          <w:color w:val="000000"/>
          <w:sz w:val="24"/>
          <w:szCs w:val="24"/>
          <w:highlight w:val="white"/>
        </w:rPr>
        <w:t xml:space="preserve"> Fabrícia Vellasquez; Meiryellem Valentim, assistente social; o professor Jorge Luiz de Góes; e professores do Departamento de Economia Doméstica e Hotelaria, hoje denominado Departamento de Hotelaria e Serviço Social</w:t>
      </w:r>
      <w:r>
        <w:rPr>
          <w:rFonts w:ascii="Arial" w:eastAsia="Arial" w:hAnsi="Arial" w:cs="Arial"/>
          <w:color w:val="ED0000"/>
          <w:sz w:val="24"/>
          <w:szCs w:val="24"/>
          <w:highlight w:val="white"/>
        </w:rPr>
        <w:t xml:space="preserve">. </w:t>
      </w:r>
      <w:r>
        <w:rPr>
          <w:rFonts w:ascii="Arial" w:eastAsia="Arial" w:hAnsi="Arial" w:cs="Arial"/>
          <w:color w:val="000000"/>
          <w:sz w:val="24"/>
          <w:szCs w:val="24"/>
          <w:highlight w:val="white"/>
        </w:rPr>
        <w:t xml:space="preserve">O projeto de criação contou, também, com a colaboração de entidades representativas da área como a Associação Brasileira de Ensino e Pesquisa em Serviço Social (ABEPSS) e o Conselho Regional de Serviço Social (CRESS/7º Região – RJ). </w:t>
      </w:r>
    </w:p>
    <w:p w14:paraId="66A9522A"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De acordo com o Projeto Pedagógico do Curso de Graduação em Serviço Social, formulado pela UFRRJ e aprovado em 11 de maio de 2015, por meio da Deliberação nº </w:t>
      </w:r>
      <w:r>
        <w:rPr>
          <w:rFonts w:ascii="Arial" w:eastAsia="Arial" w:hAnsi="Arial" w:cs="Arial"/>
          <w:color w:val="000000"/>
          <w:sz w:val="24"/>
          <w:szCs w:val="24"/>
          <w:highlight w:val="white"/>
        </w:rPr>
        <w:lastRenderedPageBreak/>
        <w:t>79 do Conselho de Ensino, Pesquisa e Extensão da Universidade Federal Rural do Rio de Janeiro, uma das justificativas para criação do curso, foi a falta de oferta do mesmo de forma pública em municípios da Baixada Fluminense, como o citado no fragmento abaixo:</w:t>
      </w:r>
    </w:p>
    <w:p w14:paraId="08C21491" w14:textId="77777777" w:rsidR="00C22D6C" w:rsidRDefault="00000000">
      <w:pPr>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Excluindo-se a cidade do Rio de Janeiro, nas cidades limítrofes e vizinhas há carência de escolas que se dediquem ao ensino de Serviço Social. Cidades como Itaguaí, Seropédica, Nova Iguaçu, Duque de Caxias, Belford Roxo, Queimados, Japeri, Paracambi, São João de Meriti, Nilópolis, Magé, ou seja, em toda a Baixada Fluminense, além das cidades de todo o Vale do Paraíba, não contam com a existência de curso de Serviço Social de caráter público – mesmo diante das inúmeras refrações da “questão social” acima expostas e do enorme contingente populacional existente na região. Atualmente, de acordo com o sítio do Ministério da Educação (Sistema e-MEC), há, no Estado do Rio de Janeiro, quarenta e nove (49) cursos superiores de Serviço Social em atividade. Destes, apenas sete (7) são públicos. O município do Rio de Janeiro concentra três (3) ofertados pela Universidade Federal do Rio de Janeiro (UFRJ), Universidade do Estado do Rio de Janeiro (UERJ), e Universidade Federal do Estado do Rio de Janeiro (UNIRIO); outros quatro (4) são oferecidos pela Universidade Federal Fluminense (UFF) nos municípios de Bom Jesus do Itabapoana, Campos dos Goytacazes, Niterói e Rio das Ostras. Vale ressaltar, no entanto, que se registram quarenta e dois (42) cursos de Serviço Social, em atividade, ofertados por instituições privadas, dentre os quais dezoito (18) estão localizados na região da Baixada Fluminense. Nova Iguaçu e Duque de Caxias dispõem de quatro (4) universidades; Belford Roxo, Magé, Queimados e São João de Meriti com duas em cada município; Nilópolis e Queimados dispõem de uma em cada. Enquanto em outros municípios, tais como Itaguaí, Seropédica, Japeri e Paracambi, a oferta desse Curso inexiste. Destacamos, por fim, que estes municípios onde inexiste o curso de Serviço Social são os mais próximos, geograficamente, da UFRRJ (Projeto Pedagógico do Curso de Serviço Social da UFRRJ, 2015).</w:t>
      </w:r>
    </w:p>
    <w:p w14:paraId="189BA318" w14:textId="77777777" w:rsidR="00C22D6C" w:rsidRDefault="00C22D6C">
      <w:pPr>
        <w:spacing w:line="360" w:lineRule="auto"/>
        <w:jc w:val="both"/>
        <w:rPr>
          <w:rFonts w:ascii="Arial" w:eastAsia="Arial" w:hAnsi="Arial" w:cs="Arial"/>
          <w:color w:val="000000"/>
          <w:sz w:val="24"/>
          <w:szCs w:val="24"/>
          <w:highlight w:val="white"/>
        </w:rPr>
      </w:pPr>
    </w:p>
    <w:p w14:paraId="25CC8DD6"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expansão da educação pública superior para as regiões de interior do Rio de Janeiro permitiu que muitos jovens permanecessem em suas localidades de origem e adquirissem qualificações necessárias para impulsionar o progresso desses espaços geográficos, na medida em que a instituição vem propiciando a formação de profissionais qualificados.</w:t>
      </w:r>
    </w:p>
    <w:p w14:paraId="336A1479"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Nesse sentido, é relevante a criação do curso de Serviço Social nas universidades públicas no interior do estado tanto para o atendimento dos interesses acadêmicos dessas universidades quanto para a população em geral, considerando a intensa urbanização das regiões afastadas da capital, que foram por muito tempo </w:t>
      </w:r>
      <w:r>
        <w:rPr>
          <w:rFonts w:ascii="Arial" w:eastAsia="Arial" w:hAnsi="Arial" w:cs="Arial"/>
          <w:color w:val="000000"/>
          <w:sz w:val="24"/>
          <w:szCs w:val="24"/>
          <w:highlight w:val="white"/>
        </w:rPr>
        <w:lastRenderedPageBreak/>
        <w:t>predominantemente rurais e que, posteriormente, passou por um processo de acelerada e desordenada urbanização. Assim, as crescentes necessidades por serviços públicos básicos, assistência social e por educação de qualidade são os principais pontos de uma agenda para essas regiões. O panorama desse diagnóstico geral no setor educacional é a carência de professores e profissionais bem qualificados em diversas áreas. A procura pelo Ensino Superior é, sem dúvida, parte importante desse compromisso de melhoria da qualidade de vida da população que habita a região (Universidade Federal Rural do Rio de Janeiro, 2010).</w:t>
      </w:r>
    </w:p>
    <w:p w14:paraId="07A0359C"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Vale ressaltar que as lutas antirracistas</w:t>
      </w:r>
      <w:r>
        <w:rPr>
          <w:rFonts w:ascii="Arial" w:eastAsia="Arial" w:hAnsi="Arial" w:cs="Arial"/>
          <w:color w:val="ED0000"/>
          <w:sz w:val="24"/>
          <w:szCs w:val="24"/>
          <w:highlight w:val="white"/>
        </w:rPr>
        <w:t>,</w:t>
      </w:r>
      <w:r>
        <w:rPr>
          <w:rFonts w:ascii="Arial" w:eastAsia="Arial" w:hAnsi="Arial" w:cs="Arial"/>
          <w:color w:val="000000"/>
          <w:sz w:val="24"/>
          <w:szCs w:val="24"/>
          <w:highlight w:val="white"/>
        </w:rPr>
        <w:t xml:space="preserve"> no âmbito da profissão, não surgem de uma hora para outra como objetos de debates das/os Assistentes Sociais. Sobretudo, a discussão da questão étnico-racial está presente antes mesmo do conhecido </w:t>
      </w:r>
      <w:r>
        <w:rPr>
          <w:rFonts w:ascii="Arial" w:eastAsia="Arial" w:hAnsi="Arial" w:cs="Arial"/>
          <w:color w:val="000000"/>
          <w:sz w:val="24"/>
          <w:szCs w:val="24"/>
        </w:rPr>
        <w:t>‘Congresso da Virada’</w:t>
      </w:r>
      <w:r>
        <w:rPr>
          <w:rFonts w:ascii="Arial" w:eastAsia="Arial" w:hAnsi="Arial" w:cs="Arial"/>
          <w:color w:val="000000"/>
          <w:sz w:val="24"/>
          <w:szCs w:val="24"/>
          <w:highlight w:val="white"/>
        </w:rPr>
        <w:t>, pois, como salienta Netto (2015), o movimento de reconceituação não foi homogêneo, nessa perspectiva, podemos considerar então por parte da categoria, uma invisibilidade dos profissionais que pautavam o antirracismo antes das diretrizes curriculares de 1996:</w:t>
      </w:r>
    </w:p>
    <w:p w14:paraId="2835585F" w14:textId="77777777" w:rsidR="00C22D6C" w:rsidRDefault="00000000">
      <w:pPr>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Ademais, considerando a ideologia colonial-escravocrata presente na sociedade brasileira, que a todo momento reproduz e contribui com o processo de manutenção do racismo, e que a profissão não está isolada dessa realidade, essas disputas de projetos também são atravessadas por essa ideologia racista e trazem ressonâncias no interior da profissão – o que no movimento de reconceituação, pode ter causado a invisibilidade dessa pauta (MOREIRA, 2019, p. 92).</w:t>
      </w:r>
    </w:p>
    <w:p w14:paraId="218BFEEB" w14:textId="77777777" w:rsidR="00C22D6C" w:rsidRDefault="00C22D6C">
      <w:pPr>
        <w:ind w:left="2268"/>
        <w:jc w:val="both"/>
        <w:rPr>
          <w:rFonts w:ascii="Arial" w:eastAsia="Arial" w:hAnsi="Arial" w:cs="Arial"/>
          <w:color w:val="000000"/>
          <w:sz w:val="24"/>
          <w:szCs w:val="24"/>
          <w:highlight w:val="white"/>
        </w:rPr>
      </w:pPr>
    </w:p>
    <w:p w14:paraId="12BF3F03"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As diretrizes curriculares (1996) da ABEPSS marcam um grandioso momento na história do Serviço Social, em que, pela primeira vez, trata-se a questão étnico-racial nas entidades representativas da profissão,</w:t>
      </w:r>
    </w:p>
    <w:p w14:paraId="4DE10E10" w14:textId="77777777" w:rsidR="00C22D6C" w:rsidRDefault="00000000">
      <w:pPr>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o processo de construção das diretrizes curriculares empreendido pela Associação Brasileira de Ensino e Pesquisa em Serviço Social (ABEPSS) na década de 1990 foi fruto de grande mobilização do coletivo profissional. Foram vários os fóruns de debate realizados pelo conjunto da categoria em todas as regiões do país. Docentes, pesquisadores e discentes discutiram a elaboração de uma nova proposta para o projeto de formação profissional com vistas à elaboração de currículo mínimo para o curso de Serviço Social (Rocha, 2014, p.91).</w:t>
      </w:r>
    </w:p>
    <w:p w14:paraId="4DE54996" w14:textId="77777777" w:rsidR="00C22D6C" w:rsidRDefault="00C22D6C">
      <w:pPr>
        <w:spacing w:line="360" w:lineRule="auto"/>
        <w:ind w:firstLine="720"/>
        <w:jc w:val="both"/>
        <w:rPr>
          <w:rFonts w:ascii="Arial" w:eastAsia="Arial" w:hAnsi="Arial" w:cs="Arial"/>
          <w:color w:val="000000"/>
          <w:sz w:val="24"/>
          <w:szCs w:val="24"/>
          <w:highlight w:val="white"/>
        </w:rPr>
      </w:pPr>
    </w:p>
    <w:p w14:paraId="7044EE29"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 xml:space="preserve">Na questão da educação antirracista, a UFRRJ tem se empenhado através de várias estratégias no estímulo ao debate das questões étnico-raciais ao longo dos </w:t>
      </w:r>
      <w:r>
        <w:rPr>
          <w:rFonts w:ascii="Arial" w:eastAsia="Arial" w:hAnsi="Arial" w:cs="Arial"/>
          <w:color w:val="000000"/>
          <w:sz w:val="24"/>
          <w:szCs w:val="24"/>
        </w:rPr>
        <w:lastRenderedPageBreak/>
        <w:t xml:space="preserve">últimos anos, como por exemplo através do Curso de Extensão Relações Étnico Raciais e Geografias Antirracistas oferecido pelo Departamento de Geografia.  O curso com carga de 30h (treinamento) visou tratar de temas relativos às relações étnicas e raciais, à discriminação racial, ao racismo no Brasil e contribuir para a formação e a </w:t>
      </w:r>
      <w:r>
        <w:rPr>
          <w:rFonts w:ascii="Arial" w:eastAsia="Arial" w:hAnsi="Arial" w:cs="Arial"/>
          <w:color w:val="000000"/>
          <w:sz w:val="24"/>
          <w:szCs w:val="24"/>
          <w:highlight w:val="white"/>
        </w:rPr>
        <w:t>prática antirracista. O curso foi uma oportunidade de complementar a formação e a prática docente, tanto na educação básica, quanto no ensino superior por meio de atividades focadas no letramento étnico e racial. O curso pretendeu evidenciar os impactos das ações afirmativas no ensino superior e promover aproximações com estudantes do ensino médio, ensino de jovens e adultos e cursos pré-universitários populares, com vistas a ampliar o acesso e as condições de permanência de jovens negros, indígenas e periféricos na Universidade (Universidade Federal Rural do Rio de Janeiro, 2022).</w:t>
      </w:r>
    </w:p>
    <w:p w14:paraId="1F717F9A"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Além deste projeto, na UFRRJ é realizada a campanha “Por uma Rural Antirracista” promovida pela PROAES – Pró-Reitoria de Assuntos Estudantis a partir do ano de 2022, com a intenção de promover ações acadêmicas, culturais, científicas, artísticas, políticas e descolonizadoras que tematizem as relações étnico-raciais, com o intuito de vislumbrar caminhos que levem a uma Rural Antirracista. O curso de Serviço Social tem participado da campanha através de atividades do “Novembro Negro” desde o início da campanha. </w:t>
      </w:r>
    </w:p>
    <w:p w14:paraId="6038EF3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Outro movimento da UFRRJ a ser destacado é o Laboratório de Estudos Afro-Brasileiros e Indígenas, criado em 2006 no campus de Nova Iguaçu, é um grupo focado na integralização multirracial no campo das pesquisas e na criação de um núcleo dedicado a pesquisar temas importantes para os diferentes grupos étnicos, religiosos e culturais. Em definição do próprio laboratório, O LEAFRO faz parte da Associação Brasileira de Pesquisadores Negros (ABPN) e consiste em:</w:t>
      </w:r>
    </w:p>
    <w:p w14:paraId="033DFAA2" w14:textId="25CD5C49" w:rsidR="00C22D6C" w:rsidRDefault="00000000">
      <w:pPr>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um ambiente, ou espaço de pesquisas acadêmicas que se define como Multi, </w:t>
      </w:r>
      <w:r w:rsidR="005C6ED6">
        <w:rPr>
          <w:rFonts w:ascii="Arial" w:eastAsia="Arial" w:hAnsi="Arial" w:cs="Arial"/>
          <w:color w:val="000000"/>
          <w:sz w:val="22"/>
          <w:szCs w:val="22"/>
          <w:highlight w:val="white"/>
        </w:rPr>
        <w:t>ou intercultural</w:t>
      </w:r>
      <w:r>
        <w:rPr>
          <w:rFonts w:ascii="Arial" w:eastAsia="Arial" w:hAnsi="Arial" w:cs="Arial"/>
          <w:color w:val="000000"/>
          <w:sz w:val="22"/>
          <w:szCs w:val="22"/>
          <w:highlight w:val="white"/>
        </w:rPr>
        <w:t xml:space="preserve">, sendo integrado por pesquisadores, pesquisadoras e grupos de pesquisas pertencentes a diferentes cores, etnias, raças, culturas, gerações, gêneros, classe social e credos religiosos, ou não, provenientes de diferentes áreas do conhecimento. Essa diversidade é entendida como uma das principais riquezas desse laboratório, que converge para um ponto em comum: A LUTA ANTI-RACISTA E CONTRA AS DESIGUALDADES ÉTNICO-RACIAIS EM TODAS AS SUAS DIMENSÕES. Criado em 2006 no âmbito da Universidade Federal Rural do Rio de Janeiro no Campus da cidade de Nova Iguaçu – ele desenvolve atividades de ensino, de pesquisa e de </w:t>
      </w:r>
      <w:r>
        <w:rPr>
          <w:rFonts w:ascii="Arial" w:eastAsia="Arial" w:hAnsi="Arial" w:cs="Arial"/>
          <w:color w:val="000000"/>
          <w:sz w:val="22"/>
          <w:szCs w:val="22"/>
          <w:highlight w:val="white"/>
        </w:rPr>
        <w:lastRenderedPageBreak/>
        <w:t xml:space="preserve">extensão aprofundando análises das articulações estabelecidas entre as dimensões raciais e étnicas, de classe, cultura, gênero, crença religiosa nas suas interseção com as relações raciais brasileiras e com o processo educativo de acordo com o prescrito pela Lei 10639/2003 e enfatizada pela Lei 11645/2008 e com o que determinam as Diretrizes Curriculares Para a Educação das Relações Étnico-Raciais. As pesquisas, estudos e demais atividades desenvolvidas pelos pesquisadores do LEAFRO estão voltadas para a intervenção e transformação de subjetividades e de atitudes racistas bem como das relações de dominação e de exclusão com base nas identidades étnico-raciais nas Instituições escolares e na sociedade mais ampla (Universidade Federal Rural do Rio de Janeiro, 2023). </w:t>
      </w:r>
    </w:p>
    <w:p w14:paraId="7BC4D0AB" w14:textId="77777777" w:rsidR="00C22D6C" w:rsidRDefault="00C22D6C">
      <w:pPr>
        <w:spacing w:line="360" w:lineRule="auto"/>
        <w:ind w:firstLine="720"/>
        <w:jc w:val="both"/>
        <w:rPr>
          <w:rFonts w:ascii="Arial" w:eastAsia="Arial" w:hAnsi="Arial" w:cs="Arial"/>
          <w:color w:val="000000"/>
          <w:sz w:val="22"/>
          <w:szCs w:val="22"/>
          <w:highlight w:val="white"/>
        </w:rPr>
      </w:pPr>
    </w:p>
    <w:p w14:paraId="48863CB0"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LEAFRO realiza as mais variadas ações em prol da visibilidade negra, como as “Jornadas LEAFRO” voltadas para a prática de palestras, mesas redondas para discussão de tópicos importantes do movimento negro, estudo a respeito de práticas de ensino decoloniais e antirracistas, resgaste da história africana que é muitas vezes invisibilizada no meio acadêmico e resumida apenas ao contexto da escravidão, promovendo um verdadeiro apagamento da história e da identidade afrodescendente. </w:t>
      </w:r>
    </w:p>
    <w:p w14:paraId="60D31390"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Destaca-se no Campus de Seropédica o Coletivo Preta Alice Bruno, formado por discentes do curso de História, engajados com o movimento negro e responsáveis pela mobilização em diversas ações antirracistas e dedicadas ao resgate da cultura negra. Em uma atitude voltada a integração de alunos negros ao movimento, é realizada a “Calourada Preta”, uma recepção à alunos negros, com realização de rodas de conversa. A calourada reúne discentes de todos os cursos e debate questões como formação antirracista, racismo institucional e busca explicitar a ocupação de espaços outrora dedicados a camadas privilegiadas da sociedade, a grupos minoritários, como é o caso das Universidades (Universidade Federal Rural do Rio de Janeiro, 2019). </w:t>
      </w:r>
    </w:p>
    <w:p w14:paraId="1CA25D2C" w14:textId="77777777" w:rsidR="00C22D6C" w:rsidRDefault="00000000">
      <w:pPr>
        <w:spacing w:line="360" w:lineRule="auto"/>
        <w:ind w:firstLine="720"/>
        <w:jc w:val="both"/>
        <w:rPr>
          <w:rFonts w:ascii="Arial" w:eastAsia="Arial" w:hAnsi="Arial" w:cs="Arial"/>
          <w:sz w:val="24"/>
          <w:szCs w:val="24"/>
          <w:highlight w:val="white"/>
        </w:rPr>
      </w:pPr>
      <w:r>
        <w:rPr>
          <w:rFonts w:ascii="Arial" w:eastAsia="Arial" w:hAnsi="Arial" w:cs="Arial"/>
          <w:color w:val="000000"/>
          <w:sz w:val="24"/>
          <w:szCs w:val="24"/>
          <w:highlight w:val="white"/>
        </w:rPr>
        <w:t xml:space="preserve">É importante destacar que, embora apenas algumas iniciativas voltadas à questão étnico-racial na Universidade Rural tenham sido mencionadas, é provável que, desde o início da elaboração deste Trabalho de Conclusão de Curso, diversas outras ações tenham surgido, incluindo a formação de novos coletivos e grupos de estudos. Essas iniciativas podem ter se desenvolvido tanto no contexto acadêmico quanto na perspectiva dos movimentos estudantis “ruralinos”, refletindo um contínuo esforço para promover a diversidade e a inclusão dentro da instituição. Essa dinâmica evidencia a vitalidade e a </w:t>
      </w:r>
      <w:r>
        <w:rPr>
          <w:rFonts w:ascii="Arial" w:eastAsia="Arial" w:hAnsi="Arial" w:cs="Arial"/>
          <w:color w:val="000000"/>
          <w:sz w:val="24"/>
          <w:szCs w:val="24"/>
          <w:highlight w:val="white"/>
        </w:rPr>
        <w:lastRenderedPageBreak/>
        <w:t>capacidade de mobilização da comunidade acadêmica em torno de temas relevantes para a promoção da equidade étnico-racial.</w:t>
      </w:r>
    </w:p>
    <w:p w14:paraId="1BDD1D01" w14:textId="77777777" w:rsidR="00C22D6C" w:rsidRDefault="00C22D6C">
      <w:pPr>
        <w:spacing w:line="360" w:lineRule="auto"/>
        <w:ind w:firstLine="720"/>
        <w:jc w:val="both"/>
        <w:rPr>
          <w:rFonts w:ascii="Arial" w:eastAsia="Arial" w:hAnsi="Arial" w:cs="Arial"/>
          <w:sz w:val="24"/>
          <w:szCs w:val="24"/>
          <w:highlight w:val="white"/>
        </w:rPr>
      </w:pPr>
    </w:p>
    <w:p w14:paraId="0CAE75CD" w14:textId="77777777" w:rsidR="00C22D6C" w:rsidRDefault="00C22D6C">
      <w:pPr>
        <w:spacing w:line="360" w:lineRule="auto"/>
        <w:ind w:firstLine="720"/>
        <w:jc w:val="both"/>
        <w:rPr>
          <w:rFonts w:ascii="Arial" w:eastAsia="Arial" w:hAnsi="Arial" w:cs="Arial"/>
          <w:sz w:val="24"/>
          <w:szCs w:val="24"/>
          <w:highlight w:val="white"/>
        </w:rPr>
      </w:pPr>
    </w:p>
    <w:p w14:paraId="1BE9E30F" w14:textId="77777777" w:rsidR="00C22D6C" w:rsidRDefault="00C22D6C">
      <w:pPr>
        <w:spacing w:line="360" w:lineRule="auto"/>
        <w:ind w:firstLine="720"/>
        <w:jc w:val="both"/>
        <w:rPr>
          <w:rFonts w:ascii="Arial" w:eastAsia="Arial" w:hAnsi="Arial" w:cs="Arial"/>
          <w:sz w:val="24"/>
          <w:szCs w:val="24"/>
          <w:highlight w:val="white"/>
        </w:rPr>
      </w:pPr>
    </w:p>
    <w:p w14:paraId="76B88904" w14:textId="77777777" w:rsidR="00C22D6C" w:rsidRDefault="00C22D6C">
      <w:pPr>
        <w:spacing w:line="360" w:lineRule="auto"/>
        <w:ind w:firstLine="720"/>
        <w:jc w:val="both"/>
        <w:rPr>
          <w:rFonts w:ascii="Arial" w:eastAsia="Arial" w:hAnsi="Arial" w:cs="Arial"/>
          <w:sz w:val="24"/>
          <w:szCs w:val="24"/>
          <w:highlight w:val="white"/>
        </w:rPr>
      </w:pPr>
    </w:p>
    <w:p w14:paraId="206D651A" w14:textId="77777777" w:rsidR="00C22D6C" w:rsidRDefault="00C22D6C">
      <w:pPr>
        <w:spacing w:line="360" w:lineRule="auto"/>
        <w:ind w:firstLine="720"/>
        <w:jc w:val="both"/>
        <w:rPr>
          <w:rFonts w:ascii="Arial" w:eastAsia="Arial" w:hAnsi="Arial" w:cs="Arial"/>
          <w:sz w:val="24"/>
          <w:szCs w:val="24"/>
          <w:highlight w:val="white"/>
        </w:rPr>
      </w:pPr>
    </w:p>
    <w:p w14:paraId="1FCC59A9" w14:textId="77777777" w:rsidR="00C22D6C" w:rsidRDefault="00C22D6C">
      <w:pPr>
        <w:spacing w:line="360" w:lineRule="auto"/>
        <w:ind w:firstLine="720"/>
        <w:jc w:val="both"/>
        <w:rPr>
          <w:rFonts w:ascii="Arial" w:eastAsia="Arial" w:hAnsi="Arial" w:cs="Arial"/>
          <w:sz w:val="24"/>
          <w:szCs w:val="24"/>
          <w:highlight w:val="white"/>
        </w:rPr>
      </w:pPr>
    </w:p>
    <w:p w14:paraId="7D98593F" w14:textId="77777777" w:rsidR="00C22D6C" w:rsidRDefault="00C22D6C">
      <w:pPr>
        <w:spacing w:line="360" w:lineRule="auto"/>
        <w:ind w:firstLine="720"/>
        <w:jc w:val="both"/>
        <w:rPr>
          <w:rFonts w:ascii="Arial" w:eastAsia="Arial" w:hAnsi="Arial" w:cs="Arial"/>
          <w:sz w:val="24"/>
          <w:szCs w:val="24"/>
          <w:highlight w:val="white"/>
        </w:rPr>
      </w:pPr>
    </w:p>
    <w:p w14:paraId="58A4B035" w14:textId="77777777" w:rsidR="00C22D6C" w:rsidRDefault="00C22D6C">
      <w:pPr>
        <w:spacing w:line="360" w:lineRule="auto"/>
        <w:ind w:firstLine="720"/>
        <w:jc w:val="both"/>
        <w:rPr>
          <w:rFonts w:ascii="Arial" w:eastAsia="Arial" w:hAnsi="Arial" w:cs="Arial"/>
          <w:sz w:val="24"/>
          <w:szCs w:val="24"/>
          <w:highlight w:val="white"/>
        </w:rPr>
      </w:pPr>
    </w:p>
    <w:p w14:paraId="4108D7DE" w14:textId="77777777" w:rsidR="00C22D6C" w:rsidRDefault="00C22D6C">
      <w:pPr>
        <w:spacing w:line="360" w:lineRule="auto"/>
        <w:ind w:firstLine="720"/>
        <w:jc w:val="both"/>
        <w:rPr>
          <w:rFonts w:ascii="Arial" w:eastAsia="Arial" w:hAnsi="Arial" w:cs="Arial"/>
          <w:sz w:val="24"/>
          <w:szCs w:val="24"/>
          <w:highlight w:val="white"/>
        </w:rPr>
      </w:pPr>
    </w:p>
    <w:p w14:paraId="0B4E27BC" w14:textId="77777777" w:rsidR="00C22D6C" w:rsidRDefault="00C22D6C">
      <w:pPr>
        <w:spacing w:line="360" w:lineRule="auto"/>
        <w:ind w:firstLine="720"/>
        <w:jc w:val="both"/>
        <w:rPr>
          <w:rFonts w:ascii="Arial" w:eastAsia="Arial" w:hAnsi="Arial" w:cs="Arial"/>
          <w:sz w:val="24"/>
          <w:szCs w:val="24"/>
          <w:highlight w:val="white"/>
        </w:rPr>
      </w:pPr>
    </w:p>
    <w:p w14:paraId="505700BB" w14:textId="77777777" w:rsidR="00C22D6C" w:rsidRDefault="00C22D6C">
      <w:pPr>
        <w:spacing w:line="360" w:lineRule="auto"/>
        <w:ind w:firstLine="720"/>
        <w:jc w:val="both"/>
        <w:rPr>
          <w:rFonts w:ascii="Arial" w:eastAsia="Arial" w:hAnsi="Arial" w:cs="Arial"/>
          <w:sz w:val="24"/>
          <w:szCs w:val="24"/>
          <w:highlight w:val="white"/>
        </w:rPr>
      </w:pPr>
    </w:p>
    <w:p w14:paraId="34C3F0EF" w14:textId="77777777" w:rsidR="00C22D6C" w:rsidRDefault="00C22D6C">
      <w:pPr>
        <w:spacing w:line="360" w:lineRule="auto"/>
        <w:ind w:firstLine="720"/>
        <w:jc w:val="both"/>
        <w:rPr>
          <w:rFonts w:ascii="Arial" w:eastAsia="Arial" w:hAnsi="Arial" w:cs="Arial"/>
          <w:sz w:val="24"/>
          <w:szCs w:val="24"/>
          <w:highlight w:val="white"/>
        </w:rPr>
      </w:pPr>
    </w:p>
    <w:p w14:paraId="12AFAB0E" w14:textId="77777777" w:rsidR="00AD7256" w:rsidRDefault="00AD7256">
      <w:pPr>
        <w:spacing w:line="360" w:lineRule="auto"/>
        <w:ind w:firstLine="720"/>
        <w:jc w:val="both"/>
        <w:rPr>
          <w:rFonts w:ascii="Arial" w:eastAsia="Arial" w:hAnsi="Arial" w:cs="Arial"/>
          <w:sz w:val="24"/>
          <w:szCs w:val="24"/>
          <w:highlight w:val="white"/>
        </w:rPr>
      </w:pPr>
    </w:p>
    <w:p w14:paraId="16EAC2F9" w14:textId="77777777" w:rsidR="00AD7256" w:rsidRDefault="00AD7256">
      <w:pPr>
        <w:spacing w:line="360" w:lineRule="auto"/>
        <w:ind w:firstLine="720"/>
        <w:jc w:val="both"/>
        <w:rPr>
          <w:rFonts w:ascii="Arial" w:eastAsia="Arial" w:hAnsi="Arial" w:cs="Arial"/>
          <w:sz w:val="24"/>
          <w:szCs w:val="24"/>
          <w:highlight w:val="white"/>
        </w:rPr>
      </w:pPr>
    </w:p>
    <w:p w14:paraId="7A989A9C" w14:textId="77777777" w:rsidR="00AD7256" w:rsidRDefault="00AD7256">
      <w:pPr>
        <w:spacing w:line="360" w:lineRule="auto"/>
        <w:ind w:firstLine="720"/>
        <w:jc w:val="both"/>
        <w:rPr>
          <w:rFonts w:ascii="Arial" w:eastAsia="Arial" w:hAnsi="Arial" w:cs="Arial"/>
          <w:sz w:val="24"/>
          <w:szCs w:val="24"/>
          <w:highlight w:val="white"/>
        </w:rPr>
      </w:pPr>
    </w:p>
    <w:p w14:paraId="2B9BD5FE" w14:textId="77777777" w:rsidR="00AD7256" w:rsidRDefault="00AD7256">
      <w:pPr>
        <w:spacing w:line="360" w:lineRule="auto"/>
        <w:ind w:firstLine="720"/>
        <w:jc w:val="both"/>
        <w:rPr>
          <w:rFonts w:ascii="Arial" w:eastAsia="Arial" w:hAnsi="Arial" w:cs="Arial"/>
          <w:sz w:val="24"/>
          <w:szCs w:val="24"/>
          <w:highlight w:val="white"/>
        </w:rPr>
      </w:pPr>
    </w:p>
    <w:p w14:paraId="3AD143CB" w14:textId="77777777" w:rsidR="00AD7256" w:rsidRDefault="00AD7256">
      <w:pPr>
        <w:spacing w:line="360" w:lineRule="auto"/>
        <w:ind w:firstLine="720"/>
        <w:jc w:val="both"/>
        <w:rPr>
          <w:rFonts w:ascii="Arial" w:eastAsia="Arial" w:hAnsi="Arial" w:cs="Arial"/>
          <w:sz w:val="24"/>
          <w:szCs w:val="24"/>
          <w:highlight w:val="white"/>
        </w:rPr>
      </w:pPr>
    </w:p>
    <w:p w14:paraId="0DDB6F51" w14:textId="77777777" w:rsidR="00AD7256" w:rsidRDefault="00AD7256">
      <w:pPr>
        <w:spacing w:line="360" w:lineRule="auto"/>
        <w:ind w:firstLine="720"/>
        <w:jc w:val="both"/>
        <w:rPr>
          <w:rFonts w:ascii="Arial" w:eastAsia="Arial" w:hAnsi="Arial" w:cs="Arial"/>
          <w:sz w:val="24"/>
          <w:szCs w:val="24"/>
          <w:highlight w:val="white"/>
        </w:rPr>
      </w:pPr>
    </w:p>
    <w:p w14:paraId="5775663C" w14:textId="77777777" w:rsidR="00AD7256" w:rsidRDefault="00AD7256">
      <w:pPr>
        <w:spacing w:line="360" w:lineRule="auto"/>
        <w:ind w:firstLine="720"/>
        <w:jc w:val="both"/>
        <w:rPr>
          <w:rFonts w:ascii="Arial" w:eastAsia="Arial" w:hAnsi="Arial" w:cs="Arial"/>
          <w:sz w:val="24"/>
          <w:szCs w:val="24"/>
          <w:highlight w:val="white"/>
        </w:rPr>
      </w:pPr>
    </w:p>
    <w:p w14:paraId="21D84B9F" w14:textId="77777777" w:rsidR="00AD7256" w:rsidRDefault="00AD7256">
      <w:pPr>
        <w:spacing w:line="360" w:lineRule="auto"/>
        <w:ind w:firstLine="720"/>
        <w:jc w:val="both"/>
        <w:rPr>
          <w:rFonts w:ascii="Arial" w:eastAsia="Arial" w:hAnsi="Arial" w:cs="Arial"/>
          <w:sz w:val="24"/>
          <w:szCs w:val="24"/>
          <w:highlight w:val="white"/>
        </w:rPr>
      </w:pPr>
    </w:p>
    <w:p w14:paraId="1D23667A" w14:textId="77777777" w:rsidR="00AD7256" w:rsidRDefault="00AD7256">
      <w:pPr>
        <w:spacing w:line="360" w:lineRule="auto"/>
        <w:ind w:firstLine="720"/>
        <w:jc w:val="both"/>
        <w:rPr>
          <w:rFonts w:ascii="Arial" w:eastAsia="Arial" w:hAnsi="Arial" w:cs="Arial"/>
          <w:sz w:val="24"/>
          <w:szCs w:val="24"/>
          <w:highlight w:val="white"/>
        </w:rPr>
      </w:pPr>
    </w:p>
    <w:p w14:paraId="2F3FF7D3" w14:textId="77777777" w:rsidR="00AD7256" w:rsidRDefault="00AD7256">
      <w:pPr>
        <w:spacing w:line="360" w:lineRule="auto"/>
        <w:ind w:firstLine="720"/>
        <w:jc w:val="both"/>
        <w:rPr>
          <w:rFonts w:ascii="Arial" w:eastAsia="Arial" w:hAnsi="Arial" w:cs="Arial"/>
          <w:sz w:val="24"/>
          <w:szCs w:val="24"/>
          <w:highlight w:val="white"/>
        </w:rPr>
      </w:pPr>
    </w:p>
    <w:p w14:paraId="2D27576A" w14:textId="77777777" w:rsidR="00AD7256" w:rsidRDefault="00AD7256">
      <w:pPr>
        <w:spacing w:line="360" w:lineRule="auto"/>
        <w:ind w:firstLine="720"/>
        <w:jc w:val="both"/>
        <w:rPr>
          <w:rFonts w:ascii="Arial" w:eastAsia="Arial" w:hAnsi="Arial" w:cs="Arial"/>
          <w:sz w:val="24"/>
          <w:szCs w:val="24"/>
          <w:highlight w:val="white"/>
        </w:rPr>
      </w:pPr>
    </w:p>
    <w:p w14:paraId="20DB7FA5" w14:textId="77777777" w:rsidR="00AD7256" w:rsidRDefault="00AD7256">
      <w:pPr>
        <w:spacing w:line="360" w:lineRule="auto"/>
        <w:ind w:firstLine="720"/>
        <w:jc w:val="both"/>
        <w:rPr>
          <w:rFonts w:ascii="Arial" w:eastAsia="Arial" w:hAnsi="Arial" w:cs="Arial"/>
          <w:sz w:val="24"/>
          <w:szCs w:val="24"/>
          <w:highlight w:val="white"/>
        </w:rPr>
      </w:pPr>
    </w:p>
    <w:p w14:paraId="5BFEC2FC" w14:textId="77777777" w:rsidR="00C22D6C" w:rsidRDefault="00C22D6C">
      <w:pPr>
        <w:spacing w:line="360" w:lineRule="auto"/>
        <w:ind w:firstLine="720"/>
        <w:jc w:val="both"/>
        <w:rPr>
          <w:rFonts w:ascii="Arial" w:eastAsia="Arial" w:hAnsi="Arial" w:cs="Arial"/>
          <w:sz w:val="24"/>
          <w:szCs w:val="24"/>
          <w:highlight w:val="white"/>
        </w:rPr>
      </w:pPr>
    </w:p>
    <w:p w14:paraId="578B264C" w14:textId="77777777" w:rsidR="00C22D6C" w:rsidRDefault="00C22D6C">
      <w:pPr>
        <w:spacing w:line="360" w:lineRule="auto"/>
        <w:ind w:firstLine="720"/>
        <w:jc w:val="both"/>
        <w:rPr>
          <w:rFonts w:ascii="Arial" w:eastAsia="Arial" w:hAnsi="Arial" w:cs="Arial"/>
          <w:sz w:val="24"/>
          <w:szCs w:val="24"/>
          <w:highlight w:val="white"/>
        </w:rPr>
      </w:pPr>
    </w:p>
    <w:p w14:paraId="104908E7" w14:textId="77777777" w:rsidR="00C22D6C" w:rsidRDefault="00C22D6C">
      <w:pPr>
        <w:spacing w:line="360" w:lineRule="auto"/>
        <w:ind w:firstLine="720"/>
        <w:jc w:val="both"/>
        <w:rPr>
          <w:rFonts w:ascii="Arial" w:eastAsia="Arial" w:hAnsi="Arial" w:cs="Arial"/>
          <w:sz w:val="24"/>
          <w:szCs w:val="24"/>
          <w:highlight w:val="white"/>
        </w:rPr>
      </w:pPr>
    </w:p>
    <w:p w14:paraId="5CE750D8" w14:textId="77777777" w:rsidR="00C22D6C" w:rsidRDefault="00C22D6C">
      <w:pPr>
        <w:spacing w:line="360" w:lineRule="auto"/>
        <w:ind w:firstLine="720"/>
        <w:jc w:val="both"/>
        <w:rPr>
          <w:rFonts w:ascii="Arial" w:eastAsia="Arial" w:hAnsi="Arial" w:cs="Arial"/>
          <w:sz w:val="24"/>
          <w:szCs w:val="24"/>
          <w:highlight w:val="white"/>
        </w:rPr>
      </w:pPr>
    </w:p>
    <w:p w14:paraId="311560E3" w14:textId="77777777" w:rsidR="00C22D6C" w:rsidRDefault="00C22D6C">
      <w:pPr>
        <w:spacing w:line="360" w:lineRule="auto"/>
        <w:ind w:firstLine="720"/>
        <w:jc w:val="both"/>
        <w:rPr>
          <w:rFonts w:ascii="Arial" w:eastAsia="Arial" w:hAnsi="Arial" w:cs="Arial"/>
          <w:sz w:val="24"/>
          <w:szCs w:val="24"/>
          <w:highlight w:val="white"/>
        </w:rPr>
      </w:pPr>
    </w:p>
    <w:p w14:paraId="1C32A5F4" w14:textId="77777777" w:rsidR="00C22D6C" w:rsidRDefault="00000000">
      <w:pPr>
        <w:spacing w:line="360" w:lineRule="auto"/>
        <w:ind w:firstLine="720"/>
        <w:jc w:val="both"/>
        <w:rPr>
          <w:rFonts w:ascii="Arial" w:eastAsia="Arial" w:hAnsi="Arial" w:cs="Arial"/>
          <w:b/>
          <w:color w:val="000000"/>
          <w:sz w:val="24"/>
          <w:szCs w:val="24"/>
        </w:rPr>
      </w:pPr>
      <w:r>
        <w:rPr>
          <w:rFonts w:ascii="Arial" w:eastAsia="Arial" w:hAnsi="Arial" w:cs="Arial"/>
          <w:b/>
          <w:sz w:val="24"/>
          <w:szCs w:val="24"/>
        </w:rPr>
        <w:lastRenderedPageBreak/>
        <w:t xml:space="preserve">                                                </w:t>
      </w:r>
      <w:r>
        <w:rPr>
          <w:rFonts w:ascii="Arial" w:eastAsia="Arial" w:hAnsi="Arial" w:cs="Arial"/>
          <w:b/>
          <w:color w:val="000000"/>
          <w:sz w:val="24"/>
          <w:szCs w:val="24"/>
        </w:rPr>
        <w:t>CAPÍTULO II</w:t>
      </w:r>
    </w:p>
    <w:p w14:paraId="5E15520A" w14:textId="77777777" w:rsidR="00C22D6C" w:rsidRDefault="00C22D6C">
      <w:pPr>
        <w:jc w:val="center"/>
        <w:rPr>
          <w:rFonts w:ascii="Arial" w:eastAsia="Arial" w:hAnsi="Arial" w:cs="Arial"/>
          <w:b/>
          <w:color w:val="000000"/>
          <w:sz w:val="24"/>
          <w:szCs w:val="24"/>
        </w:rPr>
      </w:pPr>
    </w:p>
    <w:p w14:paraId="72F91FA6" w14:textId="77777777" w:rsidR="00C22D6C" w:rsidRDefault="00000000">
      <w:pPr>
        <w:jc w:val="center"/>
        <w:rPr>
          <w:rFonts w:ascii="Arial" w:eastAsia="Arial" w:hAnsi="Arial" w:cs="Arial"/>
          <w:b/>
          <w:color w:val="000000"/>
          <w:sz w:val="24"/>
          <w:szCs w:val="24"/>
        </w:rPr>
      </w:pPr>
      <w:r>
        <w:rPr>
          <w:rFonts w:ascii="Arial" w:eastAsia="Arial" w:hAnsi="Arial" w:cs="Arial"/>
          <w:b/>
          <w:color w:val="000000"/>
          <w:sz w:val="24"/>
          <w:szCs w:val="24"/>
        </w:rPr>
        <w:t xml:space="preserve"> O RACISMO INSTITUCIONAL NOS EQUIPAMENTOS DE POLÍTICAS DE ASSISTÊNCIA</w:t>
      </w:r>
    </w:p>
    <w:p w14:paraId="5A401139" w14:textId="77777777" w:rsidR="00C22D6C" w:rsidRDefault="00C22D6C">
      <w:pPr>
        <w:spacing w:line="360" w:lineRule="auto"/>
        <w:jc w:val="both"/>
        <w:rPr>
          <w:rFonts w:ascii="Arial" w:eastAsia="Arial" w:hAnsi="Arial" w:cs="Arial"/>
          <w:b/>
          <w:color w:val="000000"/>
          <w:sz w:val="24"/>
          <w:szCs w:val="24"/>
        </w:rPr>
      </w:pPr>
    </w:p>
    <w:p w14:paraId="66E1A38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Este capítulo se debruça em uma análise histórica da relação entre o racismo e o Serviço Social, bem como analisa como funciona o racismo institucionalizado.</w:t>
      </w:r>
    </w:p>
    <w:p w14:paraId="794B5A7D" w14:textId="77777777" w:rsidR="00C22D6C" w:rsidRDefault="00C22D6C">
      <w:pPr>
        <w:jc w:val="both"/>
        <w:rPr>
          <w:rFonts w:ascii="Arial" w:eastAsia="Arial" w:hAnsi="Arial" w:cs="Arial"/>
          <w:color w:val="000000"/>
          <w:sz w:val="24"/>
          <w:szCs w:val="24"/>
        </w:rPr>
      </w:pPr>
    </w:p>
    <w:p w14:paraId="5ADB758E" w14:textId="77777777" w:rsidR="00C22D6C" w:rsidRDefault="00000000">
      <w:pPr>
        <w:jc w:val="both"/>
        <w:rPr>
          <w:rFonts w:ascii="Arial" w:eastAsia="Arial" w:hAnsi="Arial" w:cs="Arial"/>
          <w:b/>
          <w:color w:val="000000"/>
          <w:sz w:val="24"/>
          <w:szCs w:val="24"/>
        </w:rPr>
      </w:pPr>
      <w:r>
        <w:rPr>
          <w:rFonts w:ascii="Arial" w:eastAsia="Arial" w:hAnsi="Arial" w:cs="Arial"/>
          <w:b/>
          <w:color w:val="000000"/>
          <w:sz w:val="24"/>
          <w:szCs w:val="24"/>
        </w:rPr>
        <w:t>2.1.  O Racismo e o Serviço Social</w:t>
      </w:r>
    </w:p>
    <w:p w14:paraId="3039A413" w14:textId="77777777" w:rsidR="00C22D6C" w:rsidRDefault="00C22D6C">
      <w:pPr>
        <w:spacing w:line="360" w:lineRule="auto"/>
        <w:ind w:firstLine="720"/>
        <w:jc w:val="both"/>
        <w:rPr>
          <w:rFonts w:ascii="Arial" w:eastAsia="Arial" w:hAnsi="Arial" w:cs="Arial"/>
          <w:b/>
          <w:color w:val="000000"/>
          <w:sz w:val="24"/>
          <w:szCs w:val="24"/>
        </w:rPr>
      </w:pPr>
    </w:p>
    <w:p w14:paraId="2E583E6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Eurico (2013) expõe que, considerando a raiz do Serviço Social no país ser inteiramente ligada a classe dominante burguesa e à igreja católica, diante de uma análise sob a perspectiva moral e religiosa da questão racial, as relações raciais não são problematizadas como deveriam ser dentro desse contexto, considerando que as reflexões privilegiam uma resolução “moral” dos problemas de classe.</w:t>
      </w:r>
    </w:p>
    <w:p w14:paraId="0A5FA70E"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racismo institucional pode ser conceituado como operações anônimas de discriminação racial em instituições, profissões ou mesmo em sociedades inteiras (Cashmore et al., 2000). O racismo é institucionalizado, perpassando as diversas relações sociais, mas não é atribuído ao indivíduo isoladamente. O racismo institucional se expressa no acesso à escola, no mercado de trabalho, na criação e implantação de políticas públicas que desconsideram as especificidades raciais e na reprodução de práticas discriminatórias que parecem estar enraizadas nas instituições (Eurico, 2013). </w:t>
      </w:r>
    </w:p>
    <w:p w14:paraId="12987431"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 racismo institucional tende a se expressar de duas formas, interdependentes: Por uma maneira político-programática e através das relações pessoais. A maneira político-programática pode ser definida como a expressão de racismo institucional que impede a formulação de políticas públicas de fato eficazes. Enquanto a expressão por meio das relações pessoais, está mais direcionada a relação entre empregador e empregado, como nas relações de trabalho, por exemplo (Eurico, 2013 apud Amma-Psique e Negritude Quilombhoje, 2008).</w:t>
      </w:r>
    </w:p>
    <w:p w14:paraId="7DAE46CD"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Em pesquisa guiada por Márcia Eurico (2013), a autora descreveu a percepção de assistentes sociais com relação às questões raciais e mecanismos de reprodução do racismo. A desigualdade étnico-racial foi apontada por metade das profissionais entrevistadas na pesquisa, que conseguiam descrever como a forma de ser da instituição </w:t>
      </w:r>
      <w:r>
        <w:rPr>
          <w:rFonts w:ascii="Arial" w:eastAsia="Arial" w:hAnsi="Arial" w:cs="Arial"/>
          <w:color w:val="000000"/>
          <w:sz w:val="24"/>
          <w:szCs w:val="24"/>
          <w:highlight w:val="white"/>
        </w:rPr>
        <w:lastRenderedPageBreak/>
        <w:t>– no caso apresentado, uma instituição de internação para adolescentes que cometeram ato infracional – interfere no olhar sobre a população negra, inferindo diversos estereótipos sobre eles.</w:t>
      </w:r>
    </w:p>
    <w:p w14:paraId="21DF1FDC"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Eurico (2013) menciona, em sua pesquisa, um depoimento relevante de uma assistente social:</w:t>
      </w:r>
    </w:p>
    <w:p w14:paraId="07D5F84B" w14:textId="77777777" w:rsidR="00C22D6C" w:rsidRDefault="00000000">
      <w:pPr>
        <w:spacing w:after="225"/>
        <w:ind w:left="2268"/>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Entrevista Ana: Os adolescentes vêm de uma camada bem empobrecida da classe trabalhadora, a maioria são negros. Então tem um corte de classe, dos mais desafortunados, e um corte de cor, a maioria é negra. E todos eles se parecem... passam de moletom azul, em fila [para audiência], todos com a cabeça raspada. A identidade do adolescente nós desvelamos no atendimento individual... A pobreza, a forma como é visto, e sua família empobrecida, é como se fosse um estorvo. De alguma forma o Estado precisa conter esses indivíduos e faz a contenção mesmo, porque desqualifica, desagrega o grupo familiar. Ainda existe um estereótipo de que a família estruturada é aquela que tem pai, mãe, filhos e tudo totalmente organizado, sem conflitos. E o agravante é que esses adolescentes sofrem esse tipo de constrangimento porque eles não têm defesa. Embora tenham direito a defensoria, ao advogado público, não são reconhecidos como sujeitos de direito, por serem pobres, por serem negros e porque cometeram um ato infracional (Eurico, 2013, p. 12).</w:t>
      </w:r>
    </w:p>
    <w:p w14:paraId="36A2FFA8"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autora destaca que a preocupação do Serviço Social em eliminar as formas de preconceito só se tornou de fato evidente quando este se tornou um pressuposto da profissão em 1993, através da publicação do Código de Ética. No entanto, tais princípios são citados de maneira abstrata, sem uma análise concreta e realista sobre a vivência negra.</w:t>
      </w:r>
    </w:p>
    <w:p w14:paraId="2636A28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Considerando a própria raiz do Serviço Social, que tem um berço conservador, oriundo do interesse da classe burguesa em dominar o proletariado, é evidente que as questões étnico-raciais demoraram muito para serem debatidas pela profissão o que sem dúvidas deixou marcas e colaborou com a perpetuação do racismo dentro da instituição, visto que a classe burguesa, em sua maioria branca, não se propunha a realizar debates raciais para evitar em si mesmos qualquer nível de desconforto. Nessa perspectiva, Iamamoto (2006), destaca a origem conservadora do Serviço Social:</w:t>
      </w:r>
    </w:p>
    <w:p w14:paraId="1905EE5C"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A partir das grandes mobilizações da classe operária nas duas primeiras décadas do século, o debate sobre a "questão social" atravessa toda a sociedade e obriga o Estado, as frações dominantes e a Igreja a se posicionarem diante dela. A Igreja a encara segundo os preceitos estabelecidos nas encíclicas papais, fonte inspiradora das posições e programas assumidos diante dos "problemas sociais". Para a Igreja, "questão social", antes de ser econômico-política, é uma questão moral </w:t>
      </w:r>
      <w:r>
        <w:rPr>
          <w:rFonts w:ascii="Arial" w:eastAsia="Arial" w:hAnsi="Arial" w:cs="Arial"/>
          <w:color w:val="000000"/>
          <w:sz w:val="22"/>
          <w:szCs w:val="22"/>
        </w:rPr>
        <w:lastRenderedPageBreak/>
        <w:t>e religiosa. A sociedade é tida como um todo unificado, através de conexões orgânicas existentes entre seus elementos, que se sedimentam pelas tradições, dogmas e princípios morais de que a Igreja é depositária. Deus é a fonte de toda a justiça, e apenas uma sociedade baseada nos princípios cristãos pode realizar a justiça social (Iamamoto, 2006, p.18).</w:t>
      </w:r>
    </w:p>
    <w:p w14:paraId="139606AF" w14:textId="77777777" w:rsidR="00C22D6C" w:rsidRDefault="00C22D6C">
      <w:pPr>
        <w:ind w:left="2268"/>
        <w:jc w:val="both"/>
        <w:rPr>
          <w:rFonts w:ascii="Arial" w:eastAsia="Arial" w:hAnsi="Arial" w:cs="Arial"/>
          <w:color w:val="000000"/>
          <w:sz w:val="22"/>
          <w:szCs w:val="22"/>
        </w:rPr>
      </w:pPr>
    </w:p>
    <w:p w14:paraId="7D8B111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Historicamente, a sociedade burguesa tem dificuldades para trazer à tona discussões étnico-raciais, pois suas relações em maioria estão pautadas em falácias como a democracia racial e pelo racismo “camuflado” que visa alienar a população negra, bloqueando o processo de conscientização e organização política desta camada da sociedade:</w:t>
      </w:r>
    </w:p>
    <w:p w14:paraId="5B1B4498"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 erigiu-se no Brasil o conceito de democracia racial; segundo esta, pretos e brancos convivem harmoniosamente, desfrutando iguais oportunidades de existência. (...) A existência dessa pretendida igualdade racial constitui o 'maior motivo de orgulho nacional' (...)". No entanto, "devemos compreender democracia racial como significando a metáfora perfeita para designar o racismo estilo brasileiro: não tão óbvio como o racismo dos Estados Unidos e nem legalizado qual o apartheid da África do Sul, mas eficazmente institucionalizado nos níveis oficiais de governo assim como difuso no tecido social, psicológico, económico, político e cultural da sociedade do país (Nascimento, 1978, pp.41 e 92). </w:t>
      </w:r>
    </w:p>
    <w:p w14:paraId="40235FB3" w14:textId="77777777" w:rsidR="00C22D6C" w:rsidRDefault="00C22D6C">
      <w:pPr>
        <w:ind w:left="2268"/>
        <w:jc w:val="both"/>
        <w:rPr>
          <w:rFonts w:ascii="Arial" w:eastAsia="Arial" w:hAnsi="Arial" w:cs="Arial"/>
          <w:color w:val="000000"/>
          <w:sz w:val="22"/>
          <w:szCs w:val="22"/>
        </w:rPr>
      </w:pPr>
    </w:p>
    <w:p w14:paraId="281B1FC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Registra-se que é preciso lutar constantemente enquanto profissional de Serviço Social, para romper com estas raízes pautadas no conservadorismo e na minimização das pautas raciais, enfrentando os estigmas impostos pelo pacto da branquitude. Dá-se neste contexto, a importância de uma formação pautada no debate das questões étnico-raciais, visando uma formação antirracista e uma desestruturação do racismo institucional vigente nas diversas camadas da sociedade.</w:t>
      </w:r>
    </w:p>
    <w:p w14:paraId="339E2520" w14:textId="77777777" w:rsidR="00C22D6C" w:rsidRDefault="00C22D6C">
      <w:pPr>
        <w:jc w:val="both"/>
        <w:rPr>
          <w:rFonts w:ascii="Arial" w:eastAsia="Arial" w:hAnsi="Arial" w:cs="Arial"/>
          <w:color w:val="000000"/>
          <w:sz w:val="24"/>
          <w:szCs w:val="24"/>
        </w:rPr>
      </w:pPr>
    </w:p>
    <w:p w14:paraId="550319AF" w14:textId="77777777" w:rsidR="00C22D6C" w:rsidRDefault="00000000">
      <w:pPr>
        <w:jc w:val="both"/>
        <w:rPr>
          <w:rFonts w:ascii="Arial" w:eastAsia="Arial" w:hAnsi="Arial" w:cs="Arial"/>
          <w:b/>
          <w:color w:val="000000"/>
          <w:sz w:val="24"/>
          <w:szCs w:val="24"/>
        </w:rPr>
      </w:pPr>
      <w:r>
        <w:rPr>
          <w:rFonts w:ascii="Arial" w:eastAsia="Arial" w:hAnsi="Arial" w:cs="Arial"/>
          <w:b/>
          <w:color w:val="000000"/>
          <w:sz w:val="24"/>
          <w:szCs w:val="24"/>
        </w:rPr>
        <w:t>2.2. Desafios do Trabalho da/o Assistente Social na questão do enfrentamento ao Racismo Institucional</w:t>
      </w:r>
    </w:p>
    <w:p w14:paraId="72FD3F57" w14:textId="77777777" w:rsidR="00C22D6C" w:rsidRDefault="00C22D6C">
      <w:pPr>
        <w:spacing w:line="360" w:lineRule="auto"/>
        <w:ind w:firstLine="720"/>
        <w:jc w:val="both"/>
        <w:rPr>
          <w:rFonts w:ascii="Arial" w:eastAsia="Arial" w:hAnsi="Arial" w:cs="Arial"/>
          <w:b/>
          <w:color w:val="000000"/>
          <w:sz w:val="24"/>
          <w:szCs w:val="24"/>
        </w:rPr>
      </w:pPr>
    </w:p>
    <w:p w14:paraId="7873D49A"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highlight w:val="white"/>
        </w:rPr>
        <w:t>O trabalho da/o assistente social compõe-se de múltiplas facetas, e analisar as questões envolvendo o racismo institucional pode favorecer o desvelamento das práticas discriminatórias enraizadas em diversas instituições, com vistas à garantia dos direitos sociais, sem qualquer forma de discriminação racial (Eurico, 2013)</w:t>
      </w:r>
      <w:r>
        <w:rPr>
          <w:rFonts w:ascii="Arial" w:eastAsia="Arial" w:hAnsi="Arial" w:cs="Arial"/>
          <w:color w:val="000000"/>
          <w:sz w:val="24"/>
          <w:szCs w:val="24"/>
        </w:rPr>
        <w:t xml:space="preserve">. </w:t>
      </w:r>
    </w:p>
    <w:p w14:paraId="0EB01CA6"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Racismo institucional é qualquer sistema de desigualdade que se baseia em raça que pode ocorrer em instituições como órgãos públicos governamentais, </w:t>
      </w:r>
      <w:r>
        <w:rPr>
          <w:rFonts w:ascii="Arial" w:eastAsia="Arial" w:hAnsi="Arial" w:cs="Arial"/>
          <w:color w:val="000000"/>
          <w:sz w:val="24"/>
          <w:szCs w:val="24"/>
          <w:highlight w:val="white"/>
        </w:rPr>
        <w:lastRenderedPageBreak/>
        <w:t>corporações empresariais privadas e universidades (públicas ou particulares). O termo foi introduzido pelos ativistas Stokely Carmichael e Charles Hamilton do movimento Black Power no final de 1960. A definição oferecida pelos autores é de que o Racismo Institucional configura "o fracasso coletivo de uma organização em fornecer um serviço adequado e profissional às pessoas por causa de sua cor, cultura ou origem étnica" (Carmichael e Hamilton, 1967, p</w:t>
      </w:r>
      <w:r>
        <w:rPr>
          <w:rFonts w:ascii="Arial" w:eastAsia="Arial" w:hAnsi="Arial" w:cs="Arial"/>
          <w:color w:val="000000"/>
          <w:sz w:val="24"/>
          <w:szCs w:val="24"/>
        </w:rPr>
        <w:t>.15</w:t>
      </w:r>
      <w:r>
        <w:rPr>
          <w:rFonts w:ascii="Arial" w:eastAsia="Arial" w:hAnsi="Arial" w:cs="Arial"/>
          <w:color w:val="000000"/>
          <w:sz w:val="24"/>
          <w:szCs w:val="24"/>
          <w:highlight w:val="white"/>
        </w:rPr>
        <w:t xml:space="preserve">). A força do racismo institucional está em capturar as maneiras pelas quais sociedades inteiras, ou seções delas, são afetadas pelo racismo, ou talvez por legados racistas, muito tempo depois dos indivíduos racistas terem desaparecido. </w:t>
      </w:r>
    </w:p>
    <w:p w14:paraId="1547B3CB"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 conceito de racismo institucional ressurgiu no discurso político no final dos anos 80 e meados da década de 90, após um longo hiato, mas permaneceu um conceito contestado e criticado. O professor James M. Jones postula tipos principais de racismo dentro do Racismo Institucionalizado, seriam: mediado pessoalmente e internalizado (Philips, 2011).</w:t>
      </w:r>
    </w:p>
    <w:p w14:paraId="7AC94204"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Nos termos de Phillips (2011), o racismo mediado pessoalmente inclui atitudes sociais específicas inerentes à ação preconceituosa - raciocínio preconceituoso, pressupostos diferenciais sobre habilidades, motivos e intenções de outros, de acordo com a discriminação, ações e comportamentos diferenciais em relação aos outros de acordo com a raça), estereótipos, comissões e omissões, desrespeito, suspeita, desvalorização e desumanização. </w:t>
      </w:r>
    </w:p>
    <w:p w14:paraId="15F69A6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racismo internalizado é a aceitação, por membros do povo racialmente estigmatizado, de percepções negativas sobre suas próprias habilidades e valor intrínseco, caracterizadas por baixa autoestima e baixa estima de outras pessoas iguais a eles (Philips, 2011). Esse racismo pode ser manifestado através da adoção da "brancura" (por exemplo, estratificação social pela estratificação da cor da pele em comunidades não-brancas), desvalorização (por exemplo, insultos raciais, apelidos, rejeição da cultura ancestral etc.) e resignação, desamparo e desesperança (por exemplo, abandonar a escola, não votar, atitudes de risco à saúde etc.), conforme explica o autor. </w:t>
      </w:r>
    </w:p>
    <w:p w14:paraId="308E1A24" w14:textId="77777777" w:rsidR="00C22D6C" w:rsidRDefault="00000000">
      <w:pPr>
        <w:spacing w:line="360" w:lineRule="auto"/>
        <w:ind w:firstLine="720"/>
        <w:jc w:val="both"/>
        <w:rPr>
          <w:rFonts w:ascii="Arial" w:eastAsia="Arial" w:hAnsi="Arial" w:cs="Arial"/>
          <w:strike/>
          <w:color w:val="000000"/>
          <w:sz w:val="24"/>
          <w:szCs w:val="24"/>
          <w:highlight w:val="white"/>
        </w:rPr>
      </w:pPr>
      <w:r>
        <w:rPr>
          <w:rFonts w:ascii="Arial" w:eastAsia="Arial" w:hAnsi="Arial" w:cs="Arial"/>
          <w:color w:val="000000"/>
          <w:sz w:val="24"/>
          <w:szCs w:val="24"/>
          <w:highlight w:val="white"/>
        </w:rPr>
        <w:t xml:space="preserve">Para Cashmore (2000), estereótipos negativos persistentes alimentam o racismo institucional e influenciam as relações interpessoais. A estereotipagem racial contribui </w:t>
      </w:r>
      <w:r>
        <w:rPr>
          <w:rFonts w:ascii="Arial" w:eastAsia="Arial" w:hAnsi="Arial" w:cs="Arial"/>
          <w:color w:val="000000"/>
          <w:sz w:val="24"/>
          <w:szCs w:val="24"/>
          <w:highlight w:val="white"/>
        </w:rPr>
        <w:lastRenderedPageBreak/>
        <w:t xml:space="preserve">para os padrões de segregação residencial e molda as visões sobre crime, política criminal e política de bem-estar, especialmente se as informações contextuais forem consistentes com estereótipos. </w:t>
      </w:r>
    </w:p>
    <w:p w14:paraId="568D9DCF"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Conforme já mencionado anteriormente, a sociedade burguesa privilegia o branco em detrimento do negro, atribuindo posições de destaque aos brancos, bem como dando a estes um lugar especial na sociedade. É como se o mundo fosse feito para os de pele clara, isso pode ser percebido no cinema, onde os protagonistas comumente são brancos e o padrão de beleza é justamente ter os fenótipos de branquitude; no mercado da moda, onde a maior parte das supermodelos era branca e até os dias de hoje a grande maioria das campanhas de moda e publicidade exibem modelos de pele clara, cabelos loiros e olhos claros. A beleza, a doçura, a pacificidade, o pudor e a diplomacia são associadas aos brancos, como se apenas entre brancos houvesse civilização.</w:t>
      </w:r>
    </w:p>
    <w:p w14:paraId="11EBFA06"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Para Kilomba (2016), no universo conceitual do branco, o negro é identificado como um objeto ruim, sendo projetada sobre sua existência a agressividade, a sexualidade, a ameaça, o perigo, a violência e a sujeira. Isso permite, inclusive, que a branquitude olhe para “si como moralmente ideal, decente, civilizada e majestosamente generosa, em controle total e livre da inquietude que sua história causa” (Kilomba, 2016, p. 174). Tais estereótipos contribuem para a manutenção das formas de racismo, pois joga o negro em uma posição de inferioridade, e até mesmo o torna um objeto de repulsa, a ser combatido, pois o marginaliza e o segrega.</w:t>
      </w:r>
    </w:p>
    <w:p w14:paraId="24E37A45"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 racismo institucional se distingue do fanatismo racial pela existência de políticas sistêmicas, práticas e estruturas econômicas e políticas que colocam grupos raciais e étnicos minoritários em desvantagem em relação à maioria racial ou étnica de uma instituição. Um exemplo da diferença são os orçamentos das escolas públicas nos EUA (incluindo taxas e títulos locais) e a qualidade dos professores, que costumam ser correlacionados com os valores das propriedades: os bairros ricos têm mais probabilidade de serem mais "brancos" e ter melhores professores e mais dinheiro para a educação, mesmo nas escolas públicas. Contratos habitacionais restritivos e políticas de empréstimos bancários também foram listadas como formas de racismo institucional, segundo o estudo de Cashmore (2000).</w:t>
      </w:r>
    </w:p>
    <w:p w14:paraId="45D6647C"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Outros exemplos às vezes descritos como racismo institucional são os perfis de segurança e policiais, o uso de caricaturas raciais estereotipadas, a sub e má representação de certos grupos raciais nos meios de comunicação de massa e barreiras raciais para emprego remunerado e promoção profissional. Além disso, o acesso diferenciado a bens, serviços e oportunidades da sociedade pode ser incluído no termo racismo institucional, como ruas e estradas não pavimentadas, desvantagem socioeconômica herdada e testes "padronizados" (Santos, 2001). </w:t>
      </w:r>
    </w:p>
    <w:p w14:paraId="4CD9C47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As três dimensões do racismo apontadas acima atuam de modo concomitante, produzindo efeitos sobre os indivíduos e grupos (não apenas de suas vítimas), gerando sentimentos, pensamentos, condutas pessoais e interpessoais, mas atuando também sobre processos e políticas institucionais. Apesar da intensidade e profundidade de seus efeitos deletérios, o racismo produz a naturalização das iniquidades produzidas, o que ajuda a explicar a forma como muitos o descrevem, como sutil e invisível.</w:t>
      </w:r>
    </w:p>
    <w:p w14:paraId="5952AD6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Werneck (2016) tratou das três dimensões do racismo responsáveis pela produção de níveis maiores ou menores de vulnerabilidade. São elas: A dimensão individual, na qual estão inseridos comportamentos que desprotegem o indivíduo; A dimensão social, que destaca as condições políticas, culturais, econômicas, a partir do que produz e/ou legitima a vulnerabilidade e a dimensão política ou programática que se refere à ação institucional voltada para a geração da proteção e/ou redução da vulnerabilidade de indivíduos e grupos, na perspectiva de seus direitos humanos. Nessa perspectiva, “racismo institucional” equivaleria a ações e políticas institucionais capazes de produzir e/ou manter a vulnerabilidade de indivíduos e grupos sociais vitimados pelo racismo (Werneck, 2016). </w:t>
      </w:r>
    </w:p>
    <w:p w14:paraId="53D3D7C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Para ter uma dimensão histórica do racismo institucional na formação sócio-histórica brasileira, é necessário fazer um resgate histórico de como a sociedade e o Estado têm tratado a população negra. O período do escravismo mercantil é um marco histórico indispensável para se analisar a institucionalização do racismo na formação sócio-histórica brasileira e a constituição da população negra enquanto trabalhadoras/es livres, ou seja, cidadãos brasileiros inseridos no sistema de produção, dominação e exploração capitalista. Segundo Moura (2014):</w:t>
      </w:r>
    </w:p>
    <w:p w14:paraId="010AF64C"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A ideologia racista, por seu turno, será manipulada e entrará com componente do pensamento elaborado pelas classes dominantes na </w:t>
      </w:r>
      <w:r>
        <w:rPr>
          <w:rFonts w:ascii="Arial" w:eastAsia="Arial" w:hAnsi="Arial" w:cs="Arial"/>
          <w:color w:val="000000"/>
          <w:sz w:val="22"/>
          <w:szCs w:val="22"/>
        </w:rPr>
        <w:lastRenderedPageBreak/>
        <w:t xml:space="preserve">sociedade que sucedeu ao escravismo.  Foi a municiadora dos entraves criados através de mecanismos estratégicos que impediram a ascensão de grandes camadas oprimidas e marginalizadas.  Esses mecanismos ideológicos (quer da classe senhorial, quer daqueles que a sucederam após a Abolição) determinaram, em grande parte, o </w:t>
      </w:r>
      <w:r>
        <w:rPr>
          <w:rFonts w:ascii="Arial" w:eastAsia="Arial" w:hAnsi="Arial" w:cs="Arial"/>
          <w:i/>
          <w:color w:val="000000"/>
          <w:sz w:val="22"/>
          <w:szCs w:val="22"/>
        </w:rPr>
        <w:t>ethos</w:t>
      </w:r>
      <w:r>
        <w:rPr>
          <w:rFonts w:ascii="Arial" w:eastAsia="Arial" w:hAnsi="Arial" w:cs="Arial"/>
          <w:color w:val="000000"/>
          <w:sz w:val="22"/>
          <w:szCs w:val="22"/>
        </w:rPr>
        <w:t xml:space="preserve"> a nação brasileira que emergiu do escravismo e, ao mesmo tempo, estabeleceram os níveis de subordinação (econômico e extraeconômica) das classes e dos segmentos que se formaram na ordenação dessa sociedade (Moura, 2014, p.43).</w:t>
      </w:r>
    </w:p>
    <w:p w14:paraId="1C9769C6" w14:textId="77777777" w:rsidR="00C22D6C" w:rsidRDefault="00C22D6C">
      <w:pPr>
        <w:ind w:left="2268"/>
        <w:jc w:val="both"/>
        <w:rPr>
          <w:rFonts w:ascii="Arial" w:eastAsia="Arial" w:hAnsi="Arial" w:cs="Arial"/>
          <w:color w:val="000000"/>
          <w:sz w:val="24"/>
          <w:szCs w:val="24"/>
        </w:rPr>
      </w:pPr>
    </w:p>
    <w:p w14:paraId="77C1923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racismo foi institucionalizado com a constituição do comércio humano, ou seja, o tráfico sistemático de pessoas negras com o objetivo de exploração de mão-de-obra escravista. É desta forma, que se inicia o processo de mercantilização do sujeito negro oriundo dos países do continente africano, colocando-os enquanto “força produtiva, instrumento de produção e, ao mesmo tempo, mercadoria” (Moura, 2014, p. 43). O negro escravizado não vendia a sua força de trabalho, pois era tido como mercadoria, enquanto um trabalhador-mercadoria.</w:t>
      </w:r>
    </w:p>
    <w:p w14:paraId="58124F2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Na sociedade brasileira o racismo tem uma relação intrínseca com o mito da democracia racial, citado anteriormente.  De acordo com Silvio Almeida (2016), o racismo não é somente um problema ético, ou uma categoria jurídica, ou meramente um dado. O racismo é compreendido enquanto uma relação social, onde se estrutura econômica, política e socialmente.  O racismo não é um devaneio da população que convive com ele cotidianamente. Trata-se de uma relação social estruturante na sociedade capitalista brasileira, possuindo materialidade e historicidade. </w:t>
      </w:r>
    </w:p>
    <w:p w14:paraId="5173A29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Oliveira (2016) afirma que o racismo é elemento estrutural nas divisões de classe, pois, o processo transitório do modo de produção escravista mercantil para o capitalismo, ocorreu sem alteração do protagonismo da elite anterior.  O racismo é uma relação social que se embasa na ideologia que se constitui nas matrizes de opressões, sendo estruturante do autoritarismo social.  De acordo com o autor, existe uma ausência da reflexão estrutural do racismo, tornando-se uma barreira para o avanço ao enfrentamento do racismo, principalmente da sua dimensão institucional, e dos seus mecanismos de reprodução na sociedade brasileira. Isso é ocasionado por três razões, apontadas pelo autor:</w:t>
      </w:r>
    </w:p>
    <w:p w14:paraId="5C31A517"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1) A primeira e mais importante delas é a redução ou perda de uma visão do Estado brasileiro em sua dimensão institucional  e  histórica,  como  um  aparelho  construído  e  edificado  para  a  manutenção  de  um  </w:t>
      </w:r>
      <w:r>
        <w:rPr>
          <w:rFonts w:ascii="Arial" w:eastAsia="Arial" w:hAnsi="Arial" w:cs="Arial"/>
          <w:color w:val="000000"/>
          <w:sz w:val="22"/>
          <w:szCs w:val="22"/>
        </w:rPr>
        <w:lastRenderedPageBreak/>
        <w:t>capitalismo  singularizado pela dependência externa, concentração de riqueza e racismo estrutural; 2) A segunda questão decorre da primeira, é o afastamento do debate ideológico no campo da sociedade civil; 3) [...] a terceira consequência é o afastamento do debate do combate ao racismo das questões mais estruturais do capitalismo brasileiro (Oliveira, 2016, p. 34).</w:t>
      </w:r>
    </w:p>
    <w:p w14:paraId="77975791" w14:textId="77777777" w:rsidR="00C22D6C" w:rsidRDefault="00C22D6C">
      <w:pPr>
        <w:spacing w:line="360" w:lineRule="auto"/>
        <w:ind w:firstLine="720"/>
        <w:jc w:val="both"/>
        <w:rPr>
          <w:rFonts w:ascii="Arial" w:eastAsia="Arial" w:hAnsi="Arial" w:cs="Arial"/>
          <w:color w:val="000000"/>
          <w:sz w:val="24"/>
          <w:szCs w:val="24"/>
        </w:rPr>
      </w:pPr>
    </w:p>
    <w:p w14:paraId="04074B5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racismo é resultado da própria estrutura econômica, social e política brasileira, ou seja, pela concepção estrutural do racismo. Trata-se de uma estrutura que foi absorvida do colonialismo e do modo de produção escravista mercantil, sendo materializada no capitalismo dependente.  </w:t>
      </w:r>
    </w:p>
    <w:p w14:paraId="26E11CC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Passos (2020) tratou sobre as ações do Estado no tocante a proteção de pessoas em vulnerabilidade social, destacando como a grande maioria destas é tomada pelo racismo institucional presentes nos aparelhos estatais. A autora destaca que a retirada das crianças e adolescentes de famílias pobres, chefiadas principalmente por mulheres negras, ocorre pelos equipamentos da política de Assistência Social, que de certa forma acabam assumindo uma determinada noção de negligência como instrumento para avaliar a realidade e, sem o olhar correto para tais questões. </w:t>
      </w:r>
    </w:p>
    <w:p w14:paraId="251A84B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Para a autora, a complexidade da temática nos convoca a refletir sobre as concepções de cuidado que perpassam as políticas públicas, em especial a saúde mental e a assistência social, bem como a maneira como essa categoria analítica vem sendo tratada pelo Serviço Social brasileiro. Problematizar o cuidado exige o questionamento sobre as relações sociais e a sociabilidade burguesa que está assentada no racismo, no patriarcado e na desigualdade de classe.</w:t>
      </w:r>
    </w:p>
    <w:p w14:paraId="0561583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Passos (2020), em uma análise sobre a invisibilidade, procura entender o que o racismo institucional transfere para a população negra e de que maneira tal prática perpetua o racismo na sociedade:</w:t>
      </w:r>
    </w:p>
    <w:p w14:paraId="0280F3C5"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À luz do pensamento de Frantz Fanon (2008) podemos apontar que os indivíduos negros, homens e mulheres, são colocados na “zona do não ser”. Fanon (2008), em Pele negra, máscaras brancas, nos mostra que existe uma concepção universal de ser humano que é destinada apenas aos brancos. Vai ser o racismo o alicerce desse sistema hierárquico que reparte a humanidade entre inferiores e superiores através de algumas marcas e, no caso brasileiro, essa marca está estabelecida pela cor da pele. Portanto, reconhecemos que a sociabilidade brasileira tem o racismo como base estruturante e estrutural, expresso através das </w:t>
      </w:r>
      <w:r>
        <w:rPr>
          <w:rFonts w:ascii="Arial" w:eastAsia="Arial" w:hAnsi="Arial" w:cs="Arial"/>
          <w:color w:val="000000"/>
          <w:sz w:val="22"/>
          <w:szCs w:val="22"/>
        </w:rPr>
        <w:lastRenderedPageBreak/>
        <w:t>políticas públicas e sociais, das instituições e das relações sociais (Passos, 2020, p.117).</w:t>
      </w:r>
    </w:p>
    <w:p w14:paraId="2814873D" w14:textId="77777777" w:rsidR="00C22D6C" w:rsidRDefault="00C22D6C">
      <w:pPr>
        <w:jc w:val="both"/>
        <w:rPr>
          <w:rFonts w:ascii="Arial" w:eastAsia="Arial" w:hAnsi="Arial" w:cs="Arial"/>
          <w:color w:val="000000"/>
          <w:sz w:val="22"/>
          <w:szCs w:val="22"/>
        </w:rPr>
      </w:pPr>
    </w:p>
    <w:p w14:paraId="3694EB4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racismo é parte estrutural de uma racionalidade instituída para ser a norma de compreensão e manutenção das relações sociais. Não se trata, portanto, de uma anomalia no interior de um sistema, e sim do modo próprio de funcionamento das sociedades ocidentais contemporâneas. Afirmar que o racismo é estrutural significa pensá-lo como fundamento de tais sociedades, o que abrange as dimensões da economia, da política e da cultura. De outra parte, o racismo também é estruturante, então atua como elemento dinâmico que favorece, condiciona e mantém um tipo específico de racionalidade. Ou dito de outra forma, é agente expressivo que articulado a outros, como o patriarcado e o sexismo, impede a erosão das relações de exploração e das condições de opressão presentes em todas as expressões da vida social (Procópio, 2022). </w:t>
      </w:r>
    </w:p>
    <w:p w14:paraId="0A12010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As relações sociais fundadas no sentido moderno de raça produziram nas Américas identidades sociais historicamente novas: indígenas, negros e mestiços. E redefiniram outras. Assim, termos como espanhol, português e europeu, que até então indicavam procedência geográfica, adquiriram também, em relação às novas identidades, uma conotação racial. E na medida em que as relações sociais que se estavam configurando eram relações de dominação, tais identidades foram associadas às hierarquias, lugares e papéis sociais correspondentes, como constitutivas e reflexas do padrão de dominação que se impunha. Raça e identidade racial se estabeleceram como instrumentos de classificação básica da população. “Isso se expressou, sobretudo, numa quase exclusiva associação da branquitude social com o salário e logicamente com os postos de mando da administração colonial”, como nos informa Quijano (2005, p. 108). </w:t>
      </w:r>
    </w:p>
    <w:p w14:paraId="6FBDDF93"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No século XIX com os movimentos nacionais de luta contra o colonialismo e a emergência do imperialismo, o racismo foi remanejado em sua função instrumental. As metrópoles passaram a identificar as antigas áreas coloniais como habitadas por povos indolentes, incapazes de criar uma poupança interna que os elevasse ao nível dos países brancos, que tinham estes predicados e se desenvolveram, ao contrário do mundo não-branco que, por esta razão, permaneceria subdesenvolvido. Nos termos de Moura </w:t>
      </w:r>
      <w:r>
        <w:rPr>
          <w:rFonts w:ascii="Arial" w:eastAsia="Arial" w:hAnsi="Arial" w:cs="Arial"/>
          <w:color w:val="000000"/>
          <w:sz w:val="24"/>
          <w:szCs w:val="24"/>
        </w:rPr>
        <w:lastRenderedPageBreak/>
        <w:t xml:space="preserve">(1994), o imperialismo multiplicou as formas do racismo, “modernizou-o” na medida em que houve a necessidade de uma arma de dominação mais sofisticada. É precisamente o entendimento acerca do papel econômico, ideológico e político do racismo nas sociedades pós-coloniais que possibilita a compreensão de sua dinâmica e da constante reatualização de sua polimorfia. </w:t>
      </w:r>
    </w:p>
    <w:p w14:paraId="6237048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racismo assume a forma de racionalidade intrínseca ao sistema político e econômico dominante e incorpora-se ao pacote de respostas do capitalismo às suas crises. Nesse sentido, o racismo contemporâneo, componente dinâmico das relações sociais tem um significado mais abrangente e eficaz de instrumento ideológico de dominação, o racismo institucional, fenômeno que perpassa todas as relações sociais, porém, não pode ser atribuído ao indivíduo isolado, pois se expressa na desconsideração sistemática dos preconceitos em relação às especificidades étnico-raciais, o que reitera a reprodução de práticas discriminatórias nas diversas instituições, como assinala Procópio (2022).</w:t>
      </w:r>
    </w:p>
    <w:p w14:paraId="73B5D89A" w14:textId="77777777" w:rsidR="00C22D6C" w:rsidRDefault="00000000">
      <w:pPr>
        <w:spacing w:line="360" w:lineRule="auto"/>
        <w:ind w:firstLine="720"/>
        <w:jc w:val="both"/>
        <w:rPr>
          <w:rFonts w:ascii="Arial" w:eastAsia="Arial" w:hAnsi="Arial" w:cs="Arial"/>
          <w:strike/>
          <w:color w:val="000000"/>
          <w:sz w:val="24"/>
          <w:szCs w:val="24"/>
          <w:highlight w:val="white"/>
        </w:rPr>
      </w:pPr>
      <w:r>
        <w:rPr>
          <w:rFonts w:ascii="Arial" w:eastAsia="Arial" w:hAnsi="Arial" w:cs="Arial"/>
          <w:color w:val="000000"/>
          <w:sz w:val="24"/>
          <w:szCs w:val="24"/>
          <w:highlight w:val="white"/>
        </w:rPr>
        <w:t>Márcia Eurico (2013), ressalta que a questão do racismo institucional expõe uma série de desafios a serem enfrentados pelas/os assistentes sociais, que vão desde o reconhecimento da importância da discussão racial para o Serviço Social, passando por proposição de ações que efetivem a inclusão do quesito raça/cor no momento da interpretação dos dados e construção das políticas de enfrentamento desenvolvidas pelos assistentes sociais; a importância de adotar uma desconstrução dos estereótipos que ainda se fazem presentes no discurso profissional que comumente, desqualificam a população negra; o exercício da escuta qualificada e ativa como um dos caminhos para a reconstrução da trajetória de cada indivíduo e para a proposição de alternativas à permanente discriminação racial, através de seminários e qualificação profissional pautada numa cultura antirracista.</w:t>
      </w:r>
    </w:p>
    <w:p w14:paraId="22438E2C"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Toda essa questão não se restringe às ações profissionais. Eurico (2013), em sua análise da questão racial e o trabalho das/os assistentes sociais propõe que as ações antirracistas precisam contemplar a formação acadêmica, através da proposição de análises críticas sobre a questão racial, estimulando o debate dos alunos e o pensamento crítico destes em relação ao racismo, levando a desconstrução de ideais relacionados a branquitude</w:t>
      </w:r>
      <w:r>
        <w:rPr>
          <w:rFonts w:ascii="Arial" w:eastAsia="Arial" w:hAnsi="Arial" w:cs="Arial"/>
          <w:i/>
          <w:color w:val="000000"/>
          <w:sz w:val="24"/>
          <w:szCs w:val="24"/>
          <w:highlight w:val="white"/>
        </w:rPr>
        <w:t xml:space="preserve">, </w:t>
      </w:r>
      <w:r>
        <w:rPr>
          <w:rFonts w:ascii="Arial" w:eastAsia="Arial" w:hAnsi="Arial" w:cs="Arial"/>
          <w:color w:val="000000"/>
          <w:sz w:val="24"/>
          <w:szCs w:val="24"/>
          <w:highlight w:val="white"/>
        </w:rPr>
        <w:t xml:space="preserve">a produção de conhecimento nos níveis de graduação, </w:t>
      </w:r>
      <w:r>
        <w:rPr>
          <w:rFonts w:ascii="Arial" w:eastAsia="Arial" w:hAnsi="Arial" w:cs="Arial"/>
          <w:color w:val="000000"/>
          <w:sz w:val="24"/>
          <w:szCs w:val="24"/>
          <w:highlight w:val="white"/>
        </w:rPr>
        <w:lastRenderedPageBreak/>
        <w:t>mestrado, doutorado e pós-doutorado. Além disso, cita o combate ao racismo nas diversas instituições, públicas e privadas, bem como a suspensão do cotidiano para a reflexão dos efeitos nocivos do racismo na sociedade brasileira, com verdadeiras imersões estudantis sobre o tema, e até mesmo nas instituições profissionais, proporcionando o retorno do sujeito à realidade com um pensamento consciente e crítico da questão racial e os privilégios da branquitude e como isso interfere na perpetuação do racismo em todos os níveis.</w:t>
      </w:r>
    </w:p>
    <w:p w14:paraId="14B1FC23"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autora segue afirmando que, considerando que as relações sociais são historicamente construídas, é importante iniciar uma ressignificação da trajetória histórica da população negra no interior da sociedade brasileira, escancarando as perversidades perpetradas contra esse grupo e a consequente desigualdade racial e social (Eurico, 2013), levando em conta um estudo aprofundado e disseminação da cultura negra, demonstrando o seu valor e importância na construção da sociedade brasileira, expondo as mazelas provocadas pelos brancos e através de um discurso que dá ao branco sua respectiva culpa na perpetuação do racismo.</w:t>
      </w:r>
    </w:p>
    <w:p w14:paraId="0B228F81"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Por tudo o que foi exposto, não é mais tolerável na atualidade a falta de compromisso profissional coletivo em relação à questão racial, seja porque há um amplo debate na sociedade sobre a promoção da igualdade racial, ainda que historicamente os grupos dominantes continuem tentando desqualificar a luta coletiva, tendo em vista que o projeto ético-político profissional do Serviço Social (explicitado no Código de Ética de 1993) reconhece a liberdade como valor ético central e propõe a defesa intransigente dos direitos humanos, o empenho na eliminação de todas as formas de preconceito e a não discriminação como princípios éticos fundamentais.</w:t>
      </w:r>
    </w:p>
    <w:p w14:paraId="47E7F199" w14:textId="77777777" w:rsidR="00C22D6C" w:rsidRDefault="00C22D6C">
      <w:pPr>
        <w:spacing w:line="360" w:lineRule="auto"/>
        <w:rPr>
          <w:rFonts w:ascii="Arial" w:eastAsia="Arial" w:hAnsi="Arial" w:cs="Arial"/>
          <w:color w:val="000000"/>
          <w:sz w:val="24"/>
          <w:szCs w:val="24"/>
          <w:highlight w:val="white"/>
        </w:rPr>
      </w:pPr>
    </w:p>
    <w:p w14:paraId="282C5B17" w14:textId="77777777" w:rsidR="00C22D6C" w:rsidRDefault="00C22D6C">
      <w:pPr>
        <w:jc w:val="center"/>
        <w:rPr>
          <w:rFonts w:ascii="Arial" w:eastAsia="Arial" w:hAnsi="Arial" w:cs="Arial"/>
          <w:color w:val="000000"/>
          <w:sz w:val="24"/>
          <w:szCs w:val="24"/>
          <w:highlight w:val="white"/>
        </w:rPr>
      </w:pPr>
    </w:p>
    <w:p w14:paraId="48AF5965" w14:textId="77777777" w:rsidR="00C22D6C" w:rsidRDefault="00C22D6C">
      <w:pPr>
        <w:jc w:val="center"/>
        <w:rPr>
          <w:rFonts w:ascii="Arial" w:eastAsia="Arial" w:hAnsi="Arial" w:cs="Arial"/>
          <w:color w:val="000000"/>
          <w:sz w:val="24"/>
          <w:szCs w:val="24"/>
          <w:highlight w:val="white"/>
        </w:rPr>
      </w:pPr>
    </w:p>
    <w:p w14:paraId="211C9D9D" w14:textId="77777777" w:rsidR="00AD7256" w:rsidRDefault="00AD7256">
      <w:pPr>
        <w:jc w:val="center"/>
        <w:rPr>
          <w:rFonts w:ascii="Arial" w:eastAsia="Arial" w:hAnsi="Arial" w:cs="Arial"/>
          <w:color w:val="000000"/>
          <w:sz w:val="24"/>
          <w:szCs w:val="24"/>
          <w:highlight w:val="white"/>
        </w:rPr>
      </w:pPr>
    </w:p>
    <w:p w14:paraId="1BAFF9F8" w14:textId="77777777" w:rsidR="00AD7256" w:rsidRDefault="00AD7256">
      <w:pPr>
        <w:jc w:val="center"/>
        <w:rPr>
          <w:rFonts w:ascii="Arial" w:eastAsia="Arial" w:hAnsi="Arial" w:cs="Arial"/>
          <w:color w:val="000000"/>
          <w:sz w:val="24"/>
          <w:szCs w:val="24"/>
          <w:highlight w:val="white"/>
        </w:rPr>
      </w:pPr>
    </w:p>
    <w:p w14:paraId="54A85EB5" w14:textId="77777777" w:rsidR="00AD7256" w:rsidRDefault="00AD7256">
      <w:pPr>
        <w:jc w:val="center"/>
        <w:rPr>
          <w:rFonts w:ascii="Arial" w:eastAsia="Arial" w:hAnsi="Arial" w:cs="Arial"/>
          <w:color w:val="000000"/>
          <w:sz w:val="24"/>
          <w:szCs w:val="24"/>
          <w:highlight w:val="white"/>
        </w:rPr>
      </w:pPr>
    </w:p>
    <w:p w14:paraId="4F98977E" w14:textId="77777777" w:rsidR="00AD7256" w:rsidRDefault="00AD7256">
      <w:pPr>
        <w:jc w:val="center"/>
        <w:rPr>
          <w:rFonts w:ascii="Arial" w:eastAsia="Arial" w:hAnsi="Arial" w:cs="Arial"/>
          <w:color w:val="000000"/>
          <w:sz w:val="24"/>
          <w:szCs w:val="24"/>
          <w:highlight w:val="white"/>
        </w:rPr>
      </w:pPr>
    </w:p>
    <w:p w14:paraId="1E5FB79F" w14:textId="77777777" w:rsidR="00AD7256" w:rsidRDefault="00AD7256">
      <w:pPr>
        <w:jc w:val="center"/>
        <w:rPr>
          <w:rFonts w:ascii="Arial" w:eastAsia="Arial" w:hAnsi="Arial" w:cs="Arial"/>
          <w:color w:val="000000"/>
          <w:sz w:val="24"/>
          <w:szCs w:val="24"/>
          <w:highlight w:val="white"/>
        </w:rPr>
      </w:pPr>
    </w:p>
    <w:p w14:paraId="0A0561F1" w14:textId="77777777" w:rsidR="00C22D6C" w:rsidRDefault="00C22D6C">
      <w:pPr>
        <w:jc w:val="center"/>
        <w:rPr>
          <w:rFonts w:ascii="Arial" w:eastAsia="Arial" w:hAnsi="Arial" w:cs="Arial"/>
          <w:color w:val="000000"/>
          <w:sz w:val="24"/>
          <w:szCs w:val="24"/>
          <w:highlight w:val="white"/>
        </w:rPr>
      </w:pPr>
    </w:p>
    <w:p w14:paraId="0B8B23C2" w14:textId="77777777" w:rsidR="00C22D6C" w:rsidRDefault="00C22D6C">
      <w:pPr>
        <w:tabs>
          <w:tab w:val="left" w:pos="9356"/>
        </w:tabs>
        <w:jc w:val="both"/>
        <w:rPr>
          <w:rFonts w:ascii="Arial" w:eastAsia="Arial" w:hAnsi="Arial" w:cs="Arial"/>
          <w:b/>
          <w:sz w:val="24"/>
          <w:szCs w:val="24"/>
        </w:rPr>
      </w:pPr>
    </w:p>
    <w:p w14:paraId="73E78EB5" w14:textId="77777777" w:rsidR="00C22D6C" w:rsidRDefault="00C22D6C">
      <w:pPr>
        <w:tabs>
          <w:tab w:val="left" w:pos="9356"/>
        </w:tabs>
        <w:jc w:val="both"/>
        <w:rPr>
          <w:rFonts w:ascii="Arial" w:eastAsia="Arial" w:hAnsi="Arial" w:cs="Arial"/>
          <w:b/>
          <w:sz w:val="24"/>
          <w:szCs w:val="24"/>
        </w:rPr>
      </w:pPr>
    </w:p>
    <w:p w14:paraId="155AAFAA" w14:textId="77777777" w:rsidR="00C22D6C" w:rsidRDefault="00000000">
      <w:pPr>
        <w:jc w:val="center"/>
        <w:rPr>
          <w:rFonts w:ascii="Arial" w:eastAsia="Arial" w:hAnsi="Arial" w:cs="Arial"/>
          <w:b/>
          <w:color w:val="000000"/>
          <w:sz w:val="24"/>
          <w:szCs w:val="24"/>
        </w:rPr>
      </w:pPr>
      <w:r>
        <w:rPr>
          <w:rFonts w:ascii="Arial" w:eastAsia="Arial" w:hAnsi="Arial" w:cs="Arial"/>
          <w:b/>
          <w:color w:val="000000"/>
          <w:sz w:val="24"/>
          <w:szCs w:val="24"/>
        </w:rPr>
        <w:lastRenderedPageBreak/>
        <w:t>CAPÍTULO III</w:t>
      </w:r>
    </w:p>
    <w:p w14:paraId="5311D49D" w14:textId="77777777" w:rsidR="00C22D6C" w:rsidRDefault="00C22D6C">
      <w:pPr>
        <w:jc w:val="center"/>
        <w:rPr>
          <w:rFonts w:ascii="Arial" w:eastAsia="Arial" w:hAnsi="Arial" w:cs="Arial"/>
          <w:b/>
          <w:color w:val="000000"/>
          <w:sz w:val="24"/>
          <w:szCs w:val="24"/>
        </w:rPr>
      </w:pPr>
    </w:p>
    <w:p w14:paraId="6E166C4A" w14:textId="77777777" w:rsidR="00C22D6C" w:rsidRDefault="00000000">
      <w:pPr>
        <w:jc w:val="center"/>
        <w:rPr>
          <w:rFonts w:ascii="Arial" w:eastAsia="Arial" w:hAnsi="Arial" w:cs="Arial"/>
          <w:b/>
          <w:color w:val="000000"/>
          <w:sz w:val="24"/>
          <w:szCs w:val="24"/>
        </w:rPr>
      </w:pPr>
      <w:r>
        <w:rPr>
          <w:rFonts w:ascii="Arial" w:eastAsia="Arial" w:hAnsi="Arial" w:cs="Arial"/>
          <w:b/>
          <w:color w:val="000000"/>
          <w:sz w:val="24"/>
          <w:szCs w:val="24"/>
        </w:rPr>
        <w:t xml:space="preserve"> A IMPORTÂNCIA DA FORMAÇÃO ANTIRRACISTA</w:t>
      </w:r>
    </w:p>
    <w:p w14:paraId="6D454A3E" w14:textId="77777777" w:rsidR="00C22D6C" w:rsidRDefault="00C22D6C">
      <w:pPr>
        <w:jc w:val="both"/>
        <w:rPr>
          <w:rFonts w:ascii="Arial" w:eastAsia="Arial" w:hAnsi="Arial" w:cs="Arial"/>
          <w:b/>
          <w:color w:val="000000"/>
          <w:sz w:val="24"/>
          <w:szCs w:val="24"/>
        </w:rPr>
      </w:pPr>
    </w:p>
    <w:p w14:paraId="163E140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Este capítulo debaterá a importância da educação antirracista e como essa pode contribuir para erradicação de preconceitos a longo prazo.</w:t>
      </w:r>
    </w:p>
    <w:p w14:paraId="669217FE" w14:textId="77777777" w:rsidR="00C22D6C" w:rsidRDefault="00C22D6C">
      <w:pPr>
        <w:spacing w:line="360" w:lineRule="auto"/>
        <w:ind w:firstLine="720"/>
        <w:jc w:val="both"/>
        <w:rPr>
          <w:rFonts w:ascii="Arial" w:eastAsia="Arial" w:hAnsi="Arial" w:cs="Arial"/>
          <w:color w:val="000000"/>
          <w:sz w:val="24"/>
          <w:szCs w:val="24"/>
        </w:rPr>
      </w:pPr>
    </w:p>
    <w:p w14:paraId="0DAF5CDE" w14:textId="77777777" w:rsidR="00C22D6C" w:rsidRDefault="00000000">
      <w:pPr>
        <w:jc w:val="both"/>
        <w:rPr>
          <w:rFonts w:ascii="Arial" w:eastAsia="Arial" w:hAnsi="Arial" w:cs="Arial"/>
          <w:b/>
          <w:color w:val="000000"/>
          <w:sz w:val="24"/>
          <w:szCs w:val="24"/>
        </w:rPr>
      </w:pPr>
      <w:r>
        <w:rPr>
          <w:rFonts w:ascii="Arial" w:eastAsia="Arial" w:hAnsi="Arial" w:cs="Arial"/>
          <w:b/>
          <w:color w:val="000000"/>
          <w:sz w:val="24"/>
          <w:szCs w:val="24"/>
        </w:rPr>
        <w:t>3.1. Crítica ao Capitalismo</w:t>
      </w:r>
    </w:p>
    <w:p w14:paraId="1B8A7237" w14:textId="77777777" w:rsidR="00C22D6C" w:rsidRDefault="00C22D6C">
      <w:pPr>
        <w:jc w:val="both"/>
        <w:rPr>
          <w:rFonts w:ascii="Arial" w:eastAsia="Arial" w:hAnsi="Arial" w:cs="Arial"/>
          <w:b/>
          <w:color w:val="000000"/>
          <w:sz w:val="24"/>
          <w:szCs w:val="24"/>
        </w:rPr>
      </w:pPr>
    </w:p>
    <w:p w14:paraId="294C58FC"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 xml:space="preserve">Marx (1867) define o capitalismo como sendo um sistema econômico que </w:t>
      </w:r>
      <w:r>
        <w:rPr>
          <w:rFonts w:ascii="Arial" w:eastAsia="Arial" w:hAnsi="Arial" w:cs="Arial"/>
          <w:color w:val="000000"/>
          <w:sz w:val="24"/>
          <w:szCs w:val="24"/>
          <w:highlight w:val="white"/>
        </w:rPr>
        <w:t>se baseia na relação entre trabalho assalariado e capital, mais especificamente na produção do capital por meio da expropriação do valor do trabalho do proletário pelos donos dos meios de produção.</w:t>
      </w:r>
    </w:p>
    <w:p w14:paraId="70FE8D71" w14:textId="77777777" w:rsidR="00C22D6C" w:rsidRDefault="00000000">
      <w:pPr>
        <w:spacing w:line="360" w:lineRule="auto"/>
        <w:ind w:firstLine="720"/>
        <w:jc w:val="both"/>
        <w:rPr>
          <w:rFonts w:ascii="Arial" w:eastAsia="Arial" w:hAnsi="Arial" w:cs="Arial"/>
          <w:color w:val="202124"/>
          <w:sz w:val="24"/>
          <w:szCs w:val="24"/>
          <w:highlight w:val="white"/>
        </w:rPr>
      </w:pPr>
      <w:r>
        <w:rPr>
          <w:rFonts w:ascii="Arial" w:eastAsia="Arial" w:hAnsi="Arial" w:cs="Arial"/>
          <w:color w:val="000000"/>
          <w:sz w:val="24"/>
          <w:szCs w:val="24"/>
          <w:highlight w:val="white"/>
        </w:rPr>
        <w:t>Uma das principais características do capitalismo é o livre mercado, como forma de obter autonomia na produção e uso do trabalho humano como força motriz que gera lucros ao patrão. Neste modelo, há uma separação clara entre a classe dominante e a dominada, que é chamada de proletariado. No capitalismo, o proletário vende sua força de trabalho para gerar lucro ao patrão</w:t>
      </w:r>
      <w:r>
        <w:rPr>
          <w:rFonts w:ascii="Arial" w:eastAsia="Arial" w:hAnsi="Arial" w:cs="Arial"/>
          <w:color w:val="202124"/>
          <w:sz w:val="24"/>
          <w:szCs w:val="24"/>
          <w:highlight w:val="white"/>
        </w:rPr>
        <w:t>.</w:t>
      </w:r>
    </w:p>
    <w:p w14:paraId="7085165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capital se expande pelo modelo de produção, através da detenção do que Marx chama de mais-valia, que é o valor total de trabalho empregado na produção de mercadoria. A mais-valia significa que o trabalhador produz muito mais lucro ao seu patrão do que recebe a título de remuneração. Para o autor, todo o sistema de produção capitalista repousa no fato de que o trabalhador vende sua força de trabalho como “mercadoria” (Marx, 1985, p. 48).  O autor defende que neste sistema de produção, sempre haverá desigualdade social, pois o capitalismo preza pela concentração de renda e poder na mão de alguns, a classe burguesa, e os demais membros da sociedade, devem permanecer trabalhando e gerando riquezas aos seus patrões se quiserem ter a esperança de ascender socialmente.</w:t>
      </w:r>
    </w:p>
    <w:p w14:paraId="3CB71632"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Serviço Social possui sua origem atrelada aos interesses da classe burguesa e</w:t>
      </w:r>
      <w:r>
        <w:rPr>
          <w:rFonts w:ascii="Arial" w:eastAsia="Arial" w:hAnsi="Arial" w:cs="Arial"/>
          <w:color w:val="FF0000"/>
          <w:sz w:val="24"/>
          <w:szCs w:val="24"/>
        </w:rPr>
        <w:t>,</w:t>
      </w:r>
      <w:r>
        <w:rPr>
          <w:rFonts w:ascii="Arial" w:eastAsia="Arial" w:hAnsi="Arial" w:cs="Arial"/>
          <w:color w:val="000000"/>
          <w:sz w:val="24"/>
          <w:szCs w:val="24"/>
        </w:rPr>
        <w:t xml:space="preserve"> de certo modo, como um meio do capitalismo conter crises e manter a população que esteja insatisfeita sob suas rédeas. Somente nos anos 80, o Serviço Social começou a desenvolver uma base de atuação mais próxima dos ideais marxistas.</w:t>
      </w:r>
    </w:p>
    <w:p w14:paraId="56DB491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A ruptura do Serviço Social com o modelo conservador teve visibilidade em meados da década de 80. Yazbek, Martinelli e Raichelis (2008, p. 22), afirmam que o Serviço Social tem sua evolução pautada na aceitação dos demais pensamentos ideológicos e correntes metodológicas alheias ao conservadorismo:</w:t>
      </w:r>
    </w:p>
    <w:p w14:paraId="3590CC48" w14:textId="77777777" w:rsidR="00C22D6C" w:rsidRPr="00AD7256" w:rsidRDefault="00000000">
      <w:pPr>
        <w:ind w:left="2268"/>
        <w:jc w:val="both"/>
        <w:rPr>
          <w:rFonts w:ascii="Arial" w:eastAsia="Arial" w:hAnsi="Arial" w:cs="Arial"/>
          <w:color w:val="000000"/>
          <w:sz w:val="22"/>
          <w:szCs w:val="22"/>
        </w:rPr>
      </w:pPr>
      <w:r w:rsidRPr="00AD7256">
        <w:rPr>
          <w:rFonts w:ascii="Arial" w:eastAsia="Arial" w:hAnsi="Arial" w:cs="Arial"/>
          <w:color w:val="000000"/>
          <w:sz w:val="22"/>
          <w:szCs w:val="22"/>
        </w:rPr>
        <w:t>a herança conservadora e antimoderna, constitutiva da gênese da profissão, atualiza-se e permanece presente nos tempos de hoje. Maturação que se expressa pela democratização da convivência de diferentes posicionamentos.</w:t>
      </w:r>
    </w:p>
    <w:p w14:paraId="0EF9AB78"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 </w:t>
      </w:r>
    </w:p>
    <w:p w14:paraId="1B33CEB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Uma formação, de fato, antirracista precisa se debruçar em um pensamento crítico ao capitalismo, utilizando uma metodologia que entenda as mazelas que o referido sistema foi responsável por trazer a sociedade, bem como entender o seu papel na manutenção de injustiças sociais. A formação antirracista vai em contraponto ao capitalismo quando podemos observar que esse sistema possui sua história atrelada a manutenção dos preconceitos.</w:t>
      </w:r>
    </w:p>
    <w:p w14:paraId="2D8F390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Dentro dessa lógica capitalista e da noção de desigualdades sociais adéqua-se, fortemente, o processo de exclusão social que, para Rattner (2006)</w:t>
      </w:r>
    </w:p>
    <w:p w14:paraId="6A8C5C05"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 xml:space="preserve">é o resultado de uma dinâmica “perversa” de acumulação e reprodução do capital, cada vez mais aceleradas pela concentração de capitais no regime de mercados e espaços globalizados. A exclusão é inerente ao sistema capitalista, como fenômeno universal e inevitável, expandindo-se em ritmo e intensidade diferentes, ao acompanhar os ciclos de expansão e recessão da economia (Rattner, 2006, s/p.) </w:t>
      </w:r>
    </w:p>
    <w:p w14:paraId="25B323C7" w14:textId="77777777" w:rsidR="00C22D6C" w:rsidRDefault="00C22D6C">
      <w:pPr>
        <w:ind w:left="2268"/>
        <w:jc w:val="both"/>
        <w:rPr>
          <w:rFonts w:ascii="Arial" w:eastAsia="Arial" w:hAnsi="Arial" w:cs="Arial"/>
          <w:color w:val="000000"/>
          <w:sz w:val="22"/>
          <w:szCs w:val="22"/>
        </w:rPr>
      </w:pPr>
    </w:p>
    <w:p w14:paraId="64705BB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processo de exclusão social atua diretamente na produção de pessoas invisíveis e marginalizadas pela sociedade, sendo representadas, na maioria das vezes, por indivíduos que convivem com uma realidade precária, destituída de direitos e proteção social (Patrício et.al, 2013)</w:t>
      </w:r>
    </w:p>
    <w:p w14:paraId="457B4DD4"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Diante desse contexto, a população brasileira negra está diretamente ligada ao </w:t>
      </w:r>
      <w:r>
        <w:rPr>
          <w:rFonts w:ascii="Arial" w:eastAsia="Arial" w:hAnsi="Arial" w:cs="Arial"/>
          <w:strike/>
          <w:color w:val="000000"/>
          <w:sz w:val="24"/>
          <w:szCs w:val="24"/>
        </w:rPr>
        <w:t xml:space="preserve"> </w:t>
      </w:r>
      <w:r>
        <w:rPr>
          <w:rFonts w:ascii="Arial" w:eastAsia="Arial" w:hAnsi="Arial" w:cs="Arial"/>
          <w:color w:val="000000"/>
          <w:sz w:val="24"/>
          <w:szCs w:val="24"/>
        </w:rPr>
        <w:t>processo de desigualdade e exclusão, pois devido à escravização da mão-de obra dessa população, durante o período colonial, houve a tentativa de apagamento de sua cultura por um sistema que os obrigava a exercer um “trabalho forçado e constrangido” (Silva, 2008, p. 34).</w:t>
      </w:r>
    </w:p>
    <w:p w14:paraId="2665896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Santos (2012) sinaliza que a origem da formação social brasileira tem sua gênese na condição de Colônia portuguesa durante o período conhecido como “expansão marítima”. Em tal contexto, algumas particularidades podem ser percebidas na </w:t>
      </w:r>
      <w:r>
        <w:rPr>
          <w:rFonts w:ascii="Arial" w:eastAsia="Arial" w:hAnsi="Arial" w:cs="Arial"/>
          <w:color w:val="000000"/>
          <w:sz w:val="24"/>
          <w:szCs w:val="24"/>
        </w:rPr>
        <w:lastRenderedPageBreak/>
        <w:t>conjuntura brasileira: a colonização ocorreu na busca por atender aos interesses comerciais da metrópole voltados para o mercado externo europeu; o Brasil sempre foi visualizado pela metrópole apenas como um fornecedor de artigos de exportação, na forma de matéria-prima, e isso concretizou as atividades econômicas aqui realizadas como monoculturas extensivas, facilitando o surgimento das grandes propriedades rurais; o papel secundário da agricultura de subsistência; entre outros.</w:t>
      </w:r>
    </w:p>
    <w:p w14:paraId="2054B73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Fernandes (1964) complementa que</w:t>
      </w:r>
      <w:r>
        <w:rPr>
          <w:rFonts w:ascii="Arial" w:eastAsia="Arial" w:hAnsi="Arial" w:cs="Arial"/>
          <w:color w:val="FF0000"/>
          <w:sz w:val="24"/>
          <w:szCs w:val="24"/>
        </w:rPr>
        <w:t>,</w:t>
      </w:r>
      <w:r>
        <w:rPr>
          <w:rFonts w:ascii="Arial" w:eastAsia="Arial" w:hAnsi="Arial" w:cs="Arial"/>
          <w:color w:val="000000"/>
          <w:sz w:val="24"/>
          <w:szCs w:val="24"/>
        </w:rPr>
        <w:t xml:space="preserve"> durante o período colonial, a sociedade brasileira estava embasada em um sistema produtivo escravocrata, onde a monocultura, o latifúndio, a imagem do senhor de engenho e do escravo, constituíam a base de sua organização social.</w:t>
      </w:r>
    </w:p>
    <w:p w14:paraId="6D04A1EC"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De acordo com Oliveira (2012), os escravizados eram submetidos ao trabalho árduo, humilhações e castigos corporais, sendo excluídos do convívio social. Vistos tão somente como mercadorias, tanto para os comerciantes do tráfico negreiro, como para os latifundiários exploradores de sua mão de obra. Uma situação de total exploração e subjugação que deturpam profundamente as relações sociais brasileiras (Oliveira, 2012, p.3). </w:t>
      </w:r>
    </w:p>
    <w:p w14:paraId="65C4D3B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Em concordância com este ponto de vista, Silva (2008) e Caio Prado Júnior (2000), dialogam ao afirmarem que o período colonial brasileiro se classifica como uma vasta empresa colonial, onde se teve a exploração da mão de obra negra e indígena, em prol do lucro exacerbado. Esta concepção aponta a raiz latente da questão social brasileira, compreendida como “produto das crises econômicas, próprias do desenvolvimento desigual do capitalismo brasileiro, que tem gerado processos sociais conflitivos [...] desde a economia colonial escravista [...]” (Silva, 2008, p. 27).</w:t>
      </w:r>
    </w:p>
    <w:p w14:paraId="4AFC075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Esse entendimento acerca da questão social, nos leva a perceber que os processos exploratórios e discriminatórios expressos na base da produção colonial fomentaram desigualdades sociais, econômicas e culturais para a população indígena e negra que se perpetuaram no tempo, produzindo efeitos até os dias atuais.</w:t>
      </w:r>
    </w:p>
    <w:p w14:paraId="41B2CDA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Heller (2011) aponta que as classes dominantes ao longo da história se caracterizam por manter os preconceitos sociais existentes. Para tal parcela da sociedade é interessante sustentar a estrutura social como está, realizando uma alienação político-ideológica que mantém seu proletário agindo de acordo com os </w:t>
      </w:r>
      <w:r>
        <w:rPr>
          <w:rFonts w:ascii="Arial" w:eastAsia="Arial" w:hAnsi="Arial" w:cs="Arial"/>
          <w:color w:val="000000"/>
          <w:sz w:val="24"/>
          <w:szCs w:val="24"/>
        </w:rPr>
        <w:lastRenderedPageBreak/>
        <w:t xml:space="preserve">interesses da burguesia. Neste sentido, Wallerstein (2021) contribui apresentando o papel do racismo na manutenção da acumulação de capital, pois facilita a apropriação de riquezas locais, minimiza custos de produção e os efeitos das agitações políticas que costumam movimentar o proletariado na contramão do interesse dos patrões. Para o autor, “o racismo é a fórmula mágica do capitalismo” (Wallerstein, 2021, 2021, p.69). </w:t>
      </w:r>
    </w:p>
    <w:p w14:paraId="038958B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 xml:space="preserve">Souza (2022) pontua que </w:t>
      </w:r>
      <w:r>
        <w:rPr>
          <w:rFonts w:ascii="Arial" w:eastAsia="Arial" w:hAnsi="Arial" w:cs="Arial"/>
          <w:color w:val="000000"/>
          <w:sz w:val="21"/>
          <w:szCs w:val="21"/>
          <w:highlight w:val="white"/>
        </w:rPr>
        <w:t> </w:t>
      </w:r>
      <w:r>
        <w:rPr>
          <w:rFonts w:ascii="Arial" w:eastAsia="Arial" w:hAnsi="Arial" w:cs="Arial"/>
          <w:color w:val="000000"/>
          <w:sz w:val="24"/>
          <w:szCs w:val="24"/>
          <w:highlight w:val="white"/>
        </w:rPr>
        <w:t>a perpetuação do racismo atua na mentalidade de negros e brancos, leva a uma compreensão e naturalização do preconceito e sobre as contradições do capitalismo, ao impregnar na sociedade a normalidade a ideia de que a maioria da população negra deva trabalhar em profissões caracterizadas pela pouca qualificação técnica, baixa escolaridade e dotadas de um teor subalterno, onde a maioria das trabalhadoras domésticas, dos porteiros, dos serventes, dos pedreiros, dos moradores das favelas e da população carcerária é composta por pessoas negras, e profissões como médico, juiz, promotor, entre outras compostas em sua maioria pela elite, quase não possuírem negros em seus quadros.</w:t>
      </w:r>
    </w:p>
    <w:p w14:paraId="471D296A"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No Brasil, o capitalismo utiliza bem termos como “democracia racial” e “harmonia racial” para forçar um entendimento que as desigualdades existentes nada têm a ver com a manutenção de preconceitos raciais enraizados na nossa sociedade. O capitalismo usa seus brancos pobres como exemplo de que a falta de acesso a certos privilégios sociais ocorre de maneira igual para todos, alimentando a ideia de que a cor em nada contribui para a exclusão social, mantendo no povo a ideia de que se todos trabalharem arduamente, chegarão aonde quiserem, graças a meritocracia (Souza, 2022).</w:t>
      </w:r>
    </w:p>
    <w:p w14:paraId="44CAA58B"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Segundo Lewgoy (2006), surge no Brasil, na década de 1920, o mito da democracia racial, que se consolidou no imaginário social baseando-se na ideia de que o racismo havia acabado. A expressão “democracia racial” surge em diversos discursos intelectuais na década de 1930, no entanto, a crença na democracia racial, ao menos como ideal de igualdade e de respeito, torna-se consenso nos anos 1950, atingindo o seu auge na década seguinte, propondo a harmonização da relação entre raças. </w:t>
      </w:r>
    </w:p>
    <w:p w14:paraId="2D3D9DC3"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Logo, a ideia de que o Brasil era uma sociedade sem barreiras legais que impedissem a ascensão social de pessoas de cor a cargos oficiais ou a posições de riqueza ou prestígio, era já uma ideia bastante difundida no mundo, principalmente nos Estados Unidos e na Europa (Guimarães, 2002). </w:t>
      </w:r>
    </w:p>
    <w:p w14:paraId="2FDA1AA2"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Nesses termos, o mito da democracia racial fez com que se propagasse no Brasil uma das formas mais perversas de racismo: o racismo velado mascarado pelo status liberal e democrático, como denuncia Munanga (2000).</w:t>
      </w:r>
    </w:p>
    <w:p w14:paraId="5D3C75B1"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Estabeleceu-se, assim, uma competição ou ‘falsa competição’, entre negros e brancos, onde os primeiros encontravam-se em desvantagem no acesso aos bens públicos e privados, tendo em vista que o mérito não era o único critério para o indivíduo conseguir certa ascensão social, sendo o fracasso dos negros e pardos atribuídos às suas próprias deficiências (Silva, 1994). A assimilação e o reconhecimento social do mestiço ocorriam à custa da depreciação dos negros e da concordância da pessoa negra em negar sua ancestralidade africana, posto que estivesse socialmente carregada de significado negativo. </w:t>
      </w:r>
    </w:p>
    <w:p w14:paraId="737BF405"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Para Souza (1997), os casos de ascensão social de pessoas de cor não enriqueciam o grupo social dos negros e dos mestiços, uma vez que eram encaradas como “negros de alma branca”. Um exemplo interessante é o caso de Machado de Assis, o qual, todos sabiam que era mulato, mas não deveriam admiti-lo publicamente evitando situações de constrangimento em que ele ou outros mulatos pudessem sentir-se envergonhados de sua origem negra (Vermeulen, 2000). </w:t>
      </w:r>
    </w:p>
    <w:p w14:paraId="754D5328"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Para Guimarães (2002), esta realidade social estruturada pelo ideal de branqueamento e pelo mito da democracia racial, manteve intacto o padrão de relações raciais brasileiro, não sendo posto em prática nenhum tipo de política que pudesse corrigir as desigualdades raciais.</w:t>
      </w:r>
    </w:p>
    <w:p w14:paraId="327C22BD"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Munanga (2000) destaca as desvantagens dos negros e pardos em relação aos brancos em pleno século XXI, em vários aspectos tais como: infraestrutura urbana e habitação, acesso à educação e justiça, mercado de trabalho e na distribuição de renda, demonstrando que a democracia racial no Brasil ainda é um mito.</w:t>
      </w:r>
    </w:p>
    <w:p w14:paraId="5F4D743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Logo, para efetivar uma formação antirracista, é preciso analisar cada eixo de formação da sociedade, estudando o modelo econômico vigente e como esse contribui para manutenção do racismo estrutural, institucional e todas as suas formas de expressão. Uma formação realista é aquela que analisa profundamente seu contexto e torna o profissional, um ser crítico da história de seu povo e consequentemente o capacita para ter uma atuação eficaz e que contribua para a sociedade.</w:t>
      </w:r>
    </w:p>
    <w:p w14:paraId="39704DBA" w14:textId="77777777" w:rsidR="00C22D6C" w:rsidRDefault="00000000">
      <w:pPr>
        <w:jc w:val="both"/>
        <w:rPr>
          <w:rFonts w:ascii="Arial" w:eastAsia="Arial" w:hAnsi="Arial" w:cs="Arial"/>
          <w:b/>
          <w:color w:val="000000"/>
          <w:sz w:val="24"/>
          <w:szCs w:val="24"/>
        </w:rPr>
      </w:pPr>
      <w:r>
        <w:rPr>
          <w:rFonts w:ascii="Arial" w:eastAsia="Arial" w:hAnsi="Arial" w:cs="Arial"/>
          <w:b/>
          <w:color w:val="000000"/>
          <w:sz w:val="24"/>
          <w:szCs w:val="24"/>
        </w:rPr>
        <w:lastRenderedPageBreak/>
        <w:t>3.2. Desafios para efetivação da Universidade Antirracista</w:t>
      </w:r>
    </w:p>
    <w:p w14:paraId="2462BA0E" w14:textId="77777777" w:rsidR="00C22D6C" w:rsidRDefault="00C22D6C">
      <w:pPr>
        <w:spacing w:line="360" w:lineRule="auto"/>
        <w:ind w:firstLine="720"/>
        <w:jc w:val="both"/>
        <w:rPr>
          <w:rFonts w:ascii="Arial" w:eastAsia="Arial" w:hAnsi="Arial" w:cs="Arial"/>
          <w:b/>
          <w:color w:val="000000"/>
          <w:sz w:val="24"/>
          <w:szCs w:val="24"/>
        </w:rPr>
      </w:pPr>
    </w:p>
    <w:p w14:paraId="7A886A9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Com a agitação de pautas a respeito das ações afirmativas, o governo brasileiro aprovou através da lei 12.711\2012, a lei de cotas. Tal lei se caracteriza pela criação de cotas nas universidades públicas para indígenas e negros, como uma maneira de democratizar o acesso a educação e promover reparação histórica pelo sofrimento que a sociedade impôs a estes grupos ao longo de sua história (Brasil, 2012). </w:t>
      </w:r>
    </w:p>
    <w:p w14:paraId="5E6F572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Historicamente, as políticas públicas brasileiras têm-se caracterizado por adotar uma perspectiva social, com medidas redistributivas ou assistenciais contra a pobreza baseadas em concepções de igualdade, sejam elas formuladas por políticos de esquerda ou direita (Munanga, 1996) e, com a redemocratização do país, alguns movimentos sociais começaram a exigir uma postura mais ativa do Poder Público diante das questões como raça, gênero, etnia, e a adoção de medidas específicas para sua solução, como as ações afirmativas. </w:t>
      </w:r>
    </w:p>
    <w:p w14:paraId="706FB46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De acordo com Guimarães (1999), observar o modo como políticas que respondem a essas demandas vão sendo constituídas e as implicações que trazem para a sociedade exige uma compreensão dos seus antecedentes sociais e históricos e do desenvolvimento das conjunturas políticas e das ações coletivas que as tornaram possíveis.</w:t>
      </w:r>
    </w:p>
    <w:p w14:paraId="0868E4EF"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primeiro registro encontrado da discussão em torno do que hoje poderíamos chamar de ações afirmativas data do ano de 1968, quando técnicos do Ministério do Trabalho e do Tribunal Superior do Trabalho manifestaram-se favoráveis à criação de uma lei que obrigasse as empresas privadas a manter uma percentagem mínima de empregados de cor (20%, 15% ou 10%, de acordo com o ramo de atividade e a demanda), como única solução para o problema da discriminação racial no mercado de trabalho (Santos, 1999, p. 222). </w:t>
      </w:r>
    </w:p>
    <w:p w14:paraId="3B234EB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O então deputado federal Abdias Nascimento, em seu projeto de Lei n. 1.332, de 1983, propõe uma ação compensatória, que estabeleceria mecanismos de compensação para o afro-brasileiro após séculos de discriminação. Entre as ações figuram: reserva de 20% de vagas para mulheres negras e 20% para homens negros na seleção de candidatos ao serviço público; bolsas de estudos; incentivos às empresas do </w:t>
      </w:r>
      <w:r>
        <w:rPr>
          <w:rFonts w:ascii="Arial" w:eastAsia="Arial" w:hAnsi="Arial" w:cs="Arial"/>
          <w:color w:val="000000"/>
          <w:sz w:val="24"/>
          <w:szCs w:val="24"/>
        </w:rPr>
        <w:lastRenderedPageBreak/>
        <w:t>setor privado para a eliminação da prática da discriminação racial; incorporação da imagem positiva da família afro-brasileira ao sistema de ensino e à literatura didática e paradidática, bem como introdução da história das civilizações africanas e do africano no Brasil, como explica Moehlecke (2002).</w:t>
      </w:r>
    </w:p>
    <w:p w14:paraId="548F6433" w14:textId="77777777" w:rsidR="00C22D6C" w:rsidRDefault="00000000">
      <w:pPr>
        <w:spacing w:line="360" w:lineRule="auto"/>
        <w:ind w:firstLine="720"/>
        <w:jc w:val="both"/>
        <w:rPr>
          <w:rFonts w:ascii="Arial" w:eastAsia="Arial" w:hAnsi="Arial" w:cs="Arial"/>
          <w:strike/>
          <w:color w:val="FF0000"/>
          <w:sz w:val="24"/>
          <w:szCs w:val="24"/>
        </w:rPr>
      </w:pPr>
      <w:r>
        <w:rPr>
          <w:rFonts w:ascii="Arial" w:eastAsia="Arial" w:hAnsi="Arial" w:cs="Arial"/>
          <w:color w:val="000000"/>
          <w:sz w:val="24"/>
          <w:szCs w:val="24"/>
        </w:rPr>
        <w:t xml:space="preserve">A autora elucida que o projeto não é aprovado pelo Congresso Nacional, mas as reivindicações continuam. O momento é de reorganização e mobilização do movimento negro, que procura denunciar o mito da democracia racial e pressionar o Poder Público para que responda aos problemas raciais existentes no país. Em 1984, o governo brasileiro, por decreto, considera a Serra da Barriga, local do antigo Quilombo dos Palmares, patrimônio histórico do país; em 1988, motivado pelas manifestações por ocasião do Centenário da Abolição, cria a Fundação Cultural Palmares, vinculada ao Ministério da Cultura, a qual teria a função de servir de apoio à ascensão social da população negra. </w:t>
      </w:r>
    </w:p>
    <w:p w14:paraId="1C03C854"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mesmo ano é promulgada a nova Constituição, que traz em seu texto novidades como a proteção ao mercado de trabalho da mulher, como parte dos direitos sociais, e a reserva percentual de cargos e empregos públicos para deficientes. Esse conjunto de iniciativas no âmbito do Poder Público indica um parcial reconhecimento da existência de um problema de discriminação racial, étnica, de gênero e de restrições em relação aos portadores de deficiência física no país, sinalizado por meio de algumas ações (Moehlecke, 2002).</w:t>
      </w:r>
    </w:p>
    <w:p w14:paraId="5829032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No âmbito do movimento negro, a Marcha Zumbi contra o Racismo, pela Cidadania e a Vida, representou um momento de maior aproximação e pressão em relação ao Poder Público. O esforço no sentido de pensar propostas de políticas públicas para a população negra pode ser observado no Programa de Superação do Racismo e da Desigualdade Racial, apresentado pelo movimento ao governo federal, e que inclui dentre suas sugestões: incorporar o quesito cor em diversos sistemas de informação; estabelecer incentivos fiscais às empresas que adotarem programas de promoção da igualdade racial; instalar, no âmbito do Ministério do Trabalho, a Câmara Permanente de Promoção da Igualdade, que deverá se ocupar de diagnósticos e proposição de políticas de promoção da igualdade no trabalho; regulamentar o artigo da Constituição Federal que prevê a proteção do mercado; implementar a Convenção Sobre Eliminação da </w:t>
      </w:r>
      <w:r>
        <w:rPr>
          <w:rFonts w:ascii="Arial" w:eastAsia="Arial" w:hAnsi="Arial" w:cs="Arial"/>
          <w:color w:val="000000"/>
          <w:sz w:val="24"/>
          <w:szCs w:val="24"/>
        </w:rPr>
        <w:lastRenderedPageBreak/>
        <w:t xml:space="preserve">Discriminação Racial no Ensino; conceder bolsas remuneradas para adolescentes negros de baixa renda, para o acesso e conclusão do primeiro e segundo graus; desenvolver ações afirmativas para o acesso dos negros aos cursos profissionalizantes, à universidade e às áreas de tecnologia de ponta; assegurar a representação proporcional dos grupos étnicos raciais nas campanhas de comunicação do governo e de entidades que com ele mantenham relações econômicas e políticas (Marcha Zumbi, 1996). </w:t>
      </w:r>
    </w:p>
    <w:p w14:paraId="386AB15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O Presidente da República recebe esse documento em 20 de novembro de 1995, data em que institui, por decreto, o Grupo de Trabalho Interministerial - GTI, para desenvolver políticas de valorização e promoção da população negra. Alguns tratados internacionais também foram utilizados como estratégias de pressão de movimentos sociais em relação ao Poder Público, para que este assumisse uma postura mais ativa no combate à discriminação. Um exemplo foi o uso da Convenção n.111, da Organização Internacional do Trabalho (OIT), concernente à discriminação em matéria de emprego e profissão, ratificada em 1968 pelo Decreto n. 62.150, em que o Brasil se compromete a formular e implementar uma política nacional de promoção da igualdade de oportunidades e de tratamento no mercado de trabalho.</w:t>
      </w:r>
    </w:p>
    <w:p w14:paraId="7021CC43"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Na esfera do Poder Legislativo nacional, encontramos propostas de ações afirmativas, especialmente no que diz respeito ao acesso ao ensino superior. Em 1993, encontramos a proposta de Emenda Constitucional do então deputado federal Florestan Fernandes (PT/SP); em 1995, a então senadora Benedita da Silva (PT/RJ) apresenta os projetos de Lei n. 13 e 14; no mesmo ano é encaminhado o projeto de Lei n.1.239, pelo então deputado federal Paulo Paim (PT/RS); em 1998, o deputado federal Luiz Alberto (PT/BA) apresenta os projetos de Lei n. 4.567 e 4.568; e, em 1999, temos o projeto de Lei n. 298, do senador Antero Paes de Barros (PSDB), segundo o trabalho minucioso de Moehlecke (2002).</w:t>
      </w:r>
    </w:p>
    <w:p w14:paraId="5BA623F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Analisando o contexto dos movimentos organizados, nota-se que a Lei de Cotas foi fruto de uma mobilização das minorias interessadas em ocupar espaços sociais significativos, bem como de fato receber tratamento igualitário e condições para ocupação dos espaços almejados. Foram anos de luta até que a lei de cotas fosse sancionada.</w:t>
      </w:r>
    </w:p>
    <w:p w14:paraId="0FBFB8A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Graças a lei de cotas, a Universidade passou a sofrer consideráveis transformações, permitindo que novas realidades fizessem parte do seu contexto, promovendo um ambiente menos segregado e mais amplo. Considerando a história das Universidades e como estas foram ambientes destinados a elite, as cotas trouxeram inovações consideráveis e trataram de dinamizar a realidade acadêmica. Ocorre que a herança elitista ainda está presente nos nichos acadêmicos e é partindo deste ponto que analisaremos as dificuldades na implementação de uma educação de fato antirracista.</w:t>
      </w:r>
    </w:p>
    <w:p w14:paraId="491B3E99"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rPr>
        <w:t xml:space="preserve">Apesar da criação das cotas, o currículo de formação em Serviço Social ainda possuí uma visão altamente ‘euro centrada’, o que acaba por excluir os saberes dos grupos de negros e indígenas, o que acaba por reiterar atitudes racistas. O racismo institucional dentro das universidades foi relevante para a manutenção do racismo na sociedade, graças a </w:t>
      </w:r>
      <w:r>
        <w:rPr>
          <w:rFonts w:ascii="Arial" w:eastAsia="Arial" w:hAnsi="Arial" w:cs="Arial"/>
          <w:color w:val="000000"/>
          <w:sz w:val="24"/>
          <w:szCs w:val="24"/>
          <w:highlight w:val="white"/>
        </w:rPr>
        <w:t>uma forte ideologia de “convivência pacífica entre as raças”, fundamentada pelos conhecimentos acadêmicos e por uma suposta “democracia racial” (Carvalho, 2006, p. 07).</w:t>
      </w:r>
    </w:p>
    <w:p w14:paraId="353D5750"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Para Carvalho (2006),</w:t>
      </w:r>
      <w:r>
        <w:rPr>
          <w:rFonts w:ascii="Arial" w:eastAsia="Arial" w:hAnsi="Arial" w:cs="Arial"/>
          <w:color w:val="FF0000"/>
          <w:sz w:val="24"/>
          <w:szCs w:val="24"/>
          <w:highlight w:val="white"/>
        </w:rPr>
        <w:t xml:space="preserve"> </w:t>
      </w:r>
      <w:r>
        <w:rPr>
          <w:rFonts w:ascii="Arial" w:eastAsia="Arial" w:hAnsi="Arial" w:cs="Arial"/>
          <w:color w:val="000000"/>
          <w:sz w:val="24"/>
          <w:szCs w:val="24"/>
          <w:highlight w:val="white"/>
        </w:rPr>
        <w:t>as práticas de genocídio, etnocídio, roubos de terras ancestrais e racismo contra os povos indígenas e negros são reproduzidas por um racismo estrutural que é institucionalizado pela formação universitária. Considerando que é na academia que são formados os profissionais que irão ocupar os espaços de dominância na sociedade, é fundamental que o ensino universitário possibilite uma formação plural aos jovens brancos e aos cotistas, visto que o racismo enquanto processo histórico e político constrói subjetividades e molda práticas sociais. Desta forma, é possível obter uma descolonização da Universidade.</w:t>
      </w:r>
    </w:p>
    <w:p w14:paraId="0D4B68D7"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universidade, junto ao sistema educacional por inteiro, é um poderoso instrumento de controle cultural e social e de reprodução do racismo e dos princípios oriundos do colonialismo, contribuindo para destruição da história do negro e sua identidade (Nascimento, 2016</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p. 112). É perceptível que a cultura negra e a história de seu povo repercutem pouco no meio acadêmico, tendo em vista que a história do negro foi quase que apagada da sociedade. Muito se fala do branco, como sendo eternamente pioneiro, detentor de saberes, herói de nações e pouco se fala sobre os sofrimentos que infligiram aos negros, quem eram as populações negras e sua história além da escravidão e seus impactos sobre a nação e sobre os negros. O sofrimento dos </w:t>
      </w:r>
      <w:r>
        <w:rPr>
          <w:rFonts w:ascii="Arial" w:eastAsia="Arial" w:hAnsi="Arial" w:cs="Arial"/>
          <w:color w:val="000000"/>
          <w:sz w:val="24"/>
          <w:szCs w:val="24"/>
          <w:highlight w:val="white"/>
        </w:rPr>
        <w:lastRenderedPageBreak/>
        <w:t>escravizados parece naturalizado no ambiente acadêmico. Há uma certa desumanização e uma falta de interesse em saber as consequências deste flagelo ao povo que o recebeu.</w:t>
      </w:r>
    </w:p>
    <w:p w14:paraId="2101AC3E" w14:textId="77777777" w:rsidR="00C22D6C" w:rsidRDefault="00000000">
      <w:pPr>
        <w:spacing w:line="360" w:lineRule="auto"/>
        <w:ind w:firstLine="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educadora Celina Moreira em entrevista ao Instituto Unibanco (2020) destacou:</w:t>
      </w:r>
    </w:p>
    <w:p w14:paraId="58397979"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há um distanciamento da escola em relação aos alunos e alunas negras. Os alunos estão na escola, mas eles precisam saber do lugar deles. Para a escola contribuir para o desmonte da estrutura racial, ela precisa se desfazer da ideia de democracia racial. A comunidade escolar representa a sociedade, e nossa sociedade é racista e nossos alunos reproduzem esse comportamento (</w:t>
      </w:r>
      <w:r>
        <w:rPr>
          <w:rFonts w:ascii="Arial" w:eastAsia="Arial" w:hAnsi="Arial" w:cs="Arial"/>
          <w:color w:val="000000"/>
          <w:sz w:val="22"/>
          <w:szCs w:val="22"/>
          <w:highlight w:val="white"/>
        </w:rPr>
        <w:t>Moreira</w:t>
      </w:r>
      <w:r>
        <w:rPr>
          <w:rFonts w:ascii="Arial" w:eastAsia="Arial" w:hAnsi="Arial" w:cs="Arial"/>
          <w:color w:val="000000"/>
          <w:sz w:val="22"/>
          <w:szCs w:val="22"/>
        </w:rPr>
        <w:t>, 2020, p.3).</w:t>
      </w:r>
    </w:p>
    <w:p w14:paraId="2FF60494" w14:textId="77777777" w:rsidR="00C22D6C" w:rsidRDefault="00C22D6C">
      <w:pPr>
        <w:ind w:left="2268"/>
        <w:jc w:val="both"/>
        <w:rPr>
          <w:rFonts w:ascii="Arial" w:eastAsia="Arial" w:hAnsi="Arial" w:cs="Arial"/>
          <w:color w:val="000000"/>
          <w:sz w:val="22"/>
          <w:szCs w:val="22"/>
        </w:rPr>
      </w:pPr>
    </w:p>
    <w:p w14:paraId="0C1A71A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Boa parte da dificuldade na implementação de uma universidade</w:t>
      </w:r>
      <w:r>
        <w:rPr>
          <w:rFonts w:ascii="Arial" w:eastAsia="Arial" w:hAnsi="Arial" w:cs="Arial"/>
          <w:color w:val="FF0000"/>
          <w:sz w:val="24"/>
          <w:szCs w:val="24"/>
        </w:rPr>
        <w:t>,</w:t>
      </w:r>
      <w:r>
        <w:rPr>
          <w:rFonts w:ascii="Arial" w:eastAsia="Arial" w:hAnsi="Arial" w:cs="Arial"/>
          <w:color w:val="000000"/>
          <w:sz w:val="24"/>
          <w:szCs w:val="24"/>
        </w:rPr>
        <w:t xml:space="preserve"> de fato</w:t>
      </w:r>
      <w:r>
        <w:rPr>
          <w:rFonts w:ascii="Arial" w:eastAsia="Arial" w:hAnsi="Arial" w:cs="Arial"/>
          <w:color w:val="FF0000"/>
          <w:sz w:val="24"/>
          <w:szCs w:val="24"/>
        </w:rPr>
        <w:t xml:space="preserve">, </w:t>
      </w:r>
      <w:r>
        <w:rPr>
          <w:rFonts w:ascii="Arial" w:eastAsia="Arial" w:hAnsi="Arial" w:cs="Arial"/>
          <w:color w:val="000000"/>
          <w:sz w:val="24"/>
          <w:szCs w:val="24"/>
        </w:rPr>
        <w:t>antirracista se dá por vivermos em uma sociedade racista, uma sociedade que deslegitima a dor do outro, minimiza a mesma e considera que dar atenção a certos tópicos é vitimismo. O que é absurdo, pois considerando toda a história de subjugação a qual a comunidade negra foi submetida, é inaceitável que a população como um todo não tenha consciência do que impõe ao negro e ao indígena, e urge a necessidade de permitir que os estudantes entendam seu papel na luta antirracista quando forem profissionais do futuro e pessoas com chance de mudarem as configurações atuais.</w:t>
      </w:r>
    </w:p>
    <w:p w14:paraId="6D866C2E"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USP, Universidade de São Paulo, através da Comissão de Graduação, Pós-Graduação e Pesquisa da OAB de São Paulo, elencou algumas iniciativas a serem tomadas como meio para garantir a aplicação de pautas antirracistas, entre elas: Criação de canal oficial de denúncia e apuração de práticas discriminatórias e racistas dentro das universidades; Criação de programa de acolhimento e psicológico para alunos negros; Criação de uma grade curricular que contemple temáticas étnico-raciais e formação do corpo docente para combate de práticas discriminatórias (Universidade de São Paulo, 2019).</w:t>
      </w:r>
    </w:p>
    <w:p w14:paraId="58F1051D"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formação antirracista ainda tem um caminho longo a percorrer, no entanto, com vontade, iniciativa e planejamento, é possível que a universidade se torne de fato um ambiente saudável, plural, colaborativo e de livre expressão para todos os que a frequentam, independentemente do sexo, religião e cor do estudante.</w:t>
      </w:r>
    </w:p>
    <w:p w14:paraId="315E12A9" w14:textId="77777777" w:rsidR="00C22D6C" w:rsidRDefault="00C22D6C">
      <w:pPr>
        <w:spacing w:line="360" w:lineRule="auto"/>
        <w:ind w:firstLine="720"/>
        <w:jc w:val="both"/>
        <w:rPr>
          <w:rFonts w:ascii="Arial" w:eastAsia="Arial" w:hAnsi="Arial" w:cs="Arial"/>
          <w:color w:val="000000"/>
          <w:sz w:val="24"/>
          <w:szCs w:val="24"/>
        </w:rPr>
      </w:pPr>
    </w:p>
    <w:p w14:paraId="00FEB12B" w14:textId="77777777" w:rsidR="00C22D6C" w:rsidRDefault="00C22D6C">
      <w:pPr>
        <w:spacing w:line="360" w:lineRule="auto"/>
        <w:ind w:firstLine="720"/>
        <w:jc w:val="both"/>
        <w:rPr>
          <w:rFonts w:ascii="Arial" w:eastAsia="Arial" w:hAnsi="Arial" w:cs="Arial"/>
          <w:color w:val="000000"/>
          <w:sz w:val="24"/>
          <w:szCs w:val="24"/>
        </w:rPr>
      </w:pPr>
    </w:p>
    <w:p w14:paraId="45DF74F2" w14:textId="77777777" w:rsidR="00C22D6C" w:rsidRDefault="00C22D6C">
      <w:pPr>
        <w:spacing w:line="360" w:lineRule="auto"/>
        <w:ind w:firstLine="720"/>
        <w:jc w:val="both"/>
        <w:rPr>
          <w:rFonts w:ascii="Arial" w:eastAsia="Arial" w:hAnsi="Arial" w:cs="Arial"/>
          <w:color w:val="000000"/>
          <w:sz w:val="24"/>
          <w:szCs w:val="24"/>
        </w:rPr>
      </w:pPr>
    </w:p>
    <w:p w14:paraId="289635D8" w14:textId="77777777" w:rsidR="00C22D6C" w:rsidRDefault="00000000">
      <w:pP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3.3. Formação Continuada</w:t>
      </w:r>
    </w:p>
    <w:p w14:paraId="259C5AD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formação continuada é comumente pensada como sendo exclusiva para quem pretende seguir carreira na docência, como sendo uma forma do professor estar constantemente atualizado e preparado para atender seus alunos. No entanto, esta tem se mostrado necessária para todos os profissionais e quando debatemos o racismo e a educação antirracista, uma formação que segue as atualizações sociais se mostra ideal.</w:t>
      </w:r>
    </w:p>
    <w:p w14:paraId="7A54B201"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Além disso, é importante preparar profissionais por meio de ações extensionistas, pois a formação continuada deve se estender para além do ambiente acadêmico. Os profissionais de assistência social devem receber treinamento e aperfeiçoamento para diversas questões, esta formação é prevista nas diretrizes educacionais brasileira.</w:t>
      </w:r>
    </w:p>
    <w:p w14:paraId="1E3DC56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Lei de Diretrizes e Bases da Educação Nacional (LDB), Lei nº 9.394/96, destacou o lugar estratégico da formação no processo de reestruturação educacional, redefinindo o sistema educacional brasileiro, evidenciando o lugar que a formação assume neste contexto:</w:t>
      </w:r>
    </w:p>
    <w:p w14:paraId="42CACFC4" w14:textId="77777777" w:rsidR="00C22D6C" w:rsidRDefault="00000000">
      <w:pPr>
        <w:ind w:left="2268"/>
        <w:jc w:val="both"/>
        <w:rPr>
          <w:rFonts w:ascii="Arial" w:eastAsia="Arial" w:hAnsi="Arial" w:cs="Arial"/>
          <w:color w:val="000000"/>
          <w:sz w:val="22"/>
          <w:szCs w:val="22"/>
        </w:rPr>
      </w:pPr>
      <w:r>
        <w:rPr>
          <w:rFonts w:ascii="Arial" w:eastAsia="Arial" w:hAnsi="Arial" w:cs="Arial"/>
          <w:color w:val="000000"/>
          <w:sz w:val="22"/>
          <w:szCs w:val="22"/>
        </w:rPr>
        <w:t>na construção de um novo consenso em torno da globalização, da modernidade competitiva, da reestruturação produtiva e de reengenharia. O professor, neste contexto, aparece como o agente de mudança, o responsável pela realização do ideário educacional do século XXI, em favor de um mundo tecnologicamente globalizado (Frigotto, 2001; p. 11).</w:t>
      </w:r>
    </w:p>
    <w:p w14:paraId="799179C0" w14:textId="77777777" w:rsidR="00C22D6C" w:rsidRDefault="00C22D6C">
      <w:pPr>
        <w:ind w:left="2268"/>
        <w:jc w:val="both"/>
        <w:rPr>
          <w:rFonts w:ascii="Arial" w:eastAsia="Arial" w:hAnsi="Arial" w:cs="Arial"/>
          <w:color w:val="000000"/>
          <w:sz w:val="22"/>
          <w:szCs w:val="22"/>
        </w:rPr>
      </w:pPr>
    </w:p>
    <w:p w14:paraId="5CF8BC00"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Desta forma, a formação continuada passou a ser vista como um meio adequado para melhoria do sistema educacional e, consequentemente, servir de indicador de qualidade na aplicação das políticas educacionais vigentes. Essa continuação do estudo, serviria para permitir que o profissional não fique obsoleto, se adequando a demanda do momento social, do contexto e desta forma se encaixe na modernidade e rapidez impostas pela globalização.</w:t>
      </w:r>
    </w:p>
    <w:p w14:paraId="4D513294"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No âmbito do Serviço Social, a formação continuada possui um papel importante pois permite que o profissional esteja sempre atento aos métodos aplicados e à solução dos conflitos que costumam surgir e permite, também, que o profissional esteja pronto para lidar com as constantes transformações sociais, recebendo um constante embasamento teórico para pôr em prática suas ações em prol dos assistidos. Gatti (2008, p.58) destaca que a formação contínua se tornou imperiosa para as profissões como um </w:t>
      </w:r>
      <w:r>
        <w:rPr>
          <w:rFonts w:ascii="Arial" w:eastAsia="Arial" w:hAnsi="Arial" w:cs="Arial"/>
          <w:color w:val="000000"/>
          <w:sz w:val="24"/>
          <w:szCs w:val="24"/>
        </w:rPr>
        <w:lastRenderedPageBreak/>
        <w:t>todo, devido às constantes transformações tecnológicas que culminam em uma constante transformação das configurações sociais.</w:t>
      </w:r>
    </w:p>
    <w:p w14:paraId="3F0E24C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Serviço Social, Netto (1996) destaca que a formação genérica do profissional assistente social não seria eficaz a longo prazo, considerando que esta área profissional lida diretamente com o público e acompanha de perto o impacto de cada transformação social que aconteça</w:t>
      </w:r>
    </w:p>
    <w:p w14:paraId="1CA64F1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Com relação à educação antirracista, se faz ainda mais necessária a formação continuada, considerando que o profissional deve estar preparado para encarar as expressões do preconceito na atualidade, estar ciente das questões que afligem aquele público no contexto atual. O racismo, infelizmente, se adapta ao tempo, encontrando novas formas de expressão e se tornando cada vez mais violento.</w:t>
      </w:r>
    </w:p>
    <w:p w14:paraId="3335334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A/o assistente social deve ter conhecimento técnico e embasamento teórico para conseguir manejar ações que sejam realmente eficazes no combate à desigualdade social, tendo acesso às constantes discussões sobre as questões raciais e como estas se manifestam no agora. É nítido que o racismo expressado nos anos 80 se diferencia do racismo</w:t>
      </w:r>
      <w:r>
        <w:rPr>
          <w:rFonts w:ascii="Arial" w:eastAsia="Arial" w:hAnsi="Arial" w:cs="Arial"/>
          <w:color w:val="FF0000"/>
          <w:sz w:val="24"/>
          <w:szCs w:val="24"/>
        </w:rPr>
        <w:t xml:space="preserve"> </w:t>
      </w:r>
      <w:r>
        <w:rPr>
          <w:rFonts w:ascii="Arial" w:eastAsia="Arial" w:hAnsi="Arial" w:cs="Arial"/>
          <w:color w:val="000000"/>
          <w:sz w:val="24"/>
          <w:szCs w:val="24"/>
        </w:rPr>
        <w:t>nos dias de hoje, porém, não significa que a sociedade fosse mais ou menos racista, apenas houve uma reconfiguração na expressão e externalização deste preconceito, cabendo à/ao assistente social, ao lidar com uma situação de exclusão racial, entender as facetas deste preconceito e como tal se manifesta na sociedade.</w:t>
      </w:r>
    </w:p>
    <w:p w14:paraId="1AFCB8F5"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Como forma de incentivo à formação continuada, o CEFESS – Conselho Federal de Serviço Social, lançou em setembro</w:t>
      </w:r>
      <w:r>
        <w:rPr>
          <w:rFonts w:ascii="Arial" w:eastAsia="Arial" w:hAnsi="Arial" w:cs="Arial"/>
          <w:color w:val="FF0000"/>
          <w:sz w:val="24"/>
          <w:szCs w:val="24"/>
        </w:rPr>
        <w:t xml:space="preserve"> </w:t>
      </w:r>
      <w:r>
        <w:rPr>
          <w:rFonts w:ascii="Arial" w:eastAsia="Arial" w:hAnsi="Arial" w:cs="Arial"/>
          <w:color w:val="000000"/>
          <w:sz w:val="24"/>
          <w:szCs w:val="24"/>
        </w:rPr>
        <w:t xml:space="preserve">de 2012 a “Política de Educação Permanente do Conjunto CFESS- CRESS” criada junto a ABEPSS, a Associação Brasileira de Ensino e Pesquisa em Serviço Social, como maneira de fornecer cursos de especialização e atualização em Serviço Social, visando que tal iniciativa fortaleça o serviço social brasileiro e contribuir para a qualidade dos serviços que serão prestados para a população. </w:t>
      </w:r>
    </w:p>
    <w:p w14:paraId="6C504F24" w14:textId="77777777" w:rsidR="00C22D6C" w:rsidRDefault="00C22D6C">
      <w:pPr>
        <w:spacing w:after="200" w:line="276" w:lineRule="auto"/>
        <w:rPr>
          <w:rFonts w:ascii="Arial" w:eastAsia="Arial" w:hAnsi="Arial" w:cs="Arial"/>
          <w:color w:val="000000"/>
          <w:sz w:val="24"/>
          <w:szCs w:val="24"/>
        </w:rPr>
      </w:pPr>
    </w:p>
    <w:p w14:paraId="5FF9047F" w14:textId="77777777" w:rsidR="00C22D6C" w:rsidRDefault="00C22D6C">
      <w:pPr>
        <w:spacing w:after="200" w:line="276" w:lineRule="auto"/>
        <w:rPr>
          <w:rFonts w:ascii="Arial" w:eastAsia="Arial" w:hAnsi="Arial" w:cs="Arial"/>
          <w:color w:val="000000"/>
          <w:sz w:val="24"/>
          <w:szCs w:val="24"/>
        </w:rPr>
      </w:pPr>
    </w:p>
    <w:p w14:paraId="6F2E760B" w14:textId="77777777" w:rsidR="00C22D6C" w:rsidRDefault="00C22D6C">
      <w:pPr>
        <w:spacing w:after="200" w:line="276" w:lineRule="auto"/>
        <w:rPr>
          <w:rFonts w:ascii="Arial" w:eastAsia="Arial" w:hAnsi="Arial" w:cs="Arial"/>
          <w:color w:val="000000"/>
          <w:sz w:val="24"/>
          <w:szCs w:val="24"/>
        </w:rPr>
      </w:pPr>
    </w:p>
    <w:p w14:paraId="64737224" w14:textId="77777777" w:rsidR="00C22D6C" w:rsidRDefault="00C22D6C">
      <w:pPr>
        <w:spacing w:after="200" w:line="276" w:lineRule="auto"/>
        <w:rPr>
          <w:rFonts w:ascii="Arial" w:eastAsia="Arial" w:hAnsi="Arial" w:cs="Arial"/>
          <w:color w:val="000000"/>
          <w:sz w:val="24"/>
          <w:szCs w:val="24"/>
        </w:rPr>
      </w:pPr>
    </w:p>
    <w:p w14:paraId="5BA1F511" w14:textId="77777777" w:rsidR="00C22D6C" w:rsidRDefault="00000000">
      <w:pPr>
        <w:rPr>
          <w:rFonts w:ascii="Arial" w:eastAsia="Arial" w:hAnsi="Arial" w:cs="Arial"/>
          <w:b/>
          <w:color w:val="000000"/>
          <w:sz w:val="24"/>
          <w:szCs w:val="24"/>
        </w:rPr>
      </w:pPr>
      <w:r>
        <w:rPr>
          <w:rFonts w:ascii="Arial" w:eastAsia="Arial" w:hAnsi="Arial" w:cs="Arial"/>
          <w:b/>
          <w:color w:val="000000"/>
          <w:sz w:val="24"/>
          <w:szCs w:val="24"/>
        </w:rPr>
        <w:lastRenderedPageBreak/>
        <w:t xml:space="preserve">CONSIDERAÇÕES FINAIS </w:t>
      </w:r>
    </w:p>
    <w:p w14:paraId="6F437699" w14:textId="77777777" w:rsidR="00C22D6C" w:rsidRDefault="00C22D6C">
      <w:pPr>
        <w:jc w:val="center"/>
        <w:rPr>
          <w:rFonts w:ascii="Arial" w:eastAsia="Arial" w:hAnsi="Arial" w:cs="Arial"/>
          <w:b/>
          <w:color w:val="000000"/>
          <w:sz w:val="24"/>
          <w:szCs w:val="24"/>
        </w:rPr>
      </w:pPr>
    </w:p>
    <w:p w14:paraId="0A29BB3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Este estudo buscou analisar e contextualizar os desafios presentes na efetivação de políticas que sejam eficazes para pautar uma formação antirracista. Trata-se de um tema de alta relevância, considerando o contexto social atual, marcado pelo crescente ódio e violência contra pessoas negras e indígenas, situações que têm sido naturalizadas e banalizadas. Esses fenômenos refletem uma sociedade estruturada em desigualdades históricas que, mesmo nos dias de hoje, continuam a reforçar e perpetuar o racismo de forma explícita e velada. A relevância deste trabalho está em iluminar essas questões e propor caminhos de enfrentamento no campo educacional e social.</w:t>
      </w:r>
    </w:p>
    <w:p w14:paraId="7E006C6B"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Um dos eixos centrais da análise foi a relação entre o capitalismo e a perpetuação do racismo. O período pós-escravidão desempenhou um papel determinante na construção das configurações racistas que conhecemos atualmente. A política de embranquecimento e o pacto narcísico da branquitude foram apresentados como estratégias conscientes e institucionalizadas para excluir populações não brancas de espaços de poder, cidadania e pertencimento social. Essas práticas marginalizadoras, sustentadas por discursos pseudocientíficos, consolidaram-se como elementos estruturantes da sociedade brasileira, atribuíram inferioridade racial à população negra e justificaram a exclusão dessas pessoas do acesso a direitos básicos, como educação, moradia e trabalho digno.</w:t>
      </w:r>
    </w:p>
    <w:p w14:paraId="714C489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análise histórica revelou que o racismo não é apenas uma herança do passado, mas um mecanismo funcional ao sistema capitalista. Através de políticas de desocupação de espaços centrais das cidades, implementadas no período pós-escravidão, observou-se a formação de comunidades marginalizadas e cortiços, enquanto os espaços urbanos privilegiados eram ocupados por brancos. A perpetuação desse processo exclui pessoas negras e indígenas, criando um ciclo vicioso de desigualdade econômica e social que reforça os interesses das elites dominantes. Nesse cenário, falácias como a "democracia racial" e a "meritocracia" são frequentemente utilizadas como ferramentas de controle ideológico, convencendo as populações marginalizadas de que sua posição social é fruto de falhas individuais, e não de um sistema opressor.</w:t>
      </w:r>
    </w:p>
    <w:p w14:paraId="1689D5A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Outro aspecto central deste trabalho foi a compreensão do racismo institucional, que vai além das relações interpessoais. Ele se manifesta em decisões administrativas, normas organizacionais e legislações, comprometendo resultados institucionais e excluindo minorias étnicas de forma direta ou indireta. Esse tipo de racismo, frequentemente inconsciente, pode ser observado em atitudes veladas, discursos e estereótipos reproduzidos por gestores, servidores e representantes de instituições públicas e privadas. Essa estrutura discriminatória reforça desigualdades e impede que indivíduos de minorias étnicas tenham oportunidades e acessos equivalentes.</w:t>
      </w:r>
    </w:p>
    <w:p w14:paraId="40D60078"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âmbito do Serviço Social, a pesquisa destacou que a profissão, em seu início, foi concebida para controlar as classes populares e servir como ferramenta de manutenção do sistema capitalista. Durante décadas, a população negra foi tratada apenas como “assistida” e marginalizada, enquanto os espaços de atuação profissional eram ocupados por indivíduos brancos, heterossexuais e pertencentes à elite católica. Essa configuração evidenciou o racismo estrutural enraizado na própria gênese da assistência social como aparato do Estado. No entanto, as lutas e resistências do movimento negro foram essenciais para transformar essa realidade. Graças às ações afirmativas e à Lei de Cotas, populações negras começaram a ocupar espaços historicamente exclusivos para brancos, como o ensino superior e, por consequência, a docência, ampliando as perspectivas e promovendo debates mais inclusivos.</w:t>
      </w:r>
    </w:p>
    <w:p w14:paraId="6CDCDA2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 reflexão sobre o papel do Serviço Social na atualidade mostrou que a profissão conseguiu, em grande medida, se desvencilhar de suas amarras conservadoras. Rompendo com o modelo assistencialista e opressor, o Serviço Social passou a adotar correntes metodológicas mais críticas e emancipadoras, comprometendo-se com a luta por direitos humanos e justiça social. Apesar desse avanço, ainda existem desafios consideráveis relacionados à formação continuada de profissionais, que precisam estar capacitados para atuar de maneira crítica, ética e comprometida com as demandas das populações vulnerabilizadas.</w:t>
      </w:r>
    </w:p>
    <w:p w14:paraId="6FA9ECD9"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Este trabalho também se revelou uma oportunidade de reflexão pessoal. Como estudante branco, abordar temáticas relacionadas à questão racial exigiu um exercício de autocrítica e de reconhecimento dos privilégios associados à minha posição social. Essa análise foi fundamental para compreender as complexidades do debate racial e sua </w:t>
      </w:r>
      <w:r>
        <w:rPr>
          <w:rFonts w:ascii="Arial" w:eastAsia="Arial" w:hAnsi="Arial" w:cs="Arial"/>
          <w:color w:val="000000"/>
          <w:sz w:val="24"/>
          <w:szCs w:val="24"/>
        </w:rPr>
        <w:lastRenderedPageBreak/>
        <w:t>relação intrínseca com as dinâmicas de classe. Reconhecer o racismo como um elemento transversal e estruturante da sociedade capitalista foi crucial para propor caminhos que visem à sua desconstrução.</w:t>
      </w:r>
    </w:p>
    <w:p w14:paraId="64F02336"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Além disso, o conceito de “questão social”, muitas vezes debatido e ainda em disputa, revelou-se um elemento central na compreensão das contradições do capitalismo e das desigualdades estruturais. Por isso, argumenta-se que o debate racial não deve ser tratado como secundário ou isolado, mas sim como uma pauta transversal, integrada em todas as esferas de produção de conhecimento. Essa perspectiva foi reforçada pela análise do Projeto Pedagógico de Curso (PPC) de 2015, que evidenciou a importância de considerar as especificidades territoriais e sociais das instituições de ensino. </w:t>
      </w:r>
    </w:p>
    <w:p w14:paraId="6B83BB7C" w14:textId="0051FE29"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Nesse sentido, a análise de práticas institucionais, como a realizada no âmbito da do I</w:t>
      </w:r>
      <w:r w:rsidR="00AD7256">
        <w:rPr>
          <w:rFonts w:ascii="Arial" w:eastAsia="Arial" w:hAnsi="Arial" w:cs="Arial"/>
          <w:color w:val="000000"/>
          <w:sz w:val="24"/>
          <w:szCs w:val="24"/>
        </w:rPr>
        <w:t xml:space="preserve">nstituo de </w:t>
      </w:r>
      <w:r>
        <w:rPr>
          <w:rFonts w:ascii="Arial" w:eastAsia="Arial" w:hAnsi="Arial" w:cs="Arial"/>
          <w:color w:val="000000"/>
          <w:sz w:val="24"/>
          <w:szCs w:val="24"/>
        </w:rPr>
        <w:t>C</w:t>
      </w:r>
      <w:r w:rsidR="00AD7256">
        <w:rPr>
          <w:rFonts w:ascii="Arial" w:eastAsia="Arial" w:hAnsi="Arial" w:cs="Arial"/>
          <w:color w:val="000000"/>
          <w:sz w:val="24"/>
          <w:szCs w:val="24"/>
        </w:rPr>
        <w:t xml:space="preserve">iências </w:t>
      </w:r>
      <w:r>
        <w:rPr>
          <w:rFonts w:ascii="Arial" w:eastAsia="Arial" w:hAnsi="Arial" w:cs="Arial"/>
          <w:color w:val="000000"/>
          <w:sz w:val="24"/>
          <w:szCs w:val="24"/>
        </w:rPr>
        <w:t>S</w:t>
      </w:r>
      <w:r w:rsidR="00AD7256">
        <w:rPr>
          <w:rFonts w:ascii="Arial" w:eastAsia="Arial" w:hAnsi="Arial" w:cs="Arial"/>
          <w:color w:val="000000"/>
          <w:sz w:val="24"/>
          <w:szCs w:val="24"/>
        </w:rPr>
        <w:t xml:space="preserve">ociais </w:t>
      </w:r>
      <w:r>
        <w:rPr>
          <w:rFonts w:ascii="Arial" w:eastAsia="Arial" w:hAnsi="Arial" w:cs="Arial"/>
          <w:color w:val="000000"/>
          <w:sz w:val="24"/>
          <w:szCs w:val="24"/>
        </w:rPr>
        <w:t>A</w:t>
      </w:r>
      <w:r w:rsidR="00AD7256">
        <w:rPr>
          <w:rFonts w:ascii="Arial" w:eastAsia="Arial" w:hAnsi="Arial" w:cs="Arial"/>
          <w:color w:val="000000"/>
          <w:sz w:val="24"/>
          <w:szCs w:val="24"/>
        </w:rPr>
        <w:t>plicadas da UFRRJ</w:t>
      </w:r>
      <w:r>
        <w:rPr>
          <w:rFonts w:ascii="Arial" w:eastAsia="Arial" w:hAnsi="Arial" w:cs="Arial"/>
          <w:color w:val="000000"/>
          <w:sz w:val="24"/>
          <w:szCs w:val="24"/>
        </w:rPr>
        <w:t xml:space="preserve"> em 2018, apontou para a urgência de enfrentarmos o racismo institucional em todas as suas formas. Esse reconhecimento é apenas o ponto de partida para a formulação de ações concretas que transcendem o diagnóstico, articulando esforços acadêmicos, de extensão e estágios voltados para a construção de práticas antirracistas. </w:t>
      </w:r>
    </w:p>
    <w:p w14:paraId="37BC8154" w14:textId="79EBB3E6"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Por fim, como proposta prática, sugere-se o uso de espaços como o Fórum de Estágio e a Curricularização da Extensão para fortalecer iniciativas antirracistas no âmbito acadêmico e profissional. Mais do que um compromisso ético, a promoção de uma formação antirracista é uma necessidade histórica e social que deve se refletir em práticas concretas. Cabe </w:t>
      </w:r>
      <w:r w:rsidR="00AD7256">
        <w:rPr>
          <w:rFonts w:ascii="Arial" w:eastAsia="Arial" w:hAnsi="Arial" w:cs="Arial"/>
          <w:color w:val="000000"/>
          <w:sz w:val="24"/>
          <w:szCs w:val="24"/>
        </w:rPr>
        <w:t>às/</w:t>
      </w:r>
      <w:r>
        <w:rPr>
          <w:rFonts w:ascii="Arial" w:eastAsia="Arial" w:hAnsi="Arial" w:cs="Arial"/>
          <w:color w:val="000000"/>
          <w:sz w:val="24"/>
          <w:szCs w:val="24"/>
        </w:rPr>
        <w:t>aos assistentes sociais e às instituições educacionais assumirem o protagonismo nesse processo, promovendo uma educação crítica, inclusiva e transformadora.</w:t>
      </w:r>
    </w:p>
    <w:p w14:paraId="55BA41F7" w14:textId="77777777" w:rsidR="00C22D6C" w:rsidRDefault="00000000">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Este trabalho conclui que o Serviço Social, embora tenha nascido como instrumento do sistema capitalista, pode e deve atuar como ferramenta de emancipação e justiça social. Para isso, é indispensável que os profissionais se engajem em processos de formação continuada, articulando diálogos com movimentos sociais, organizações e sujeitos históricos. A partir dessa postura crítica e reflexiva, o Serviço Social pode contribuir de forma significativa para a construção de uma sociedade mais equitativa e antirracista.</w:t>
      </w:r>
    </w:p>
    <w:p w14:paraId="3DC6AC79" w14:textId="77777777" w:rsidR="00C22D6C" w:rsidRDefault="00000000">
      <w:pPr>
        <w:spacing w:after="225" w:line="360" w:lineRule="auto"/>
        <w:rPr>
          <w:rFonts w:ascii="Arial" w:eastAsia="Arial" w:hAnsi="Arial" w:cs="Arial"/>
          <w:b/>
          <w:color w:val="ED0000"/>
          <w:sz w:val="24"/>
          <w:szCs w:val="24"/>
          <w:highlight w:val="white"/>
        </w:rPr>
      </w:pPr>
      <w:r>
        <w:rPr>
          <w:rFonts w:ascii="Arial" w:eastAsia="Arial" w:hAnsi="Arial" w:cs="Arial"/>
          <w:b/>
          <w:color w:val="000000"/>
          <w:sz w:val="24"/>
          <w:szCs w:val="24"/>
          <w:highlight w:val="white"/>
        </w:rPr>
        <w:lastRenderedPageBreak/>
        <w:t xml:space="preserve">REFERÊNCIAS BIBLIOGRÁFICAS </w:t>
      </w:r>
    </w:p>
    <w:p w14:paraId="09D36EA9"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highlight w:val="white"/>
        </w:rPr>
        <w:t xml:space="preserve">ABEPSS - Associação Brasileira de Ensino e Pesquisa em Serviço Social: </w:t>
      </w:r>
      <w:r>
        <w:rPr>
          <w:rFonts w:ascii="Arial" w:eastAsia="Arial" w:hAnsi="Arial" w:cs="Arial"/>
          <w:b/>
          <w:color w:val="000000"/>
          <w:sz w:val="24"/>
          <w:szCs w:val="24"/>
          <w:highlight w:val="white"/>
        </w:rPr>
        <w:t>Diretrizes Gerais para o Curso de Serviço Social</w:t>
      </w:r>
      <w:r>
        <w:rPr>
          <w:rFonts w:ascii="Arial" w:eastAsia="Arial" w:hAnsi="Arial" w:cs="Arial"/>
          <w:color w:val="000000"/>
          <w:sz w:val="24"/>
          <w:szCs w:val="24"/>
          <w:highlight w:val="white"/>
        </w:rPr>
        <w:t xml:space="preserve">. 1996. Disponível em: </w:t>
      </w:r>
      <w:hyperlink r:id="rId9">
        <w:r>
          <w:rPr>
            <w:rFonts w:ascii="Arial" w:eastAsia="Arial" w:hAnsi="Arial" w:cs="Arial"/>
            <w:color w:val="0000FF"/>
            <w:sz w:val="24"/>
            <w:szCs w:val="24"/>
            <w:highlight w:val="white"/>
            <w:u w:val="single"/>
          </w:rPr>
          <w:t>https://www.abepss.org.br/arquivos/textos/documento_201603311138166377210.pdf</w:t>
        </w:r>
      </w:hyperlink>
      <w:r>
        <w:rPr>
          <w:rFonts w:ascii="Arial" w:eastAsia="Arial" w:hAnsi="Arial" w:cs="Arial"/>
          <w:color w:val="000000"/>
          <w:sz w:val="24"/>
          <w:szCs w:val="24"/>
          <w:highlight w:val="white"/>
        </w:rPr>
        <w:t xml:space="preserve">. Acesso em: 02 de junho de 2023. </w:t>
      </w:r>
      <w:r>
        <w:rPr>
          <w:rFonts w:ascii="Arial" w:eastAsia="Arial" w:hAnsi="Arial" w:cs="Arial"/>
          <w:color w:val="000000"/>
          <w:sz w:val="24"/>
          <w:szCs w:val="24"/>
          <w:highlight w:val="white"/>
        </w:rPr>
        <w:br/>
      </w:r>
      <w:r>
        <w:rPr>
          <w:rFonts w:ascii="Arial" w:eastAsia="Arial" w:hAnsi="Arial" w:cs="Arial"/>
          <w:color w:val="000000"/>
          <w:sz w:val="24"/>
          <w:szCs w:val="24"/>
          <w:highlight w:val="white"/>
        </w:rPr>
        <w:br/>
      </w:r>
      <w:r>
        <w:rPr>
          <w:rFonts w:ascii="Arial" w:eastAsia="Arial" w:hAnsi="Arial" w:cs="Arial"/>
          <w:color w:val="000000"/>
          <w:sz w:val="24"/>
          <w:szCs w:val="24"/>
        </w:rPr>
        <w:t xml:space="preserve">ALMEIDA, Ney Luiz Teixeira de. </w:t>
      </w:r>
      <w:r>
        <w:rPr>
          <w:rFonts w:ascii="Arial" w:eastAsia="Arial" w:hAnsi="Arial" w:cs="Arial"/>
          <w:b/>
          <w:color w:val="000000"/>
          <w:sz w:val="24"/>
          <w:szCs w:val="24"/>
        </w:rPr>
        <w:t>“Questão social” e Serviço Social no Brasil</w:t>
      </w:r>
      <w:r>
        <w:rPr>
          <w:rFonts w:ascii="Arial" w:eastAsia="Arial" w:hAnsi="Arial" w:cs="Arial"/>
          <w:color w:val="000000"/>
          <w:sz w:val="24"/>
          <w:szCs w:val="24"/>
        </w:rPr>
        <w:t>. In: OLIVEIRA E SILVA, Maria Liduina de (Org.). Serviço Social no Brasil: história de resistências e de ruptura com o conservadorismo. São Paulo: Cortez. p. 77-95. 2016</w:t>
      </w:r>
    </w:p>
    <w:p w14:paraId="0F48EE90"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br/>
      </w:r>
    </w:p>
    <w:p w14:paraId="7BF4C162"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ALMEIDA, </w:t>
      </w:r>
      <w:r>
        <w:rPr>
          <w:rFonts w:ascii="Arial" w:eastAsia="Arial" w:hAnsi="Arial" w:cs="Arial"/>
          <w:color w:val="000000"/>
          <w:sz w:val="24"/>
          <w:szCs w:val="24"/>
        </w:rPr>
        <w:t>Sílvio. Luiz.</w:t>
      </w:r>
      <w:r>
        <w:rPr>
          <w:rFonts w:ascii="Arial" w:eastAsia="Arial" w:hAnsi="Arial" w:cs="Arial"/>
          <w:color w:val="000000"/>
          <w:sz w:val="24"/>
          <w:szCs w:val="24"/>
          <w:highlight w:val="white"/>
        </w:rPr>
        <w:t xml:space="preserve"> de. </w:t>
      </w:r>
      <w:r>
        <w:rPr>
          <w:rFonts w:ascii="Arial" w:eastAsia="Arial" w:hAnsi="Arial" w:cs="Arial"/>
          <w:b/>
          <w:color w:val="000000"/>
          <w:sz w:val="24"/>
          <w:szCs w:val="24"/>
          <w:highlight w:val="white"/>
        </w:rPr>
        <w:t>Apresentação do dossiê</w:t>
      </w:r>
      <w:r>
        <w:rPr>
          <w:rFonts w:ascii="Arial" w:eastAsia="Arial" w:hAnsi="Arial" w:cs="Arial"/>
          <w:color w:val="000000"/>
          <w:sz w:val="24"/>
          <w:szCs w:val="24"/>
          <w:highlight w:val="white"/>
        </w:rPr>
        <w:t>: marxismo e questão racial. Margem Esquerda, São Paulo, n. 27, p. 23-24, 2. sem. 2016b.</w:t>
      </w:r>
    </w:p>
    <w:p w14:paraId="77ABB9D8" w14:textId="77777777" w:rsidR="00C22D6C" w:rsidRDefault="00C22D6C" w:rsidP="00AD7256">
      <w:pPr>
        <w:rPr>
          <w:rFonts w:ascii="Arial" w:eastAsia="Arial" w:hAnsi="Arial" w:cs="Arial"/>
          <w:color w:val="000000"/>
          <w:sz w:val="24"/>
          <w:szCs w:val="24"/>
          <w:highlight w:val="white"/>
        </w:rPr>
      </w:pPr>
    </w:p>
    <w:p w14:paraId="12058D61"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BENTO, Marcia Aparecida Silva. </w:t>
      </w:r>
      <w:r>
        <w:rPr>
          <w:rFonts w:ascii="Arial" w:eastAsia="Arial" w:hAnsi="Arial" w:cs="Arial"/>
          <w:b/>
          <w:color w:val="000000"/>
          <w:sz w:val="24"/>
          <w:szCs w:val="24"/>
          <w:highlight w:val="white"/>
        </w:rPr>
        <w:t>Branqueamento e Branquitude no Brasil</w:t>
      </w:r>
      <w:r>
        <w:rPr>
          <w:rFonts w:ascii="Arial" w:eastAsia="Arial" w:hAnsi="Arial" w:cs="Arial"/>
          <w:color w:val="000000"/>
          <w:sz w:val="24"/>
          <w:szCs w:val="24"/>
          <w:highlight w:val="white"/>
        </w:rPr>
        <w:t xml:space="preserve">. Vozes. Petrópolis, p. 25-58. 2002. Disponível em: </w:t>
      </w:r>
      <w:hyperlink r:id="rId10">
        <w:r>
          <w:rPr>
            <w:rFonts w:ascii="Arial" w:eastAsia="Arial" w:hAnsi="Arial" w:cs="Arial"/>
            <w:color w:val="0000FF"/>
            <w:sz w:val="24"/>
            <w:szCs w:val="24"/>
            <w:highlight w:val="white"/>
            <w:u w:val="single"/>
          </w:rPr>
          <w:t>https://www.media.ceert.org.br/portal-3/pdf/publicacoes/branqueamento-e-branquitude-no-brasil.pdf</w:t>
        </w:r>
      </w:hyperlink>
      <w:r>
        <w:rPr>
          <w:rFonts w:ascii="Arial" w:eastAsia="Arial" w:hAnsi="Arial" w:cs="Arial"/>
          <w:color w:val="000000"/>
          <w:sz w:val="24"/>
          <w:szCs w:val="24"/>
          <w:highlight w:val="white"/>
        </w:rPr>
        <w:t>. Acesso em: 01 de junho de 2023.</w:t>
      </w:r>
    </w:p>
    <w:p w14:paraId="7A0D8A17" w14:textId="77777777" w:rsidR="00C22D6C" w:rsidRDefault="00C22D6C" w:rsidP="00AD7256">
      <w:pPr>
        <w:rPr>
          <w:rFonts w:ascii="Arial" w:eastAsia="Arial" w:hAnsi="Arial" w:cs="Arial"/>
          <w:color w:val="000000"/>
          <w:sz w:val="24"/>
          <w:szCs w:val="24"/>
          <w:highlight w:val="white"/>
        </w:rPr>
      </w:pPr>
    </w:p>
    <w:p w14:paraId="74779BF9"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BRANDÃO, André Augusto. </w:t>
      </w:r>
      <w:r>
        <w:rPr>
          <w:rFonts w:ascii="Arial" w:eastAsia="Arial" w:hAnsi="Arial" w:cs="Arial"/>
          <w:b/>
          <w:color w:val="000000"/>
          <w:sz w:val="24"/>
          <w:szCs w:val="24"/>
          <w:highlight w:val="white"/>
        </w:rPr>
        <w:t>Miséria da periferia</w:t>
      </w:r>
      <w:r>
        <w:rPr>
          <w:rFonts w:ascii="Arial" w:eastAsia="Arial" w:hAnsi="Arial" w:cs="Arial"/>
          <w:color w:val="000000"/>
          <w:sz w:val="24"/>
          <w:szCs w:val="24"/>
          <w:highlight w:val="white"/>
        </w:rPr>
        <w:t>: desigualdades raciais e pobreza na metrópole do Rio de Janeiro. Rio de Janeiro, Pallas, p.120-121, 2008.</w:t>
      </w:r>
    </w:p>
    <w:p w14:paraId="2BA796F8" w14:textId="77777777" w:rsidR="00C22D6C" w:rsidRDefault="00C22D6C" w:rsidP="00AD7256">
      <w:pPr>
        <w:rPr>
          <w:rFonts w:ascii="Arial" w:eastAsia="Arial" w:hAnsi="Arial" w:cs="Arial"/>
          <w:color w:val="000000"/>
          <w:sz w:val="24"/>
          <w:szCs w:val="24"/>
          <w:highlight w:val="white"/>
        </w:rPr>
      </w:pPr>
    </w:p>
    <w:p w14:paraId="57577724" w14:textId="77777777" w:rsidR="00C22D6C" w:rsidRDefault="00000000" w:rsidP="00AD7256">
      <w:pPr>
        <w:rPr>
          <w:rFonts w:ascii="Arial" w:eastAsia="Arial" w:hAnsi="Arial" w:cs="Arial"/>
          <w:b/>
          <w:color w:val="000000"/>
          <w:sz w:val="24"/>
          <w:szCs w:val="24"/>
        </w:rPr>
      </w:pPr>
      <w:r>
        <w:rPr>
          <w:rFonts w:ascii="Arial" w:eastAsia="Arial" w:hAnsi="Arial" w:cs="Arial"/>
          <w:color w:val="000000"/>
          <w:sz w:val="24"/>
          <w:szCs w:val="24"/>
        </w:rPr>
        <w:t xml:space="preserve">CARMICHAEL, Stokely.; HAMILTON, Charles V. </w:t>
      </w:r>
      <w:r>
        <w:rPr>
          <w:rFonts w:ascii="Arial" w:eastAsia="Arial" w:hAnsi="Arial" w:cs="Arial"/>
          <w:b/>
          <w:color w:val="000000"/>
          <w:sz w:val="24"/>
          <w:szCs w:val="24"/>
        </w:rPr>
        <w:t xml:space="preserve">Black power: the politics of     </w:t>
      </w:r>
    </w:p>
    <w:p w14:paraId="5182921E" w14:textId="77777777" w:rsidR="00C22D6C" w:rsidRDefault="00000000" w:rsidP="00AD7256">
      <w:pPr>
        <w:rPr>
          <w:rFonts w:ascii="Arial" w:eastAsia="Arial" w:hAnsi="Arial" w:cs="Arial"/>
          <w:color w:val="000000"/>
          <w:sz w:val="24"/>
          <w:szCs w:val="24"/>
        </w:rPr>
      </w:pPr>
      <w:r>
        <w:rPr>
          <w:rFonts w:ascii="Arial" w:eastAsia="Arial" w:hAnsi="Arial" w:cs="Arial"/>
          <w:b/>
          <w:color w:val="000000"/>
          <w:sz w:val="24"/>
          <w:szCs w:val="24"/>
        </w:rPr>
        <w:t>liberation in America</w:t>
      </w:r>
      <w:r>
        <w:rPr>
          <w:rFonts w:ascii="Arial" w:eastAsia="Arial" w:hAnsi="Arial" w:cs="Arial"/>
          <w:color w:val="000000"/>
          <w:sz w:val="24"/>
          <w:szCs w:val="24"/>
        </w:rPr>
        <w:t>. New York: Vintage, 1967.</w:t>
      </w:r>
    </w:p>
    <w:p w14:paraId="192C7446" w14:textId="77777777" w:rsidR="00C22D6C" w:rsidRDefault="00C22D6C" w:rsidP="00AD7256">
      <w:pPr>
        <w:rPr>
          <w:rFonts w:ascii="Arial" w:eastAsia="Arial" w:hAnsi="Arial" w:cs="Arial"/>
          <w:color w:val="000000"/>
          <w:sz w:val="24"/>
          <w:szCs w:val="24"/>
        </w:rPr>
      </w:pPr>
    </w:p>
    <w:p w14:paraId="59756012"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CARVALHO, José. Jorge. de. </w:t>
      </w:r>
      <w:r>
        <w:rPr>
          <w:rFonts w:ascii="Arial" w:eastAsia="Arial" w:hAnsi="Arial" w:cs="Arial"/>
          <w:b/>
          <w:color w:val="000000"/>
          <w:sz w:val="24"/>
          <w:szCs w:val="24"/>
        </w:rPr>
        <w:t>A luta antirracista dos acadêmicos deve começar no ambiente acadêmico</w:t>
      </w:r>
      <w:r>
        <w:rPr>
          <w:rFonts w:ascii="Arial" w:eastAsia="Arial" w:hAnsi="Arial" w:cs="Arial"/>
          <w:color w:val="000000"/>
          <w:sz w:val="24"/>
          <w:szCs w:val="24"/>
        </w:rPr>
        <w:t>. Brasília: Universidade de Brasília, 2006. (Série Antropologia, 394).</w:t>
      </w:r>
    </w:p>
    <w:p w14:paraId="06F366B0" w14:textId="77777777" w:rsidR="00C22D6C" w:rsidRDefault="00C22D6C" w:rsidP="00AD7256">
      <w:pPr>
        <w:rPr>
          <w:rFonts w:ascii="Arial" w:eastAsia="Arial" w:hAnsi="Arial" w:cs="Arial"/>
          <w:color w:val="000000"/>
          <w:sz w:val="24"/>
          <w:szCs w:val="24"/>
          <w:highlight w:val="white"/>
        </w:rPr>
      </w:pPr>
    </w:p>
    <w:p w14:paraId="42B720BD"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CASHMORE, Ellis. </w:t>
      </w:r>
      <w:r>
        <w:rPr>
          <w:rFonts w:ascii="Arial" w:eastAsia="Arial" w:hAnsi="Arial" w:cs="Arial"/>
          <w:b/>
          <w:color w:val="000000"/>
          <w:sz w:val="24"/>
          <w:szCs w:val="24"/>
        </w:rPr>
        <w:t>Dicionário de relações étnicas e raciais</w:t>
      </w:r>
      <w:r>
        <w:rPr>
          <w:rFonts w:ascii="Arial" w:eastAsia="Arial" w:hAnsi="Arial" w:cs="Arial"/>
          <w:color w:val="000000"/>
          <w:sz w:val="24"/>
          <w:szCs w:val="24"/>
        </w:rPr>
        <w:t>. Selo Negro. p. 471. 2000</w:t>
      </w:r>
    </w:p>
    <w:p w14:paraId="066FD259"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rPr>
        <w:br/>
      </w:r>
      <w:r>
        <w:rPr>
          <w:rFonts w:ascii="Arial" w:eastAsia="Arial" w:hAnsi="Arial" w:cs="Arial"/>
          <w:color w:val="000000"/>
          <w:sz w:val="24"/>
          <w:szCs w:val="24"/>
          <w:highlight w:val="white"/>
        </w:rPr>
        <w:t xml:space="preserve">CFESS. </w:t>
      </w:r>
      <w:r>
        <w:rPr>
          <w:rFonts w:ascii="Arial" w:eastAsia="Arial" w:hAnsi="Arial" w:cs="Arial"/>
          <w:b/>
          <w:color w:val="000000"/>
          <w:sz w:val="24"/>
          <w:szCs w:val="24"/>
          <w:highlight w:val="white"/>
        </w:rPr>
        <w:t>Código de Ética do Assistente Social</w:t>
      </w:r>
      <w:r>
        <w:rPr>
          <w:rFonts w:ascii="Arial" w:eastAsia="Arial" w:hAnsi="Arial" w:cs="Arial"/>
          <w:color w:val="000000"/>
          <w:sz w:val="24"/>
          <w:szCs w:val="24"/>
          <w:highlight w:val="white"/>
        </w:rPr>
        <w:t xml:space="preserve">. 10a edição. 2011. Disponível em: </w:t>
      </w:r>
      <w:hyperlink r:id="rId11">
        <w:r>
          <w:rPr>
            <w:rFonts w:ascii="Arial" w:eastAsia="Arial" w:hAnsi="Arial" w:cs="Arial"/>
            <w:color w:val="0000FF"/>
            <w:sz w:val="24"/>
            <w:szCs w:val="24"/>
            <w:highlight w:val="white"/>
            <w:u w:val="single"/>
          </w:rPr>
          <w:t>https://www.cfess.org.br/arquivos/CEP_CFESS-SITE.pdf</w:t>
        </w:r>
      </w:hyperlink>
      <w:r>
        <w:rPr>
          <w:rFonts w:ascii="Arial" w:eastAsia="Arial" w:hAnsi="Arial" w:cs="Arial"/>
          <w:color w:val="000000"/>
          <w:sz w:val="24"/>
          <w:szCs w:val="24"/>
          <w:highlight w:val="white"/>
        </w:rPr>
        <w:t>. Acesso em: 04 de junho de 2023.</w:t>
      </w:r>
    </w:p>
    <w:p w14:paraId="0AE55217" w14:textId="77777777" w:rsidR="00C22D6C" w:rsidRDefault="00C22D6C" w:rsidP="00AD7256">
      <w:pPr>
        <w:rPr>
          <w:rFonts w:ascii="Arial" w:eastAsia="Arial" w:hAnsi="Arial" w:cs="Arial"/>
          <w:color w:val="000000"/>
          <w:sz w:val="24"/>
          <w:szCs w:val="24"/>
          <w:highlight w:val="white"/>
        </w:rPr>
      </w:pPr>
    </w:p>
    <w:p w14:paraId="1A8AE0D9"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CHALHOUB, Sidney. Classes perigosas. </w:t>
      </w:r>
      <w:r>
        <w:rPr>
          <w:rFonts w:ascii="Arial" w:eastAsia="Arial" w:hAnsi="Arial" w:cs="Arial"/>
          <w:b/>
          <w:color w:val="000000"/>
          <w:sz w:val="24"/>
          <w:szCs w:val="24"/>
          <w:highlight w:val="white"/>
        </w:rPr>
        <w:t>Trabalhadores, Campinas</w:t>
      </w:r>
      <w:r>
        <w:rPr>
          <w:rFonts w:ascii="Arial" w:eastAsia="Arial" w:hAnsi="Arial" w:cs="Arial"/>
          <w:color w:val="000000"/>
          <w:sz w:val="24"/>
          <w:szCs w:val="24"/>
          <w:highlight w:val="white"/>
        </w:rPr>
        <w:t>, n. 6, p. 5-22, 1990.</w:t>
      </w:r>
    </w:p>
    <w:p w14:paraId="5CE0A9EA" w14:textId="77777777" w:rsidR="00C22D6C" w:rsidRDefault="00C22D6C" w:rsidP="00AD7256">
      <w:pPr>
        <w:rPr>
          <w:rFonts w:ascii="Arial" w:eastAsia="Arial" w:hAnsi="Arial" w:cs="Arial"/>
          <w:color w:val="000000"/>
          <w:sz w:val="24"/>
          <w:szCs w:val="24"/>
          <w:highlight w:val="white"/>
        </w:rPr>
      </w:pPr>
    </w:p>
    <w:p w14:paraId="31E361FB"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COELHO, </w:t>
      </w:r>
      <w:r>
        <w:rPr>
          <w:rFonts w:ascii="Arial" w:eastAsia="Arial" w:hAnsi="Arial" w:cs="Arial"/>
          <w:color w:val="000000"/>
          <w:sz w:val="26"/>
          <w:szCs w:val="26"/>
          <w:highlight w:val="white"/>
        </w:rPr>
        <w:t>Wilma de Nazaré Baia.</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A cor ausente</w:t>
      </w:r>
      <w:r>
        <w:rPr>
          <w:rFonts w:ascii="Arial" w:eastAsia="Arial" w:hAnsi="Arial" w:cs="Arial"/>
          <w:color w:val="000000"/>
          <w:sz w:val="24"/>
          <w:szCs w:val="24"/>
          <w:highlight w:val="white"/>
        </w:rPr>
        <w:t>. 2. ed. Belo Horizonte: Mazza Edições, 2009.</w:t>
      </w:r>
    </w:p>
    <w:p w14:paraId="7B32AA34" w14:textId="77777777" w:rsidR="00C22D6C" w:rsidRDefault="00C22D6C" w:rsidP="00AD7256">
      <w:pPr>
        <w:rPr>
          <w:rFonts w:ascii="Arial" w:eastAsia="Arial" w:hAnsi="Arial" w:cs="Arial"/>
          <w:color w:val="000000"/>
          <w:sz w:val="24"/>
          <w:szCs w:val="24"/>
          <w:highlight w:val="white"/>
        </w:rPr>
      </w:pPr>
    </w:p>
    <w:p w14:paraId="61B88CCB"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COELHO, </w:t>
      </w:r>
      <w:r>
        <w:rPr>
          <w:rFonts w:ascii="Arial" w:eastAsia="Arial" w:hAnsi="Arial" w:cs="Arial"/>
          <w:color w:val="000000"/>
          <w:sz w:val="26"/>
          <w:szCs w:val="26"/>
          <w:highlight w:val="white"/>
        </w:rPr>
        <w:t>Wilma de Nazaré Baia</w:t>
      </w:r>
      <w:r>
        <w:rPr>
          <w:rFonts w:ascii="Arial" w:eastAsia="Arial" w:hAnsi="Arial" w:cs="Arial"/>
          <w:color w:val="000000"/>
          <w:sz w:val="24"/>
          <w:szCs w:val="24"/>
          <w:highlight w:val="white"/>
        </w:rPr>
        <w:t xml:space="preserve">; COELHO, </w:t>
      </w:r>
      <w:r>
        <w:rPr>
          <w:rFonts w:ascii="Arial" w:eastAsia="Arial" w:hAnsi="Arial" w:cs="Arial"/>
          <w:color w:val="000000"/>
          <w:sz w:val="26"/>
          <w:szCs w:val="26"/>
          <w:highlight w:val="white"/>
        </w:rPr>
        <w:t>Mauro Cezar.</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Raça, cor e diferença</w:t>
      </w:r>
      <w:r>
        <w:rPr>
          <w:rFonts w:ascii="Arial" w:eastAsia="Arial" w:hAnsi="Arial" w:cs="Arial"/>
          <w:color w:val="000000"/>
          <w:sz w:val="24"/>
          <w:szCs w:val="24"/>
          <w:highlight w:val="white"/>
        </w:rPr>
        <w:t>. Belo Horizonte: Mazza, 2008.</w:t>
      </w:r>
    </w:p>
    <w:p w14:paraId="7FFE23FB" w14:textId="77777777" w:rsidR="00C22D6C" w:rsidRDefault="00C22D6C" w:rsidP="00AD7256">
      <w:pPr>
        <w:rPr>
          <w:rFonts w:ascii="Arial" w:eastAsia="Arial" w:hAnsi="Arial" w:cs="Arial"/>
          <w:color w:val="000000"/>
          <w:sz w:val="24"/>
          <w:szCs w:val="24"/>
          <w:highlight w:val="white"/>
        </w:rPr>
      </w:pPr>
    </w:p>
    <w:p w14:paraId="53B74506"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COSTA, Sueli. </w:t>
      </w:r>
      <w:r>
        <w:rPr>
          <w:rFonts w:ascii="Arial" w:eastAsia="Arial" w:hAnsi="Arial" w:cs="Arial"/>
          <w:b/>
          <w:color w:val="000000"/>
          <w:sz w:val="24"/>
          <w:szCs w:val="24"/>
          <w:highlight w:val="white"/>
        </w:rPr>
        <w:t>O branco como meta</w:t>
      </w:r>
      <w:r>
        <w:rPr>
          <w:rFonts w:ascii="Arial" w:eastAsia="Arial" w:hAnsi="Arial" w:cs="Arial"/>
          <w:color w:val="000000"/>
          <w:sz w:val="24"/>
          <w:szCs w:val="24"/>
          <w:highlight w:val="white"/>
        </w:rPr>
        <w:t>: apontamentos sobre a difusão do racismo científico no Brasil pós-escravocrata. Estudos Afro-Asiáticos, n. 1/2/3, p. 47-68, jan./dez. 2006.</w:t>
      </w:r>
    </w:p>
    <w:p w14:paraId="38DFE64D" w14:textId="77777777" w:rsidR="00C22D6C" w:rsidRDefault="00C22D6C" w:rsidP="00AD7256">
      <w:pPr>
        <w:rPr>
          <w:rFonts w:ascii="Arial" w:eastAsia="Arial" w:hAnsi="Arial" w:cs="Arial"/>
          <w:color w:val="000000"/>
          <w:sz w:val="24"/>
          <w:szCs w:val="24"/>
          <w:highlight w:val="white"/>
        </w:rPr>
      </w:pPr>
    </w:p>
    <w:p w14:paraId="0092D9C4"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COSTA, Susana Henriques da. </w:t>
      </w:r>
      <w:r>
        <w:rPr>
          <w:rFonts w:ascii="Arial" w:eastAsia="Arial" w:hAnsi="Arial" w:cs="Arial"/>
          <w:b/>
          <w:color w:val="000000"/>
          <w:sz w:val="24"/>
          <w:szCs w:val="24"/>
          <w:highlight w:val="white"/>
        </w:rPr>
        <w:t>Por uma universidade antirracista</w:t>
      </w:r>
      <w:r>
        <w:rPr>
          <w:rFonts w:ascii="Arial" w:eastAsia="Arial" w:hAnsi="Arial" w:cs="Arial"/>
          <w:color w:val="000000"/>
          <w:sz w:val="24"/>
          <w:szCs w:val="24"/>
          <w:highlight w:val="white"/>
        </w:rPr>
        <w:t xml:space="preserve">. Jornal da USP. 2021. Disponível em: </w:t>
      </w:r>
      <w:hyperlink r:id="rId12">
        <w:r>
          <w:rPr>
            <w:rFonts w:ascii="Arial" w:eastAsia="Arial" w:hAnsi="Arial" w:cs="Arial"/>
            <w:color w:val="0000FF"/>
            <w:sz w:val="24"/>
            <w:szCs w:val="24"/>
            <w:highlight w:val="white"/>
            <w:u w:val="single"/>
          </w:rPr>
          <w:t>https://jornal.usp.br/artigos/por-uma-universidade-antirracista/</w:t>
        </w:r>
      </w:hyperlink>
      <w:r>
        <w:rPr>
          <w:rFonts w:ascii="Arial" w:eastAsia="Arial" w:hAnsi="Arial" w:cs="Arial"/>
          <w:color w:val="000000"/>
          <w:sz w:val="24"/>
          <w:szCs w:val="24"/>
          <w:highlight w:val="white"/>
        </w:rPr>
        <w:t>. Acesso em: 03 de junho de 2023.</w:t>
      </w:r>
    </w:p>
    <w:p w14:paraId="1CB8D3C0" w14:textId="77777777" w:rsidR="00C22D6C" w:rsidRDefault="00C22D6C" w:rsidP="00AD7256">
      <w:pPr>
        <w:rPr>
          <w:rFonts w:ascii="Arial" w:eastAsia="Arial" w:hAnsi="Arial" w:cs="Arial"/>
          <w:color w:val="000000"/>
          <w:sz w:val="24"/>
          <w:szCs w:val="24"/>
          <w:highlight w:val="white"/>
        </w:rPr>
      </w:pPr>
    </w:p>
    <w:p w14:paraId="79A03248"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EURICO, Márcia Campos. A percepção do assistente social acerca do racismo </w:t>
      </w:r>
    </w:p>
    <w:p w14:paraId="11B5EF1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institucional. </w:t>
      </w:r>
      <w:r>
        <w:rPr>
          <w:rFonts w:ascii="Arial" w:eastAsia="Arial" w:hAnsi="Arial" w:cs="Arial"/>
          <w:b/>
          <w:color w:val="000000"/>
          <w:sz w:val="24"/>
          <w:szCs w:val="24"/>
        </w:rPr>
        <w:t>Revista Serviço Social e Sociedade</w:t>
      </w:r>
      <w:r>
        <w:rPr>
          <w:rFonts w:ascii="Arial" w:eastAsia="Arial" w:hAnsi="Arial" w:cs="Arial"/>
          <w:color w:val="000000"/>
          <w:sz w:val="24"/>
          <w:szCs w:val="24"/>
        </w:rPr>
        <w:t xml:space="preserve">. São Paulo, n.114,  2013. Disponivel em </w:t>
      </w:r>
      <w:hyperlink r:id="rId13">
        <w:r>
          <w:rPr>
            <w:rFonts w:ascii="Arial" w:eastAsia="Arial" w:hAnsi="Arial" w:cs="Arial"/>
            <w:color w:val="0000FF"/>
            <w:sz w:val="24"/>
            <w:szCs w:val="24"/>
            <w:u w:val="single"/>
          </w:rPr>
          <w:t>https://www.scielo.br/j/sssoc/a/8Vhsxg8xGgrBL6GnCjknqyL/</w:t>
        </w:r>
      </w:hyperlink>
      <w:r>
        <w:rPr>
          <w:rFonts w:ascii="Arial" w:eastAsia="Arial" w:hAnsi="Arial" w:cs="Arial"/>
          <w:color w:val="0000FF"/>
          <w:sz w:val="24"/>
          <w:szCs w:val="24"/>
          <w:u w:val="single"/>
        </w:rPr>
        <w:t xml:space="preserve">. </w:t>
      </w:r>
      <w:r>
        <w:rPr>
          <w:rFonts w:ascii="Arial" w:eastAsia="Arial" w:hAnsi="Arial" w:cs="Arial"/>
          <w:color w:val="000000"/>
          <w:sz w:val="24"/>
          <w:szCs w:val="24"/>
        </w:rPr>
        <w:t xml:space="preserve"> Acesso em: 01 de junho de 2023.</w:t>
      </w:r>
    </w:p>
    <w:p w14:paraId="0BA1985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br/>
        <w:t xml:space="preserve">GATTI, Bernadete A. </w:t>
      </w:r>
      <w:r>
        <w:rPr>
          <w:rFonts w:ascii="Arial" w:eastAsia="Arial" w:hAnsi="Arial" w:cs="Arial"/>
          <w:b/>
          <w:color w:val="000000"/>
          <w:sz w:val="24"/>
          <w:szCs w:val="24"/>
        </w:rPr>
        <w:t>Análise das políticas públicas para formação continuada no Brasil, na última década</w:t>
      </w:r>
      <w:r>
        <w:rPr>
          <w:rFonts w:ascii="Arial" w:eastAsia="Arial" w:hAnsi="Arial" w:cs="Arial"/>
          <w:color w:val="000000"/>
          <w:sz w:val="24"/>
          <w:szCs w:val="24"/>
        </w:rPr>
        <w:t>. Revista Brasileira de Educação, Rio de Janeiro, v. 13, n. 37, abr. 2008, p.57-70.</w:t>
      </w:r>
    </w:p>
    <w:p w14:paraId="515D7B9F" w14:textId="77777777" w:rsidR="00C22D6C" w:rsidRDefault="00C22D6C" w:rsidP="00AD7256">
      <w:pPr>
        <w:rPr>
          <w:rFonts w:ascii="Arial" w:eastAsia="Arial" w:hAnsi="Arial" w:cs="Arial"/>
          <w:color w:val="000000"/>
          <w:sz w:val="24"/>
          <w:szCs w:val="24"/>
        </w:rPr>
      </w:pPr>
    </w:p>
    <w:p w14:paraId="0A5C69F1"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GORENDER, Jacob. </w:t>
      </w:r>
      <w:r>
        <w:rPr>
          <w:rFonts w:ascii="Arial" w:eastAsia="Arial" w:hAnsi="Arial" w:cs="Arial"/>
          <w:b/>
          <w:color w:val="000000"/>
          <w:sz w:val="24"/>
          <w:szCs w:val="24"/>
          <w:highlight w:val="white"/>
        </w:rPr>
        <w:t>A burguesia brasileira</w:t>
      </w:r>
      <w:r>
        <w:rPr>
          <w:rFonts w:ascii="Arial" w:eastAsia="Arial" w:hAnsi="Arial" w:cs="Arial"/>
          <w:color w:val="000000"/>
          <w:sz w:val="24"/>
          <w:szCs w:val="24"/>
          <w:highlight w:val="white"/>
        </w:rPr>
        <w:t>. São Paulo: Brasiliense, 1982</w:t>
      </w:r>
    </w:p>
    <w:p w14:paraId="1658FA9A" w14:textId="77777777" w:rsidR="00C22D6C" w:rsidRDefault="00C22D6C" w:rsidP="00AD7256">
      <w:pPr>
        <w:rPr>
          <w:rFonts w:ascii="Arial" w:eastAsia="Arial" w:hAnsi="Arial" w:cs="Arial"/>
          <w:color w:val="000000"/>
          <w:sz w:val="24"/>
          <w:szCs w:val="24"/>
          <w:highlight w:val="white"/>
        </w:rPr>
      </w:pPr>
    </w:p>
    <w:p w14:paraId="6E929453"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GORENDER, Jacob. </w:t>
      </w:r>
      <w:r>
        <w:rPr>
          <w:rFonts w:ascii="Arial" w:eastAsia="Arial" w:hAnsi="Arial" w:cs="Arial"/>
          <w:b/>
          <w:color w:val="000000"/>
          <w:sz w:val="24"/>
          <w:szCs w:val="24"/>
          <w:highlight w:val="white"/>
        </w:rPr>
        <w:t>A escravidão reabilitada</w:t>
      </w:r>
      <w:r>
        <w:rPr>
          <w:rFonts w:ascii="Arial" w:eastAsia="Arial" w:hAnsi="Arial" w:cs="Arial"/>
          <w:color w:val="000000"/>
          <w:sz w:val="24"/>
          <w:szCs w:val="24"/>
          <w:highlight w:val="white"/>
        </w:rPr>
        <w:t>. São Paulo: Ática, 1990.</w:t>
      </w:r>
    </w:p>
    <w:p w14:paraId="08511EB4" w14:textId="77777777" w:rsidR="00C22D6C" w:rsidRDefault="00C22D6C" w:rsidP="00AD7256">
      <w:pPr>
        <w:rPr>
          <w:rFonts w:ascii="Arial" w:eastAsia="Arial" w:hAnsi="Arial" w:cs="Arial"/>
          <w:color w:val="000000"/>
          <w:sz w:val="24"/>
          <w:szCs w:val="24"/>
          <w:highlight w:val="white"/>
        </w:rPr>
      </w:pPr>
    </w:p>
    <w:p w14:paraId="2B139E42"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GUIMARÃES, Antonio Sérgio. </w:t>
      </w:r>
      <w:r>
        <w:rPr>
          <w:rFonts w:ascii="Arial" w:eastAsia="Arial" w:hAnsi="Arial" w:cs="Arial"/>
          <w:b/>
          <w:color w:val="000000"/>
          <w:sz w:val="24"/>
          <w:szCs w:val="24"/>
          <w:highlight w:val="white"/>
        </w:rPr>
        <w:t>Racismo e antirracismo no Brasil</w:t>
      </w:r>
      <w:r>
        <w:rPr>
          <w:rFonts w:ascii="Arial" w:eastAsia="Arial" w:hAnsi="Arial" w:cs="Arial"/>
          <w:color w:val="000000"/>
          <w:sz w:val="24"/>
          <w:szCs w:val="24"/>
          <w:highlight w:val="white"/>
        </w:rPr>
        <w:t>. São Paulo: Editora 34, 1999.</w:t>
      </w:r>
    </w:p>
    <w:p w14:paraId="2AAB0CAA" w14:textId="77777777" w:rsidR="00C22D6C" w:rsidRDefault="00C22D6C" w:rsidP="00AD7256">
      <w:pPr>
        <w:rPr>
          <w:rFonts w:ascii="Arial" w:eastAsia="Arial" w:hAnsi="Arial" w:cs="Arial"/>
          <w:color w:val="000000"/>
          <w:sz w:val="24"/>
          <w:szCs w:val="24"/>
          <w:highlight w:val="white"/>
        </w:rPr>
      </w:pPr>
    </w:p>
    <w:p w14:paraId="7F11A28E"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GUIMARÃES, Antonio Sérgio. </w:t>
      </w:r>
      <w:r>
        <w:rPr>
          <w:rFonts w:ascii="Arial" w:eastAsia="Arial" w:hAnsi="Arial" w:cs="Arial"/>
          <w:b/>
          <w:color w:val="000000"/>
          <w:sz w:val="24"/>
          <w:szCs w:val="24"/>
          <w:highlight w:val="white"/>
        </w:rPr>
        <w:t>Classes, raças e democracia</w:t>
      </w:r>
      <w:r>
        <w:rPr>
          <w:rFonts w:ascii="Arial" w:eastAsia="Arial" w:hAnsi="Arial" w:cs="Arial"/>
          <w:color w:val="000000"/>
          <w:sz w:val="24"/>
          <w:szCs w:val="24"/>
          <w:highlight w:val="white"/>
        </w:rPr>
        <w:t>. São Paulo: Editora 34, 2002.</w:t>
      </w:r>
    </w:p>
    <w:p w14:paraId="629628C1" w14:textId="77777777" w:rsidR="00C22D6C" w:rsidRDefault="00C22D6C" w:rsidP="00AD7256">
      <w:pPr>
        <w:rPr>
          <w:rFonts w:ascii="Arial" w:eastAsia="Arial" w:hAnsi="Arial" w:cs="Arial"/>
          <w:color w:val="000000"/>
          <w:sz w:val="24"/>
          <w:szCs w:val="24"/>
          <w:highlight w:val="white"/>
        </w:rPr>
      </w:pPr>
    </w:p>
    <w:p w14:paraId="35A66807"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GUIMARÃES, Antonio Sérgio. Intelectuais negros e formas de integração nacional. </w:t>
      </w:r>
      <w:r>
        <w:rPr>
          <w:rFonts w:ascii="Arial" w:eastAsia="Arial" w:hAnsi="Arial" w:cs="Arial"/>
          <w:b/>
          <w:color w:val="000000"/>
          <w:sz w:val="24"/>
          <w:szCs w:val="24"/>
          <w:highlight w:val="white"/>
        </w:rPr>
        <w:t>Estudos Avançados</w:t>
      </w:r>
      <w:r>
        <w:rPr>
          <w:rFonts w:ascii="Arial" w:eastAsia="Arial" w:hAnsi="Arial" w:cs="Arial"/>
          <w:color w:val="000000"/>
          <w:sz w:val="24"/>
          <w:szCs w:val="24"/>
          <w:highlight w:val="white"/>
        </w:rPr>
        <w:t xml:space="preserve">, v. 18, n. 50, p. 271-284, 2004. </w:t>
      </w:r>
      <w:hyperlink r:id="rId14">
        <w:r>
          <w:rPr>
            <w:rFonts w:ascii="Arial" w:eastAsia="Arial" w:hAnsi="Arial" w:cs="Arial"/>
            <w:color w:val="0000FF"/>
            <w:sz w:val="24"/>
            <w:szCs w:val="24"/>
            <w:highlight w:val="white"/>
            <w:u w:val="single"/>
          </w:rPr>
          <w:t>https://doi.org/10.1590/S0103-40142004000100023</w:t>
        </w:r>
      </w:hyperlink>
      <w:r>
        <w:rPr>
          <w:rFonts w:ascii="Arial" w:eastAsia="Arial" w:hAnsi="Arial" w:cs="Arial"/>
          <w:color w:val="000000"/>
          <w:sz w:val="24"/>
          <w:szCs w:val="24"/>
          <w:highlight w:val="white"/>
        </w:rPr>
        <w:t>.</w:t>
      </w:r>
    </w:p>
    <w:p w14:paraId="4BF1AE4F" w14:textId="77777777" w:rsidR="00C22D6C" w:rsidRDefault="00C22D6C" w:rsidP="00AD7256">
      <w:pPr>
        <w:rPr>
          <w:rFonts w:ascii="Arial" w:eastAsia="Arial" w:hAnsi="Arial" w:cs="Arial"/>
          <w:color w:val="000000"/>
          <w:sz w:val="24"/>
          <w:szCs w:val="24"/>
          <w:highlight w:val="white"/>
        </w:rPr>
      </w:pPr>
    </w:p>
    <w:p w14:paraId="11B8D768"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GUIMARÃES, Antonio Sérgio. </w:t>
      </w:r>
      <w:r>
        <w:rPr>
          <w:rFonts w:ascii="Arial" w:eastAsia="Arial" w:hAnsi="Arial" w:cs="Arial"/>
          <w:b/>
          <w:color w:val="000000"/>
          <w:sz w:val="24"/>
          <w:szCs w:val="24"/>
          <w:highlight w:val="white"/>
        </w:rPr>
        <w:t>A recepção de Fanon no Brasil e a identidade negra.</w:t>
      </w:r>
      <w:r>
        <w:rPr>
          <w:rFonts w:ascii="Arial" w:eastAsia="Arial" w:hAnsi="Arial" w:cs="Arial"/>
          <w:color w:val="000000"/>
          <w:sz w:val="24"/>
          <w:szCs w:val="24"/>
          <w:highlight w:val="white"/>
        </w:rPr>
        <w:t xml:space="preserve"> Novos Estudos - CEBRAP, n. 81, p. 99-114, jul. 2008.</w:t>
      </w:r>
    </w:p>
    <w:p w14:paraId="7B2C67ED" w14:textId="77777777" w:rsidR="00C22D6C" w:rsidRDefault="00C22D6C" w:rsidP="00AD7256">
      <w:pPr>
        <w:rPr>
          <w:rFonts w:ascii="Arial" w:eastAsia="Arial" w:hAnsi="Arial" w:cs="Arial"/>
          <w:color w:val="000000"/>
          <w:sz w:val="24"/>
          <w:szCs w:val="24"/>
          <w:highlight w:val="white"/>
        </w:rPr>
      </w:pPr>
    </w:p>
    <w:p w14:paraId="719BE34F"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GUIMARÃES, Antonio Sérgio. </w:t>
      </w:r>
      <w:r>
        <w:rPr>
          <w:rFonts w:ascii="Arial" w:eastAsia="Arial" w:hAnsi="Arial" w:cs="Arial"/>
          <w:b/>
          <w:color w:val="000000"/>
          <w:sz w:val="24"/>
          <w:szCs w:val="24"/>
          <w:highlight w:val="white"/>
        </w:rPr>
        <w:t>A Desigualdade que anula a desigualdade: notas sobre a ação afirmativa no Brasil</w:t>
      </w:r>
      <w:r>
        <w:rPr>
          <w:rFonts w:ascii="Arial" w:eastAsia="Arial" w:hAnsi="Arial" w:cs="Arial"/>
          <w:color w:val="000000"/>
          <w:sz w:val="24"/>
          <w:szCs w:val="24"/>
          <w:highlight w:val="white"/>
        </w:rPr>
        <w:t>. In: SOUZA, J. (org.). Multiculturalismo e racismo: uma comparação Brasil-Estados Unidos. Brasília: Paralelo 15,p.233-242. 1997</w:t>
      </w:r>
    </w:p>
    <w:p w14:paraId="046C436A" w14:textId="77777777" w:rsidR="00C22D6C" w:rsidRDefault="00C22D6C" w:rsidP="00AD7256">
      <w:pPr>
        <w:rPr>
          <w:rFonts w:ascii="Arial" w:eastAsia="Arial" w:hAnsi="Arial" w:cs="Arial"/>
          <w:color w:val="000000"/>
          <w:sz w:val="24"/>
          <w:szCs w:val="24"/>
          <w:highlight w:val="white"/>
        </w:rPr>
      </w:pPr>
    </w:p>
    <w:p w14:paraId="4862FAC5"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HELLER, Agnes. </w:t>
      </w:r>
      <w:r>
        <w:rPr>
          <w:rFonts w:ascii="Arial" w:eastAsia="Arial" w:hAnsi="Arial" w:cs="Arial"/>
          <w:b/>
          <w:color w:val="000000"/>
          <w:sz w:val="24"/>
          <w:szCs w:val="24"/>
        </w:rPr>
        <w:t>O cotidiano e a História.</w:t>
      </w:r>
      <w:r>
        <w:rPr>
          <w:rFonts w:ascii="Arial" w:eastAsia="Arial" w:hAnsi="Arial" w:cs="Arial"/>
          <w:color w:val="000000"/>
          <w:sz w:val="24"/>
          <w:szCs w:val="24"/>
        </w:rPr>
        <w:t xml:space="preserve"> São Paulo: Paz e Terra, 2011.</w:t>
      </w:r>
    </w:p>
    <w:p w14:paraId="183B396D" w14:textId="77777777" w:rsidR="00C22D6C" w:rsidRDefault="00C22D6C" w:rsidP="00AD7256">
      <w:pPr>
        <w:rPr>
          <w:rFonts w:ascii="Arial" w:eastAsia="Arial" w:hAnsi="Arial" w:cs="Arial"/>
          <w:color w:val="000000"/>
          <w:sz w:val="24"/>
          <w:szCs w:val="24"/>
          <w:highlight w:val="white"/>
        </w:rPr>
      </w:pPr>
    </w:p>
    <w:p w14:paraId="3316C69E"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HOFBAUER, Andreas. </w:t>
      </w:r>
      <w:r>
        <w:rPr>
          <w:rFonts w:ascii="Arial" w:eastAsia="Arial" w:hAnsi="Arial" w:cs="Arial"/>
          <w:b/>
          <w:color w:val="000000"/>
          <w:sz w:val="24"/>
          <w:szCs w:val="24"/>
          <w:highlight w:val="white"/>
        </w:rPr>
        <w:t>Uma história de branqueamento ou o negro em questão</w:t>
      </w:r>
      <w:r>
        <w:rPr>
          <w:rFonts w:ascii="Arial" w:eastAsia="Arial" w:hAnsi="Arial" w:cs="Arial"/>
          <w:color w:val="000000"/>
          <w:sz w:val="24"/>
          <w:szCs w:val="24"/>
          <w:highlight w:val="white"/>
        </w:rPr>
        <w:t>. São Paulo: Editora UNESP, 2006.</w:t>
      </w:r>
    </w:p>
    <w:p w14:paraId="0BCE61D6" w14:textId="77777777" w:rsidR="00C22D6C" w:rsidRDefault="00C22D6C" w:rsidP="00AD7256">
      <w:pPr>
        <w:rPr>
          <w:rFonts w:ascii="Arial" w:eastAsia="Arial" w:hAnsi="Arial" w:cs="Arial"/>
          <w:color w:val="000000"/>
          <w:sz w:val="24"/>
          <w:szCs w:val="24"/>
          <w:highlight w:val="white"/>
        </w:rPr>
      </w:pPr>
    </w:p>
    <w:p w14:paraId="078BF855"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IAMAMOTO</w:t>
      </w:r>
      <w:r>
        <w:rPr>
          <w:rFonts w:ascii="Arial" w:eastAsia="Arial" w:hAnsi="Arial" w:cs="Arial"/>
          <w:color w:val="000000"/>
          <w:sz w:val="24"/>
          <w:szCs w:val="24"/>
        </w:rPr>
        <w:t>, Marilda Vilela.</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Renovação e conservadorismo no Serviço Social</w:t>
      </w:r>
      <w:r>
        <w:rPr>
          <w:rFonts w:ascii="Arial" w:eastAsia="Arial" w:hAnsi="Arial" w:cs="Arial"/>
          <w:color w:val="000000"/>
          <w:sz w:val="24"/>
          <w:szCs w:val="24"/>
          <w:highlight w:val="white"/>
        </w:rPr>
        <w:t>. São Paulo: Cortez, 2011.</w:t>
      </w:r>
    </w:p>
    <w:p w14:paraId="1FC28117" w14:textId="77777777" w:rsidR="00C22D6C" w:rsidRDefault="00C22D6C" w:rsidP="00AD7256">
      <w:pPr>
        <w:rPr>
          <w:rFonts w:ascii="Arial" w:eastAsia="Arial" w:hAnsi="Arial" w:cs="Arial"/>
          <w:color w:val="000000"/>
          <w:sz w:val="24"/>
          <w:szCs w:val="24"/>
          <w:highlight w:val="white"/>
        </w:rPr>
      </w:pPr>
    </w:p>
    <w:p w14:paraId="03DF0947"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lastRenderedPageBreak/>
        <w:t xml:space="preserve">IAMAMOTO, Marilda Vilela. </w:t>
      </w:r>
      <w:r>
        <w:rPr>
          <w:rFonts w:ascii="Arial" w:eastAsia="Arial" w:hAnsi="Arial" w:cs="Arial"/>
          <w:b/>
          <w:color w:val="000000"/>
          <w:sz w:val="24"/>
          <w:szCs w:val="24"/>
        </w:rPr>
        <w:t>O Serviço Social na Contemporaneidade: trabalho e formação profissional</w:t>
      </w:r>
      <w:r>
        <w:rPr>
          <w:rFonts w:ascii="Arial" w:eastAsia="Arial" w:hAnsi="Arial" w:cs="Arial"/>
          <w:color w:val="000000"/>
          <w:sz w:val="24"/>
          <w:szCs w:val="24"/>
        </w:rPr>
        <w:t>. 10. ed. São Paulo: Cortez, 2006.</w:t>
      </w:r>
    </w:p>
    <w:p w14:paraId="1E73ABEE" w14:textId="77777777" w:rsidR="00C22D6C" w:rsidRDefault="00000000" w:rsidP="00AD7256">
      <w:pPr>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color w:val="000000"/>
          <w:sz w:val="24"/>
          <w:szCs w:val="24"/>
        </w:rPr>
        <w:t xml:space="preserve">INSTITUTO UNIBANCO. </w:t>
      </w:r>
      <w:r>
        <w:rPr>
          <w:rFonts w:ascii="Arial" w:eastAsia="Arial" w:hAnsi="Arial" w:cs="Arial"/>
          <w:b/>
          <w:color w:val="000000"/>
          <w:sz w:val="24"/>
          <w:szCs w:val="24"/>
        </w:rPr>
        <w:t>Desafios para uma educação antirracista: das raízes históricas às conquistas legais</w:t>
      </w:r>
      <w:r>
        <w:rPr>
          <w:rFonts w:ascii="Arial" w:eastAsia="Arial" w:hAnsi="Arial" w:cs="Arial"/>
          <w:color w:val="000000"/>
          <w:sz w:val="24"/>
          <w:szCs w:val="24"/>
        </w:rPr>
        <w:t xml:space="preserve">. 2020. Disponível em: </w:t>
      </w:r>
      <w:hyperlink r:id="rId15">
        <w:r>
          <w:rPr>
            <w:rFonts w:ascii="Arial" w:eastAsia="Arial" w:hAnsi="Arial" w:cs="Arial"/>
            <w:color w:val="0000FF"/>
            <w:sz w:val="24"/>
            <w:szCs w:val="24"/>
            <w:u w:val="single"/>
          </w:rPr>
          <w:t>https://observatoriodeeducacao.institutounibanco.org.br/em-debate/conteudo-multimidia/detalhe/desafios-para-uma-educacao-antirracista-das-raizes-historicas-as-conquistas-legais-e-politicas</w:t>
        </w:r>
      </w:hyperlink>
      <w:r>
        <w:rPr>
          <w:rFonts w:ascii="Arial" w:eastAsia="Arial" w:hAnsi="Arial" w:cs="Arial"/>
          <w:color w:val="000000"/>
          <w:sz w:val="24"/>
          <w:szCs w:val="24"/>
        </w:rPr>
        <w:t>. Acesso em: 04 jun. 2023.</w:t>
      </w:r>
    </w:p>
    <w:p w14:paraId="569799B5" w14:textId="77777777" w:rsidR="00C22D6C" w:rsidRDefault="00C22D6C" w:rsidP="00AD7256">
      <w:pPr>
        <w:rPr>
          <w:rFonts w:ascii="Arial" w:eastAsia="Arial" w:hAnsi="Arial" w:cs="Arial"/>
          <w:color w:val="000000"/>
          <w:sz w:val="24"/>
          <w:szCs w:val="24"/>
        </w:rPr>
      </w:pPr>
    </w:p>
    <w:p w14:paraId="10F0A33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LEWGOY, Bernardo. Do racismo clássico ao neo-racismo politicamente correto: a persistência de um erro. </w:t>
      </w:r>
      <w:r>
        <w:rPr>
          <w:rFonts w:ascii="Arial" w:eastAsia="Arial" w:hAnsi="Arial" w:cs="Arial"/>
          <w:b/>
          <w:color w:val="000000"/>
          <w:sz w:val="24"/>
          <w:szCs w:val="24"/>
        </w:rPr>
        <w:t>História, Ciências, Saúde-Manguinhos</w:t>
      </w:r>
      <w:r>
        <w:rPr>
          <w:rFonts w:ascii="Arial" w:eastAsia="Arial" w:hAnsi="Arial" w:cs="Arial"/>
          <w:color w:val="000000"/>
          <w:sz w:val="24"/>
          <w:szCs w:val="24"/>
        </w:rPr>
        <w:t xml:space="preserve">, Rio de Janeiro, v.13, n. 2, 2006. Disponível em: </w:t>
      </w:r>
      <w:hyperlink r:id="rId16">
        <w:r>
          <w:rPr>
            <w:rFonts w:ascii="Arial" w:eastAsia="Arial" w:hAnsi="Arial" w:cs="Arial"/>
            <w:color w:val="0000FF"/>
            <w:sz w:val="24"/>
            <w:szCs w:val="24"/>
            <w:u w:val="single"/>
          </w:rPr>
          <w:t>https://www.scielo.br/j/hcsm/a/zt8B4Ns7hFYmWsHLxnqr6td#ModalHowcite</w:t>
        </w:r>
      </w:hyperlink>
      <w:r>
        <w:rPr>
          <w:rFonts w:ascii="Arial" w:eastAsia="Arial" w:hAnsi="Arial" w:cs="Arial"/>
          <w:color w:val="000000"/>
          <w:sz w:val="24"/>
          <w:szCs w:val="24"/>
        </w:rPr>
        <w:t xml:space="preserve">. Acesso em: 09 out. 2024. </w:t>
      </w:r>
    </w:p>
    <w:p w14:paraId="7AB1AB53" w14:textId="77777777" w:rsidR="00C22D6C" w:rsidRDefault="00C22D6C" w:rsidP="00AD7256">
      <w:pPr>
        <w:rPr>
          <w:rFonts w:ascii="Arial" w:eastAsia="Arial" w:hAnsi="Arial" w:cs="Arial"/>
          <w:color w:val="000000"/>
          <w:sz w:val="24"/>
          <w:szCs w:val="24"/>
        </w:rPr>
      </w:pPr>
    </w:p>
    <w:p w14:paraId="0D067A27"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rPr>
        <w:t xml:space="preserve">KILOMBA, Grada. </w:t>
      </w:r>
      <w:r>
        <w:rPr>
          <w:rFonts w:ascii="Arial" w:eastAsia="Arial" w:hAnsi="Arial" w:cs="Arial"/>
          <w:b/>
          <w:color w:val="000000"/>
          <w:sz w:val="24"/>
          <w:szCs w:val="24"/>
        </w:rPr>
        <w:t xml:space="preserve">A máscara. </w:t>
      </w:r>
      <w:r>
        <w:rPr>
          <w:rFonts w:ascii="Arial" w:eastAsia="Arial" w:hAnsi="Arial" w:cs="Arial"/>
          <w:color w:val="000000"/>
          <w:sz w:val="24"/>
          <w:szCs w:val="24"/>
        </w:rPr>
        <w:t xml:space="preserve">Cadernos de Literatura em Tradução, São Paulo, n. 16, 2016. </w:t>
      </w:r>
      <w:r>
        <w:rPr>
          <w:rFonts w:ascii="Arial" w:eastAsia="Arial" w:hAnsi="Arial" w:cs="Arial"/>
          <w:color w:val="000000"/>
          <w:sz w:val="24"/>
          <w:szCs w:val="24"/>
        </w:rPr>
        <w:br/>
      </w:r>
      <w:r>
        <w:rPr>
          <w:rFonts w:ascii="Arial" w:eastAsia="Arial" w:hAnsi="Arial" w:cs="Arial"/>
          <w:b/>
          <w:color w:val="000000"/>
          <w:sz w:val="24"/>
          <w:szCs w:val="24"/>
        </w:rPr>
        <w:br/>
      </w:r>
      <w:r>
        <w:rPr>
          <w:rFonts w:ascii="Arial" w:eastAsia="Arial" w:hAnsi="Arial" w:cs="Arial"/>
          <w:color w:val="000000"/>
          <w:sz w:val="24"/>
          <w:szCs w:val="24"/>
          <w:highlight w:val="white"/>
        </w:rPr>
        <w:t xml:space="preserve">MARX, Karl. </w:t>
      </w:r>
      <w:r>
        <w:rPr>
          <w:rFonts w:ascii="Arial" w:eastAsia="Arial" w:hAnsi="Arial" w:cs="Arial"/>
          <w:b/>
          <w:color w:val="000000"/>
          <w:sz w:val="24"/>
          <w:szCs w:val="24"/>
          <w:highlight w:val="white"/>
        </w:rPr>
        <w:t>O capital da economia política</w:t>
      </w:r>
      <w:r>
        <w:rPr>
          <w:rFonts w:ascii="Arial" w:eastAsia="Arial" w:hAnsi="Arial" w:cs="Arial"/>
          <w:color w:val="000000"/>
          <w:sz w:val="24"/>
          <w:szCs w:val="24"/>
          <w:highlight w:val="white"/>
        </w:rPr>
        <w:t>. São Paulo: Nova Cultural, 1985. I. 1.</w:t>
      </w:r>
    </w:p>
    <w:p w14:paraId="4C88EC54" w14:textId="77777777" w:rsidR="00C22D6C" w:rsidRDefault="00C22D6C" w:rsidP="00AD7256">
      <w:pPr>
        <w:rPr>
          <w:rFonts w:ascii="Arial" w:eastAsia="Arial" w:hAnsi="Arial" w:cs="Arial"/>
          <w:color w:val="000000"/>
          <w:sz w:val="24"/>
          <w:szCs w:val="24"/>
          <w:highlight w:val="white"/>
        </w:rPr>
      </w:pPr>
    </w:p>
    <w:p w14:paraId="3BDF3B4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MARCHA ZUMBI. </w:t>
      </w:r>
      <w:r>
        <w:rPr>
          <w:rFonts w:ascii="Arial" w:eastAsia="Arial" w:hAnsi="Arial" w:cs="Arial"/>
          <w:b/>
          <w:color w:val="000000"/>
          <w:sz w:val="24"/>
          <w:szCs w:val="24"/>
        </w:rPr>
        <w:t>Por uma política nacional de combate ao racismo e à desigualdade racial</w:t>
      </w:r>
      <w:r>
        <w:rPr>
          <w:rFonts w:ascii="Arial" w:eastAsia="Arial" w:hAnsi="Arial" w:cs="Arial"/>
          <w:color w:val="000000"/>
          <w:sz w:val="24"/>
          <w:szCs w:val="24"/>
        </w:rPr>
        <w:t>: Marcha Zumbi contra o racismo, pela cidadania e a vida. Brasília: Cultura Gráfica e Ed. Ltda, 1996.</w:t>
      </w:r>
    </w:p>
    <w:p w14:paraId="7DF176FE" w14:textId="77777777" w:rsidR="00C22D6C" w:rsidRDefault="00C22D6C" w:rsidP="00AD7256">
      <w:pPr>
        <w:rPr>
          <w:rFonts w:ascii="Arial" w:eastAsia="Arial" w:hAnsi="Arial" w:cs="Arial"/>
          <w:color w:val="000000"/>
          <w:sz w:val="24"/>
          <w:szCs w:val="24"/>
        </w:rPr>
      </w:pPr>
    </w:p>
    <w:p w14:paraId="336EDF91"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MOEHLECK, Sabrina. Ação afirmativa: história e debates no Brasil. </w:t>
      </w:r>
      <w:r>
        <w:rPr>
          <w:rFonts w:ascii="Arial" w:eastAsia="Arial" w:hAnsi="Arial" w:cs="Arial"/>
          <w:b/>
          <w:color w:val="000000"/>
          <w:sz w:val="24"/>
          <w:szCs w:val="24"/>
        </w:rPr>
        <w:t>Cadernos de Pesqui</w:t>
      </w:r>
      <w:r>
        <w:rPr>
          <w:rFonts w:ascii="Arial" w:eastAsia="Arial" w:hAnsi="Arial" w:cs="Arial"/>
          <w:color w:val="000000"/>
          <w:sz w:val="24"/>
          <w:szCs w:val="24"/>
        </w:rPr>
        <w:t xml:space="preserve">sa, 117. 2002. Disponível em: </w:t>
      </w:r>
      <w:hyperlink r:id="rId17">
        <w:r>
          <w:rPr>
            <w:rFonts w:ascii="Arial" w:eastAsia="Arial" w:hAnsi="Arial" w:cs="Arial"/>
            <w:color w:val="0000FF"/>
            <w:sz w:val="24"/>
            <w:szCs w:val="24"/>
            <w:u w:val="single"/>
          </w:rPr>
          <w:t>https://www.scielo.br/j/cp/a/NcPqxNQ6DmmQ6c8h4ngfMVx/abstract/?lang=pt</w:t>
        </w:r>
      </w:hyperlink>
      <w:r>
        <w:rPr>
          <w:rFonts w:ascii="Arial" w:eastAsia="Arial" w:hAnsi="Arial" w:cs="Arial"/>
          <w:color w:val="000000"/>
          <w:sz w:val="24"/>
          <w:szCs w:val="24"/>
        </w:rPr>
        <w:t>. Acesso em: 04 dez. 2023.</w:t>
      </w:r>
    </w:p>
    <w:p w14:paraId="3F8389BA" w14:textId="77777777" w:rsidR="00C22D6C" w:rsidRDefault="00C22D6C" w:rsidP="00AD7256">
      <w:pPr>
        <w:rPr>
          <w:rFonts w:ascii="Arial" w:eastAsia="Arial" w:hAnsi="Arial" w:cs="Arial"/>
          <w:color w:val="000000"/>
          <w:sz w:val="24"/>
          <w:szCs w:val="24"/>
          <w:highlight w:val="white"/>
        </w:rPr>
      </w:pPr>
    </w:p>
    <w:p w14:paraId="34478C6C"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MOREIRA, Tales Willyan Fornazier. Serviço Social e Luta Antirracista: contribuição das entidades da categoria no combate ao racismo. </w:t>
      </w:r>
      <w:r>
        <w:rPr>
          <w:rFonts w:ascii="Arial" w:eastAsia="Arial" w:hAnsi="Arial" w:cs="Arial"/>
          <w:b/>
          <w:color w:val="000000"/>
          <w:sz w:val="24"/>
          <w:szCs w:val="24"/>
          <w:highlight w:val="white"/>
        </w:rPr>
        <w:t>Sociedade em Debate</w:t>
      </w:r>
      <w:r>
        <w:rPr>
          <w:rFonts w:ascii="Arial" w:eastAsia="Arial" w:hAnsi="Arial" w:cs="Arial"/>
          <w:color w:val="000000"/>
          <w:sz w:val="24"/>
          <w:szCs w:val="24"/>
          <w:highlight w:val="white"/>
        </w:rPr>
        <w:t>, </w:t>
      </w:r>
      <w:r>
        <w:rPr>
          <w:rFonts w:ascii="Arial" w:eastAsia="Arial" w:hAnsi="Arial" w:cs="Arial"/>
          <w:i/>
          <w:color w:val="000000"/>
          <w:sz w:val="24"/>
          <w:szCs w:val="24"/>
          <w:highlight w:val="white"/>
        </w:rPr>
        <w:t>[S. l.]</w:t>
      </w:r>
      <w:r>
        <w:rPr>
          <w:rFonts w:ascii="Arial" w:eastAsia="Arial" w:hAnsi="Arial" w:cs="Arial"/>
          <w:color w:val="000000"/>
          <w:sz w:val="24"/>
          <w:szCs w:val="24"/>
          <w:highlight w:val="white"/>
        </w:rPr>
        <w:t xml:space="preserve">, v. 26, n. 2, p. 245, 2020. Disponível em: </w:t>
      </w:r>
      <w:hyperlink r:id="rId18">
        <w:r>
          <w:rPr>
            <w:rFonts w:ascii="Arial" w:eastAsia="Arial" w:hAnsi="Arial" w:cs="Arial"/>
            <w:color w:val="0000FF"/>
            <w:sz w:val="24"/>
            <w:szCs w:val="24"/>
            <w:highlight w:val="white"/>
            <w:u w:val="single"/>
          </w:rPr>
          <w:t>https://revistas.ucpel.edu.br/rsd/article/view/2701</w:t>
        </w:r>
      </w:hyperlink>
      <w:r>
        <w:rPr>
          <w:rFonts w:ascii="Arial" w:eastAsia="Arial" w:hAnsi="Arial" w:cs="Arial"/>
          <w:color w:val="000000"/>
          <w:sz w:val="24"/>
          <w:szCs w:val="24"/>
          <w:highlight w:val="white"/>
        </w:rPr>
        <w:t xml:space="preserve"> . Acesso em: 09 out. 2024.</w:t>
      </w:r>
    </w:p>
    <w:p w14:paraId="37E2DBA2" w14:textId="77777777" w:rsidR="00C22D6C" w:rsidRDefault="00C22D6C" w:rsidP="00AD7256">
      <w:pPr>
        <w:rPr>
          <w:rFonts w:ascii="Arial" w:eastAsia="Arial" w:hAnsi="Arial" w:cs="Arial"/>
          <w:b/>
          <w:color w:val="000000"/>
          <w:sz w:val="24"/>
          <w:szCs w:val="24"/>
          <w:highlight w:val="white"/>
        </w:rPr>
      </w:pPr>
    </w:p>
    <w:p w14:paraId="1510ABDF"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MOURA, Clóvis. </w:t>
      </w:r>
      <w:r>
        <w:rPr>
          <w:rFonts w:ascii="Arial" w:eastAsia="Arial" w:hAnsi="Arial" w:cs="Arial"/>
          <w:b/>
          <w:color w:val="000000"/>
          <w:sz w:val="24"/>
          <w:szCs w:val="24"/>
        </w:rPr>
        <w:t>Dialética Radical do Brasil Negro</w:t>
      </w:r>
      <w:r>
        <w:rPr>
          <w:rFonts w:ascii="Arial" w:eastAsia="Arial" w:hAnsi="Arial" w:cs="Arial"/>
          <w:color w:val="000000"/>
          <w:sz w:val="24"/>
          <w:szCs w:val="24"/>
        </w:rPr>
        <w:t xml:space="preserve">. São Paulo. Editora Anita </w:t>
      </w:r>
    </w:p>
    <w:p w14:paraId="3B9E5192" w14:textId="77777777" w:rsidR="00C22D6C" w:rsidRDefault="00000000" w:rsidP="00AD7256">
      <w:pPr>
        <w:rPr>
          <w:rFonts w:ascii="Arial" w:eastAsia="Arial" w:hAnsi="Arial" w:cs="Arial"/>
          <w:b/>
          <w:color w:val="000000"/>
          <w:sz w:val="24"/>
          <w:szCs w:val="24"/>
        </w:rPr>
      </w:pPr>
      <w:r>
        <w:rPr>
          <w:rFonts w:ascii="Arial" w:eastAsia="Arial" w:hAnsi="Arial" w:cs="Arial"/>
          <w:color w:val="000000"/>
          <w:sz w:val="24"/>
          <w:szCs w:val="24"/>
        </w:rPr>
        <w:t>Garibaldi, 2014.</w:t>
      </w:r>
      <w:r>
        <w:rPr>
          <w:rFonts w:ascii="Arial" w:eastAsia="Arial" w:hAnsi="Arial" w:cs="Arial"/>
          <w:color w:val="000000"/>
          <w:sz w:val="24"/>
          <w:szCs w:val="24"/>
        </w:rPr>
        <w:br/>
      </w:r>
      <w:r>
        <w:rPr>
          <w:rFonts w:ascii="Arial" w:eastAsia="Arial" w:hAnsi="Arial" w:cs="Arial"/>
          <w:color w:val="000000"/>
          <w:sz w:val="24"/>
          <w:szCs w:val="24"/>
        </w:rPr>
        <w:br/>
        <w:t xml:space="preserve">MOURA, Clóvis. O Racismo como arma ideológica de dominação. </w:t>
      </w:r>
      <w:r>
        <w:rPr>
          <w:rFonts w:ascii="Arial" w:eastAsia="Arial" w:hAnsi="Arial" w:cs="Arial"/>
          <w:b/>
          <w:color w:val="000000"/>
          <w:sz w:val="24"/>
          <w:szCs w:val="24"/>
        </w:rPr>
        <w:t>Revista Princípios</w:t>
      </w:r>
      <w:r>
        <w:rPr>
          <w:rFonts w:ascii="Arial" w:eastAsia="Arial" w:hAnsi="Arial" w:cs="Arial"/>
          <w:color w:val="000000"/>
          <w:sz w:val="24"/>
          <w:szCs w:val="24"/>
        </w:rPr>
        <w:t>, São Paulo, n. 34, 1994</w:t>
      </w:r>
      <w:r>
        <w:rPr>
          <w:rFonts w:ascii="Arial" w:eastAsia="Arial" w:hAnsi="Arial" w:cs="Arial"/>
          <w:b/>
          <w:color w:val="000000"/>
          <w:sz w:val="24"/>
          <w:szCs w:val="24"/>
        </w:rPr>
        <w:t>.</w:t>
      </w:r>
    </w:p>
    <w:p w14:paraId="43AC136C" w14:textId="77777777" w:rsidR="00C22D6C" w:rsidRDefault="00C22D6C" w:rsidP="00AD7256">
      <w:pPr>
        <w:rPr>
          <w:rFonts w:ascii="Arial" w:eastAsia="Arial" w:hAnsi="Arial" w:cs="Arial"/>
          <w:color w:val="000000"/>
          <w:sz w:val="24"/>
          <w:szCs w:val="24"/>
        </w:rPr>
      </w:pPr>
    </w:p>
    <w:p w14:paraId="3B71F7B7"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MUNANGA, Kabengele. </w:t>
      </w:r>
      <w:r>
        <w:rPr>
          <w:rFonts w:ascii="Arial" w:eastAsia="Arial" w:hAnsi="Arial" w:cs="Arial"/>
          <w:b/>
          <w:color w:val="000000"/>
          <w:sz w:val="24"/>
          <w:szCs w:val="24"/>
        </w:rPr>
        <w:t>O Anti-racismo no Brasil.</w:t>
      </w:r>
      <w:r>
        <w:rPr>
          <w:rFonts w:ascii="Arial" w:eastAsia="Arial" w:hAnsi="Arial" w:cs="Arial"/>
          <w:color w:val="000000"/>
          <w:sz w:val="24"/>
          <w:szCs w:val="24"/>
        </w:rPr>
        <w:t xml:space="preserve"> In: MUNANGA, K. (org.). Estratégias e políticas de combate à discriminação racial. São Paulo: Edusp, p.79-111, 1996.</w:t>
      </w:r>
    </w:p>
    <w:p w14:paraId="1E390D63" w14:textId="77777777" w:rsidR="00C22D6C" w:rsidRDefault="00C22D6C" w:rsidP="00AD7256">
      <w:pPr>
        <w:rPr>
          <w:rFonts w:ascii="Arial" w:eastAsia="Arial" w:hAnsi="Arial" w:cs="Arial"/>
          <w:color w:val="000000"/>
          <w:sz w:val="24"/>
          <w:szCs w:val="24"/>
        </w:rPr>
      </w:pPr>
    </w:p>
    <w:p w14:paraId="0DC343A5"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lastRenderedPageBreak/>
        <w:t xml:space="preserve">MUNANGA, Kabengele. </w:t>
      </w:r>
      <w:r>
        <w:rPr>
          <w:rFonts w:ascii="Arial" w:eastAsia="Arial" w:hAnsi="Arial" w:cs="Arial"/>
          <w:b/>
          <w:color w:val="000000"/>
          <w:sz w:val="24"/>
          <w:szCs w:val="24"/>
        </w:rPr>
        <w:t xml:space="preserve">Uma abordagem conceitual das noções de raça, racismo, identidade e etnia. </w:t>
      </w:r>
      <w:r>
        <w:rPr>
          <w:rFonts w:ascii="Arial" w:eastAsia="Arial" w:hAnsi="Arial" w:cs="Arial"/>
          <w:color w:val="000000"/>
          <w:sz w:val="24"/>
          <w:szCs w:val="24"/>
        </w:rPr>
        <w:t>In: Programa de Educação sobre o Negro na Sociedade Brasileira. André Augusto P. (Org). Niterói: EdUFF, p. 16-34, 2000.</w:t>
      </w:r>
    </w:p>
    <w:p w14:paraId="1706B8A8" w14:textId="77777777" w:rsidR="00C22D6C" w:rsidRDefault="00C22D6C" w:rsidP="00AD7256">
      <w:pPr>
        <w:rPr>
          <w:rFonts w:ascii="Arial" w:eastAsia="Arial" w:hAnsi="Arial" w:cs="Arial"/>
          <w:color w:val="000000"/>
          <w:sz w:val="24"/>
          <w:szCs w:val="24"/>
          <w:highlight w:val="white"/>
        </w:rPr>
      </w:pPr>
    </w:p>
    <w:p w14:paraId="77E6C2D8"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MUNANGA, Kabengele. </w:t>
      </w:r>
      <w:r>
        <w:rPr>
          <w:rFonts w:ascii="Arial" w:eastAsia="Arial" w:hAnsi="Arial" w:cs="Arial"/>
          <w:b/>
          <w:color w:val="000000"/>
          <w:sz w:val="24"/>
          <w:szCs w:val="24"/>
          <w:highlight w:val="white"/>
        </w:rPr>
        <w:t>O negro na sociedade brasileira</w:t>
      </w:r>
      <w:r>
        <w:rPr>
          <w:rFonts w:ascii="Arial" w:eastAsia="Arial" w:hAnsi="Arial" w:cs="Arial"/>
          <w:color w:val="000000"/>
          <w:sz w:val="24"/>
          <w:szCs w:val="24"/>
          <w:highlight w:val="white"/>
        </w:rPr>
        <w:t>: resistência, participação e contribuição. Brasília: Fundação Cultural Palmares, 2004.</w:t>
      </w:r>
    </w:p>
    <w:p w14:paraId="6ACDD30D" w14:textId="77777777" w:rsidR="00C22D6C" w:rsidRDefault="00C22D6C" w:rsidP="00AD7256">
      <w:pPr>
        <w:rPr>
          <w:rFonts w:ascii="Arial" w:eastAsia="Arial" w:hAnsi="Arial" w:cs="Arial"/>
          <w:color w:val="000000"/>
          <w:sz w:val="24"/>
          <w:szCs w:val="24"/>
        </w:rPr>
      </w:pPr>
    </w:p>
    <w:p w14:paraId="752679DA"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NASCIMENTO, Abdias. </w:t>
      </w:r>
      <w:r>
        <w:rPr>
          <w:rFonts w:ascii="Arial" w:eastAsia="Arial" w:hAnsi="Arial" w:cs="Arial"/>
          <w:b/>
          <w:color w:val="000000"/>
          <w:sz w:val="24"/>
          <w:szCs w:val="24"/>
        </w:rPr>
        <w:t>O genocídio do negro brasileiro</w:t>
      </w:r>
      <w:r>
        <w:rPr>
          <w:rFonts w:ascii="Arial" w:eastAsia="Arial" w:hAnsi="Arial" w:cs="Arial"/>
          <w:color w:val="000000"/>
          <w:sz w:val="24"/>
          <w:szCs w:val="24"/>
        </w:rPr>
        <w:t>: processo de um racismo mascarado. São Paulo: Perspectiva, 2016.</w:t>
      </w:r>
    </w:p>
    <w:p w14:paraId="601DA232" w14:textId="77777777" w:rsidR="00C22D6C" w:rsidRDefault="00C22D6C" w:rsidP="00AD7256">
      <w:pPr>
        <w:rPr>
          <w:rFonts w:ascii="Arial" w:eastAsia="Arial" w:hAnsi="Arial" w:cs="Arial"/>
          <w:color w:val="000000"/>
          <w:sz w:val="24"/>
          <w:szCs w:val="24"/>
        </w:rPr>
      </w:pPr>
    </w:p>
    <w:p w14:paraId="6BE437B2"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NETTO, José Paulo. </w:t>
      </w:r>
      <w:r>
        <w:rPr>
          <w:rFonts w:ascii="Arial" w:eastAsia="Arial" w:hAnsi="Arial" w:cs="Arial"/>
          <w:b/>
          <w:color w:val="000000"/>
          <w:sz w:val="24"/>
          <w:szCs w:val="24"/>
        </w:rPr>
        <w:t>Transformações societárias e Serviço Social</w:t>
      </w:r>
      <w:r>
        <w:rPr>
          <w:rFonts w:ascii="Arial" w:eastAsia="Arial" w:hAnsi="Arial" w:cs="Arial"/>
          <w:color w:val="000000"/>
          <w:sz w:val="24"/>
          <w:szCs w:val="24"/>
        </w:rPr>
        <w:t>: notas para uma análise prospectiva da profissão no Brasil. Serviço Social &amp; Sociedade, São Paulo, n. 50, ano XVII, p. 87-132, abr. 1996.</w:t>
      </w:r>
    </w:p>
    <w:p w14:paraId="2D399835" w14:textId="77777777" w:rsidR="00C22D6C" w:rsidRDefault="00C22D6C" w:rsidP="00AD7256">
      <w:pPr>
        <w:rPr>
          <w:rFonts w:ascii="Arial" w:eastAsia="Arial" w:hAnsi="Arial" w:cs="Arial"/>
          <w:color w:val="000000"/>
          <w:sz w:val="24"/>
          <w:szCs w:val="24"/>
        </w:rPr>
      </w:pPr>
    </w:p>
    <w:p w14:paraId="1590FC81"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NETTO, José Paulo. Reconceituação do Serviço Social: 40 anos. </w:t>
      </w:r>
      <w:r>
        <w:rPr>
          <w:rFonts w:ascii="Arial" w:eastAsia="Arial" w:hAnsi="Arial" w:cs="Arial"/>
          <w:b/>
          <w:color w:val="000000"/>
          <w:sz w:val="24"/>
          <w:szCs w:val="24"/>
          <w:highlight w:val="white"/>
        </w:rPr>
        <w:t>Revista Serviço Social &amp; Sociedade</w:t>
      </w:r>
      <w:r>
        <w:rPr>
          <w:rFonts w:ascii="Arial" w:eastAsia="Arial" w:hAnsi="Arial" w:cs="Arial"/>
          <w:color w:val="000000"/>
          <w:sz w:val="24"/>
          <w:szCs w:val="24"/>
          <w:highlight w:val="white"/>
        </w:rPr>
        <w:t>, São Paulo, n. 84, ano XXVI, nov. 2005.</w:t>
      </w:r>
    </w:p>
    <w:p w14:paraId="76338CC5" w14:textId="77777777" w:rsidR="00C22D6C" w:rsidRDefault="00C22D6C" w:rsidP="00AD7256">
      <w:pPr>
        <w:rPr>
          <w:rFonts w:ascii="Arial" w:eastAsia="Arial" w:hAnsi="Arial" w:cs="Arial"/>
          <w:color w:val="000000"/>
          <w:sz w:val="24"/>
          <w:szCs w:val="24"/>
          <w:highlight w:val="white"/>
        </w:rPr>
      </w:pPr>
    </w:p>
    <w:p w14:paraId="32AC4C57"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OLIVEIRA, Renata de Souza. </w:t>
      </w:r>
      <w:r>
        <w:rPr>
          <w:rFonts w:ascii="Arial" w:eastAsia="Arial" w:hAnsi="Arial" w:cs="Arial"/>
          <w:b/>
          <w:color w:val="000000"/>
          <w:sz w:val="24"/>
          <w:szCs w:val="24"/>
        </w:rPr>
        <w:t>O negro na realidade socioeconômica brasileira: um estudo da participação do negro no mercado de trabalho</w:t>
      </w:r>
      <w:r>
        <w:rPr>
          <w:rFonts w:ascii="Arial" w:eastAsia="Arial" w:hAnsi="Arial" w:cs="Arial"/>
          <w:color w:val="000000"/>
          <w:sz w:val="24"/>
          <w:szCs w:val="24"/>
        </w:rPr>
        <w:t xml:space="preserve">, 2012. Disponível em: </w:t>
      </w:r>
      <w:hyperlink r:id="rId19">
        <w:r>
          <w:rPr>
            <w:rFonts w:ascii="Arial" w:eastAsia="Arial" w:hAnsi="Arial" w:cs="Arial"/>
            <w:color w:val="0000FF"/>
            <w:sz w:val="24"/>
            <w:szCs w:val="24"/>
            <w:u w:val="single"/>
          </w:rPr>
          <w:t>http://www.mackenzie.br/fileadmin/Graduacao/CCSA/Publicacoes/Jovens_Pesquisa</w:t>
        </w:r>
      </w:hyperlink>
      <w:r>
        <w:rPr>
          <w:rFonts w:ascii="Arial" w:eastAsia="Arial" w:hAnsi="Arial" w:cs="Arial"/>
          <w:color w:val="000000"/>
          <w:sz w:val="24"/>
          <w:szCs w:val="24"/>
        </w:rPr>
        <w:t xml:space="preserve"> </w:t>
      </w:r>
    </w:p>
    <w:p w14:paraId="16F9794E"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dores/04/3.4.12.pdf. Acesso em: 06 dez. 2023.</w:t>
      </w:r>
      <w:r>
        <w:rPr>
          <w:rFonts w:ascii="Arial" w:eastAsia="Arial" w:hAnsi="Arial" w:cs="Arial"/>
          <w:color w:val="000000"/>
          <w:sz w:val="24"/>
          <w:szCs w:val="24"/>
        </w:rPr>
        <w:br/>
      </w:r>
    </w:p>
    <w:p w14:paraId="7BAF54B0"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PATRÍCIO, Carlos Marcelo; SOUSA, Fernanda de Araújo; CAVALCANTE, Leilane Silva. O racismo como expressão da questão social: sob os olhares dos discentes da universidade estadual do Ceará – UECE. </w:t>
      </w:r>
      <w:r>
        <w:rPr>
          <w:rFonts w:ascii="Arial" w:eastAsia="Arial" w:hAnsi="Arial" w:cs="Arial"/>
          <w:b/>
          <w:color w:val="000000"/>
          <w:sz w:val="24"/>
          <w:szCs w:val="24"/>
        </w:rPr>
        <w:t>Anais do IV Seminário CETROS Neodesenvolvimentismo, Trabalho e Questão Social,</w:t>
      </w:r>
      <w:r>
        <w:rPr>
          <w:rFonts w:ascii="Arial" w:eastAsia="Arial" w:hAnsi="Arial" w:cs="Arial"/>
          <w:color w:val="000000"/>
          <w:sz w:val="24"/>
          <w:szCs w:val="24"/>
        </w:rPr>
        <w:t xml:space="preserve"> 29 a 31 de maio de 2013 Fortaleza – CE – UECE – Itaperi. 2013. Disponível em: </w:t>
      </w:r>
      <w:hyperlink r:id="rId20">
        <w:r>
          <w:rPr>
            <w:rFonts w:ascii="Arial" w:eastAsia="Arial" w:hAnsi="Arial" w:cs="Arial"/>
            <w:color w:val="0000FF"/>
            <w:sz w:val="24"/>
            <w:szCs w:val="24"/>
            <w:u w:val="single"/>
          </w:rPr>
          <w:t>https://www.uece.br/eventos/seminariocetros/anais/trabalhos_completos/69-12729-08072013-173815.pdf</w:t>
        </w:r>
      </w:hyperlink>
      <w:r>
        <w:rPr>
          <w:rFonts w:ascii="Arial" w:eastAsia="Arial" w:hAnsi="Arial" w:cs="Arial"/>
          <w:color w:val="000000"/>
          <w:sz w:val="24"/>
          <w:szCs w:val="24"/>
        </w:rPr>
        <w:t>. Acesso em: 06 dez. 2023.</w:t>
      </w:r>
    </w:p>
    <w:p w14:paraId="1050DC5A" w14:textId="77777777" w:rsidR="00C22D6C" w:rsidRDefault="00C22D6C" w:rsidP="00AD7256">
      <w:pPr>
        <w:rPr>
          <w:rFonts w:ascii="Arial" w:eastAsia="Arial" w:hAnsi="Arial" w:cs="Arial"/>
          <w:color w:val="000000"/>
          <w:sz w:val="24"/>
          <w:szCs w:val="24"/>
        </w:rPr>
      </w:pPr>
    </w:p>
    <w:p w14:paraId="09221847"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rPr>
        <w:t xml:space="preserve">PASSOS, Rachel Gouveia. Mulheres negras, sofrimento e cuidado colonial. </w:t>
      </w:r>
      <w:r>
        <w:rPr>
          <w:rFonts w:ascii="Arial" w:eastAsia="Arial" w:hAnsi="Arial" w:cs="Arial"/>
          <w:b/>
          <w:color w:val="000000"/>
          <w:sz w:val="24"/>
          <w:szCs w:val="24"/>
        </w:rPr>
        <w:t>Revista Em Pauta: teoria social e realidade contemporânea</w:t>
      </w:r>
      <w:r>
        <w:rPr>
          <w:rFonts w:ascii="Arial" w:eastAsia="Arial" w:hAnsi="Arial" w:cs="Arial"/>
          <w:color w:val="000000"/>
          <w:sz w:val="24"/>
          <w:szCs w:val="24"/>
        </w:rPr>
        <w:t xml:space="preserve">, [S. l.], v. 18, n. 45, 2020. DOI: 10.12957/rep.2020.47219. Disponível em: </w:t>
      </w:r>
      <w:hyperlink r:id="rId21">
        <w:r>
          <w:rPr>
            <w:rFonts w:ascii="Arial" w:eastAsia="Arial" w:hAnsi="Arial" w:cs="Arial"/>
            <w:color w:val="0000FF"/>
            <w:sz w:val="24"/>
            <w:szCs w:val="24"/>
            <w:u w:val="single"/>
          </w:rPr>
          <w:t>https://www.epublicacoes.uerj.br/revistaempauta/article/view/47219</w:t>
        </w:r>
      </w:hyperlink>
      <w:r>
        <w:rPr>
          <w:rFonts w:ascii="Arial" w:eastAsia="Arial" w:hAnsi="Arial" w:cs="Arial"/>
          <w:color w:val="000000"/>
          <w:sz w:val="24"/>
          <w:szCs w:val="24"/>
        </w:rPr>
        <w:t>. Acesso em: 7 dez. 2023.</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highlight w:val="white"/>
        </w:rPr>
        <w:t xml:space="preserve">PEREIRA CASALI, Jessica. et al. </w:t>
      </w:r>
      <w:r>
        <w:rPr>
          <w:rFonts w:ascii="Arial" w:eastAsia="Arial" w:hAnsi="Arial" w:cs="Arial"/>
          <w:b/>
          <w:color w:val="000000"/>
          <w:sz w:val="24"/>
          <w:szCs w:val="24"/>
          <w:highlight w:val="white"/>
        </w:rPr>
        <w:t>Serviço social no Brasil: das décadas de 30 a atualidade</w:t>
      </w:r>
      <w:r>
        <w:rPr>
          <w:rFonts w:ascii="Arial" w:eastAsia="Arial" w:hAnsi="Arial" w:cs="Arial"/>
          <w:color w:val="000000"/>
          <w:sz w:val="24"/>
          <w:szCs w:val="24"/>
          <w:highlight w:val="white"/>
        </w:rPr>
        <w:t>. Anais do Salão Internacional de Ensino, Pesquisa e Extensão, v. 3, n. 1, 3 fev. 2013.</w:t>
      </w:r>
    </w:p>
    <w:p w14:paraId="7C0A1C61" w14:textId="77777777" w:rsidR="00C22D6C" w:rsidRDefault="00C22D6C" w:rsidP="00AD7256">
      <w:pPr>
        <w:rPr>
          <w:rFonts w:ascii="Arial" w:eastAsia="Arial" w:hAnsi="Arial" w:cs="Arial"/>
          <w:color w:val="000000"/>
          <w:sz w:val="24"/>
          <w:szCs w:val="24"/>
        </w:rPr>
      </w:pPr>
    </w:p>
    <w:p w14:paraId="2AEFA51C"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PHILLIPS, Coretta. Institutional racism and ethnic inequalities: an expanded multilevel framework. </w:t>
      </w:r>
      <w:r>
        <w:rPr>
          <w:rFonts w:ascii="Arial" w:eastAsia="Arial" w:hAnsi="Arial" w:cs="Arial"/>
          <w:b/>
          <w:color w:val="000000"/>
          <w:sz w:val="24"/>
          <w:szCs w:val="24"/>
        </w:rPr>
        <w:t>Journal of Social Policy</w:t>
      </w:r>
      <w:r>
        <w:rPr>
          <w:rFonts w:ascii="Arial" w:eastAsia="Arial" w:hAnsi="Arial" w:cs="Arial"/>
          <w:color w:val="000000"/>
          <w:sz w:val="24"/>
          <w:szCs w:val="24"/>
        </w:rPr>
        <w:t xml:space="preserve">. 2011, p.173-192. 2011. Disponível em: </w:t>
      </w:r>
      <w:hyperlink r:id="rId22">
        <w:r>
          <w:rPr>
            <w:rFonts w:ascii="Arial" w:eastAsia="Arial" w:hAnsi="Arial" w:cs="Arial"/>
            <w:color w:val="0000FF"/>
            <w:sz w:val="24"/>
            <w:szCs w:val="24"/>
            <w:u w:val="single"/>
          </w:rPr>
          <w:t>https://www.cambridge.org/core/journals/journal-of-social-policy/article/institutional-racism-and-ethnic-inequalities-an-expanded-multilevel-framework/CC0299D0168307C7F6ED1FD891D74245</w:t>
        </w:r>
      </w:hyperlink>
      <w:r>
        <w:rPr>
          <w:rFonts w:ascii="Arial" w:eastAsia="Arial" w:hAnsi="Arial" w:cs="Arial"/>
          <w:color w:val="000000"/>
          <w:sz w:val="24"/>
          <w:szCs w:val="24"/>
        </w:rPr>
        <w:t>. Acesso em: 04 de dez de 2023.</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lastRenderedPageBreak/>
        <w:t xml:space="preserve">PROCÓPIO, Ana Paula. Antirracismo no debate da formação social brasileira e classes sociais: desafio ao serviço social contemporâneo. </w:t>
      </w:r>
      <w:r>
        <w:rPr>
          <w:rFonts w:ascii="Arial" w:eastAsia="Arial" w:hAnsi="Arial" w:cs="Arial"/>
          <w:b/>
          <w:color w:val="000000"/>
          <w:sz w:val="24"/>
          <w:szCs w:val="24"/>
        </w:rPr>
        <w:t>Revista Katálysis Serviço Social, Racismo e Classes Sociais</w:t>
      </w:r>
      <w:r>
        <w:rPr>
          <w:rFonts w:ascii="Arial" w:eastAsia="Arial" w:hAnsi="Arial" w:cs="Arial"/>
          <w:color w:val="000000"/>
          <w:sz w:val="24"/>
          <w:szCs w:val="24"/>
        </w:rPr>
        <w:t xml:space="preserve">, v.25, n.2. 2022. Disponível em: </w:t>
      </w:r>
      <w:hyperlink r:id="rId23">
        <w:r>
          <w:rPr>
            <w:rFonts w:ascii="Arial" w:eastAsia="Arial" w:hAnsi="Arial" w:cs="Arial"/>
            <w:color w:val="0000FF"/>
            <w:sz w:val="24"/>
            <w:szCs w:val="24"/>
            <w:u w:val="single"/>
          </w:rPr>
          <w:t>https://www.scielo.br/j/rk/a/PDYfHLkx9jm9BLSRTXh9Kvn/</w:t>
        </w:r>
      </w:hyperlink>
      <w:r>
        <w:rPr>
          <w:rFonts w:ascii="Arial" w:eastAsia="Arial" w:hAnsi="Arial" w:cs="Arial"/>
          <w:color w:val="000000"/>
          <w:sz w:val="24"/>
          <w:szCs w:val="24"/>
        </w:rPr>
        <w:t xml:space="preserve">. Acesso em: 09 out. 2024. </w:t>
      </w:r>
      <w:r>
        <w:rPr>
          <w:rFonts w:ascii="Arial" w:eastAsia="Arial" w:hAnsi="Arial" w:cs="Arial"/>
          <w:color w:val="000000"/>
          <w:sz w:val="24"/>
          <w:szCs w:val="24"/>
        </w:rPr>
        <w:br/>
      </w:r>
      <w:r>
        <w:rPr>
          <w:rFonts w:ascii="Arial" w:eastAsia="Arial" w:hAnsi="Arial" w:cs="Arial"/>
          <w:color w:val="000000"/>
          <w:sz w:val="24"/>
          <w:szCs w:val="24"/>
        </w:rPr>
        <w:br/>
        <w:t xml:space="preserve">QUIJANO, Aníbal. </w:t>
      </w:r>
      <w:r>
        <w:rPr>
          <w:rFonts w:ascii="Arial" w:eastAsia="Arial" w:hAnsi="Arial" w:cs="Arial"/>
          <w:b/>
          <w:color w:val="000000"/>
          <w:sz w:val="24"/>
          <w:szCs w:val="24"/>
        </w:rPr>
        <w:t>Colonialidade do poder, eurocetrismo e América Latina</w:t>
      </w:r>
      <w:r>
        <w:rPr>
          <w:rFonts w:ascii="Arial" w:eastAsia="Arial" w:hAnsi="Arial" w:cs="Arial"/>
          <w:color w:val="000000"/>
          <w:sz w:val="24"/>
          <w:szCs w:val="24"/>
        </w:rPr>
        <w:t>. CLACSO, Buenos Aires, Argentina. 2005.</w:t>
      </w:r>
      <w:r>
        <w:rPr>
          <w:rFonts w:ascii="Arial" w:eastAsia="Arial" w:hAnsi="Arial" w:cs="Arial"/>
          <w:color w:val="000000"/>
          <w:sz w:val="24"/>
          <w:szCs w:val="24"/>
        </w:rPr>
        <w:br/>
      </w:r>
      <w:r>
        <w:rPr>
          <w:rFonts w:ascii="Arial" w:eastAsia="Arial" w:hAnsi="Arial" w:cs="Arial"/>
          <w:color w:val="000000"/>
          <w:sz w:val="24"/>
          <w:szCs w:val="24"/>
        </w:rPr>
        <w:br/>
        <w:t xml:space="preserve">RATTNER, Henrique. </w:t>
      </w:r>
      <w:r>
        <w:rPr>
          <w:rFonts w:ascii="Arial" w:eastAsia="Arial" w:hAnsi="Arial" w:cs="Arial"/>
          <w:b/>
          <w:color w:val="000000"/>
          <w:sz w:val="24"/>
          <w:szCs w:val="24"/>
        </w:rPr>
        <w:t>Exclusão Social</w:t>
      </w:r>
      <w:r>
        <w:rPr>
          <w:rFonts w:ascii="Arial" w:eastAsia="Arial" w:hAnsi="Arial" w:cs="Arial"/>
          <w:color w:val="000000"/>
          <w:sz w:val="24"/>
          <w:szCs w:val="24"/>
        </w:rPr>
        <w:t>. Revista Espaço Acadêmico. São Paulo, n. 65, Ano VI, s/p. Outubro, 2006.</w:t>
      </w:r>
    </w:p>
    <w:p w14:paraId="469DDDFE" w14:textId="77777777" w:rsidR="00C22D6C" w:rsidRDefault="00C22D6C" w:rsidP="00AD7256">
      <w:pPr>
        <w:rPr>
          <w:rFonts w:ascii="Arial" w:eastAsia="Arial" w:hAnsi="Arial" w:cs="Arial"/>
          <w:color w:val="000000"/>
          <w:sz w:val="24"/>
          <w:szCs w:val="24"/>
        </w:rPr>
      </w:pPr>
    </w:p>
    <w:p w14:paraId="315A234E"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RISSI, Rita de Cássia Cristino Marcos. </w:t>
      </w:r>
      <w:r>
        <w:rPr>
          <w:rFonts w:ascii="Arial" w:eastAsia="Arial" w:hAnsi="Arial" w:cs="Arial"/>
          <w:b/>
          <w:color w:val="000000"/>
          <w:sz w:val="24"/>
          <w:szCs w:val="24"/>
          <w:highlight w:val="white"/>
        </w:rPr>
        <w:t>O serviço social e a questão étnico-racial na formação social.</w:t>
      </w:r>
      <w:r>
        <w:rPr>
          <w:rFonts w:ascii="Arial" w:eastAsia="Arial" w:hAnsi="Arial" w:cs="Arial"/>
          <w:color w:val="000000"/>
          <w:sz w:val="24"/>
          <w:szCs w:val="24"/>
          <w:highlight w:val="white"/>
        </w:rPr>
        <w:t xml:space="preserve"> X Jornada Internacional de Políticas Públicas. 2021. Disponível em: </w:t>
      </w:r>
      <w:hyperlink r:id="rId24">
        <w:r>
          <w:rPr>
            <w:rFonts w:ascii="Arial" w:eastAsia="Arial" w:hAnsi="Arial" w:cs="Arial"/>
            <w:color w:val="0000FF"/>
            <w:sz w:val="24"/>
            <w:szCs w:val="24"/>
            <w:highlight w:val="white"/>
            <w:u w:val="single"/>
          </w:rPr>
          <w:t>http://www.joinpp.ufma.br/jornadas/joinpp2021/images/trabalhos/trabalho_submissaoId_318_318611424e21249a.pdf</w:t>
        </w:r>
      </w:hyperlink>
      <w:r>
        <w:rPr>
          <w:rFonts w:ascii="Arial" w:eastAsia="Arial" w:hAnsi="Arial" w:cs="Arial"/>
          <w:color w:val="000000"/>
          <w:sz w:val="24"/>
          <w:szCs w:val="24"/>
          <w:highlight w:val="white"/>
        </w:rPr>
        <w:t>. Acesso em 02 de junho de 2023.</w:t>
      </w:r>
    </w:p>
    <w:p w14:paraId="6A092C7E" w14:textId="77777777" w:rsidR="00C22D6C" w:rsidRDefault="00C22D6C" w:rsidP="00AD7256">
      <w:pPr>
        <w:rPr>
          <w:rFonts w:ascii="Arial" w:eastAsia="Arial" w:hAnsi="Arial" w:cs="Arial"/>
          <w:color w:val="000000"/>
          <w:sz w:val="24"/>
          <w:szCs w:val="24"/>
          <w:highlight w:val="white"/>
        </w:rPr>
      </w:pPr>
    </w:p>
    <w:p w14:paraId="7CFCD0B6"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ROLNIK, </w:t>
      </w:r>
      <w:r>
        <w:rPr>
          <w:rFonts w:ascii="Arial" w:eastAsia="Arial" w:hAnsi="Arial" w:cs="Arial"/>
          <w:color w:val="000000"/>
          <w:sz w:val="24"/>
          <w:szCs w:val="24"/>
        </w:rPr>
        <w:t>Raquel.</w:t>
      </w:r>
      <w:r>
        <w:rPr>
          <w:rFonts w:ascii="Arial" w:eastAsia="Arial" w:hAnsi="Arial" w:cs="Arial"/>
          <w:color w:val="000000"/>
          <w:sz w:val="24"/>
          <w:szCs w:val="24"/>
          <w:highlight w:val="white"/>
        </w:rPr>
        <w:t xml:space="preserve"> Territórios negros nas cidades brasileiras: etnicidade e cidade em São Paulo e no Rio de Janeiro. </w:t>
      </w:r>
      <w:r>
        <w:rPr>
          <w:rFonts w:ascii="Arial" w:eastAsia="Arial" w:hAnsi="Arial" w:cs="Arial"/>
          <w:b/>
          <w:color w:val="000000"/>
          <w:sz w:val="24"/>
          <w:szCs w:val="24"/>
          <w:highlight w:val="white"/>
        </w:rPr>
        <w:t>Estudos Afro-Asiáticos</w:t>
      </w:r>
      <w:r>
        <w:rPr>
          <w:rFonts w:ascii="Arial" w:eastAsia="Arial" w:hAnsi="Arial" w:cs="Arial"/>
          <w:color w:val="000000"/>
          <w:sz w:val="24"/>
          <w:szCs w:val="24"/>
          <w:highlight w:val="white"/>
        </w:rPr>
        <w:t>, Rio de Janeiro, n. 17, p. 29-41, set. 1989.</w:t>
      </w:r>
    </w:p>
    <w:p w14:paraId="09DFC863" w14:textId="77777777" w:rsidR="00C22D6C" w:rsidRDefault="00C22D6C" w:rsidP="00AD7256">
      <w:pPr>
        <w:rPr>
          <w:rFonts w:ascii="Arial" w:eastAsia="Arial" w:hAnsi="Arial" w:cs="Arial"/>
          <w:color w:val="000000"/>
          <w:sz w:val="24"/>
          <w:szCs w:val="24"/>
          <w:highlight w:val="white"/>
        </w:rPr>
      </w:pPr>
    </w:p>
    <w:p w14:paraId="69173197"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ROCHA, Roseli da Fonseca. </w:t>
      </w:r>
      <w:r>
        <w:rPr>
          <w:rFonts w:ascii="Arial" w:eastAsia="Arial" w:hAnsi="Arial" w:cs="Arial"/>
          <w:b/>
          <w:color w:val="000000"/>
          <w:sz w:val="24"/>
          <w:szCs w:val="24"/>
          <w:highlight w:val="white"/>
        </w:rPr>
        <w:t>A Incorporação da Temática Étnico-Racial no Processo de Formação em Serviço Social: avanços e desafios</w:t>
      </w:r>
      <w:r>
        <w:rPr>
          <w:rFonts w:ascii="Arial" w:eastAsia="Arial" w:hAnsi="Arial" w:cs="Arial"/>
          <w:color w:val="000000"/>
          <w:sz w:val="24"/>
          <w:szCs w:val="24"/>
          <w:highlight w:val="white"/>
        </w:rPr>
        <w:t>. 2014. Tese (Doutorado em Serviço Social), Escola de Serviço Social, UFRJ, Rio de Janeiro.</w:t>
      </w:r>
    </w:p>
    <w:p w14:paraId="39D64D77" w14:textId="77777777" w:rsidR="00C22D6C" w:rsidRDefault="00C22D6C" w:rsidP="00AD7256">
      <w:pPr>
        <w:rPr>
          <w:rFonts w:ascii="Arial" w:eastAsia="Arial" w:hAnsi="Arial" w:cs="Arial"/>
          <w:color w:val="000000"/>
          <w:sz w:val="24"/>
          <w:szCs w:val="24"/>
          <w:highlight w:val="white"/>
        </w:rPr>
      </w:pPr>
    </w:p>
    <w:p w14:paraId="6D669F60"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SANTOS, Helio. </w:t>
      </w:r>
      <w:r>
        <w:rPr>
          <w:rFonts w:ascii="Arial" w:eastAsia="Arial" w:hAnsi="Arial" w:cs="Arial"/>
          <w:b/>
          <w:color w:val="000000"/>
          <w:sz w:val="24"/>
          <w:szCs w:val="24"/>
        </w:rPr>
        <w:t>A busca de um caminho para o Brasil: a trilha do círculo vicioso</w:t>
      </w:r>
      <w:r>
        <w:rPr>
          <w:rFonts w:ascii="Arial" w:eastAsia="Arial" w:hAnsi="Arial" w:cs="Arial"/>
          <w:color w:val="000000"/>
          <w:sz w:val="24"/>
          <w:szCs w:val="24"/>
        </w:rPr>
        <w:t>.  Senac. p. 109 – 110. 2001</w:t>
      </w:r>
      <w:r>
        <w:rPr>
          <w:rFonts w:ascii="Arial" w:eastAsia="Arial" w:hAnsi="Arial" w:cs="Arial"/>
          <w:color w:val="000000"/>
          <w:sz w:val="24"/>
          <w:szCs w:val="24"/>
        </w:rPr>
        <w:br/>
      </w:r>
      <w:r>
        <w:rPr>
          <w:rFonts w:ascii="Arial" w:eastAsia="Arial" w:hAnsi="Arial" w:cs="Arial"/>
          <w:color w:val="000000"/>
          <w:sz w:val="24"/>
          <w:szCs w:val="24"/>
        </w:rPr>
        <w:br/>
        <w:t xml:space="preserve">SANTOS, Josiane Soares. </w:t>
      </w:r>
      <w:r>
        <w:rPr>
          <w:rFonts w:ascii="Arial" w:eastAsia="Arial" w:hAnsi="Arial" w:cs="Arial"/>
          <w:b/>
          <w:color w:val="000000"/>
          <w:sz w:val="24"/>
          <w:szCs w:val="24"/>
        </w:rPr>
        <w:t>Questão Social: particularidades no Brasil</w:t>
      </w:r>
      <w:r>
        <w:rPr>
          <w:rFonts w:ascii="Arial" w:eastAsia="Arial" w:hAnsi="Arial" w:cs="Arial"/>
          <w:color w:val="000000"/>
          <w:sz w:val="24"/>
          <w:szCs w:val="24"/>
        </w:rPr>
        <w:t>. São Paulo: Cortez, 2012.</w:t>
      </w:r>
    </w:p>
    <w:p w14:paraId="14FD1B37" w14:textId="77777777" w:rsidR="00C22D6C" w:rsidRDefault="00C22D6C" w:rsidP="00AD7256">
      <w:pPr>
        <w:rPr>
          <w:rFonts w:ascii="Arial" w:eastAsia="Arial" w:hAnsi="Arial" w:cs="Arial"/>
          <w:color w:val="000000"/>
          <w:sz w:val="24"/>
          <w:szCs w:val="24"/>
        </w:rPr>
      </w:pPr>
    </w:p>
    <w:p w14:paraId="4D09D1D7"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SCHUCMAN, Lia Vainer. </w:t>
      </w:r>
      <w:r>
        <w:rPr>
          <w:rFonts w:ascii="Arial" w:eastAsia="Arial" w:hAnsi="Arial" w:cs="Arial"/>
          <w:b/>
          <w:color w:val="000000"/>
          <w:sz w:val="24"/>
          <w:szCs w:val="24"/>
          <w:highlight w:val="white"/>
        </w:rPr>
        <w:t>Entre o “encardido”, o “branco” e o “branquíssimo”: Raça, hierarquia e poder na construção da branquitude paulistana</w:t>
      </w:r>
      <w:r>
        <w:rPr>
          <w:rFonts w:ascii="Arial" w:eastAsia="Arial" w:hAnsi="Arial" w:cs="Arial"/>
          <w:color w:val="000000"/>
          <w:sz w:val="24"/>
          <w:szCs w:val="24"/>
          <w:highlight w:val="white"/>
        </w:rPr>
        <w:t xml:space="preserve">. São Paulo. 2012. Disponível em: </w:t>
      </w:r>
      <w:hyperlink r:id="rId25">
        <w:r>
          <w:rPr>
            <w:rFonts w:ascii="Arial" w:eastAsia="Arial" w:hAnsi="Arial" w:cs="Arial"/>
            <w:color w:val="0000FF"/>
            <w:sz w:val="24"/>
            <w:szCs w:val="24"/>
            <w:highlight w:val="white"/>
            <w:u w:val="single"/>
          </w:rPr>
          <w:t>https://www.teses.usp.br/teses/disponiveis/47/47134/tde-21052012-154521/publico/schucman_corrigida.pdf</w:t>
        </w:r>
      </w:hyperlink>
      <w:r>
        <w:rPr>
          <w:rFonts w:ascii="Arial" w:eastAsia="Arial" w:hAnsi="Arial" w:cs="Arial"/>
          <w:color w:val="000000"/>
          <w:sz w:val="24"/>
          <w:szCs w:val="24"/>
          <w:highlight w:val="white"/>
        </w:rPr>
        <w:t>. Acesso em 02 de junho de 2023.</w:t>
      </w:r>
    </w:p>
    <w:p w14:paraId="0CC3FC2D" w14:textId="77777777" w:rsidR="00C22D6C" w:rsidRDefault="00C22D6C" w:rsidP="00AD7256">
      <w:pPr>
        <w:rPr>
          <w:rFonts w:ascii="Arial" w:eastAsia="Arial" w:hAnsi="Arial" w:cs="Arial"/>
          <w:color w:val="000000"/>
          <w:sz w:val="24"/>
          <w:szCs w:val="24"/>
        </w:rPr>
      </w:pPr>
    </w:p>
    <w:p w14:paraId="55AE005F"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SCHWARCZ, Lilia Moritz. </w:t>
      </w:r>
      <w:r>
        <w:rPr>
          <w:rFonts w:ascii="Arial" w:eastAsia="Arial" w:hAnsi="Arial" w:cs="Arial"/>
          <w:b/>
          <w:color w:val="000000"/>
          <w:sz w:val="24"/>
          <w:szCs w:val="24"/>
          <w:highlight w:val="white"/>
        </w:rPr>
        <w:t>O espetáculo das raças</w:t>
      </w:r>
      <w:r>
        <w:rPr>
          <w:rFonts w:ascii="Arial" w:eastAsia="Arial" w:hAnsi="Arial" w:cs="Arial"/>
          <w:color w:val="000000"/>
          <w:sz w:val="24"/>
          <w:szCs w:val="24"/>
          <w:highlight w:val="white"/>
        </w:rPr>
        <w:t>: cientistas, instituições e questão racial no Brasil: 1870-1930. São Paulo: Companhia das Letras, 1993.</w:t>
      </w:r>
    </w:p>
    <w:p w14:paraId="0F5114EE" w14:textId="77777777" w:rsidR="00C22D6C" w:rsidRDefault="00C22D6C" w:rsidP="00AD7256">
      <w:pPr>
        <w:rPr>
          <w:rFonts w:ascii="Arial" w:eastAsia="Arial" w:hAnsi="Arial" w:cs="Arial"/>
          <w:color w:val="000000"/>
          <w:sz w:val="24"/>
          <w:szCs w:val="24"/>
          <w:highlight w:val="white"/>
        </w:rPr>
      </w:pPr>
    </w:p>
    <w:p w14:paraId="349CAED3"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SCHWARCZ, Lilia Moritz. </w:t>
      </w:r>
      <w:r>
        <w:rPr>
          <w:rFonts w:ascii="Arial" w:eastAsia="Arial" w:hAnsi="Arial" w:cs="Arial"/>
          <w:b/>
          <w:color w:val="000000"/>
          <w:sz w:val="24"/>
          <w:szCs w:val="24"/>
          <w:highlight w:val="white"/>
        </w:rPr>
        <w:t>As barbas do imperador</w:t>
      </w:r>
      <w:r>
        <w:rPr>
          <w:rFonts w:ascii="Arial" w:eastAsia="Arial" w:hAnsi="Arial" w:cs="Arial"/>
          <w:color w:val="000000"/>
          <w:sz w:val="24"/>
          <w:szCs w:val="24"/>
          <w:highlight w:val="white"/>
        </w:rPr>
        <w:t>: D. Pedro II, um monarca nos trópicos. São Paulo: Companhia das Letras, 1999.</w:t>
      </w:r>
    </w:p>
    <w:p w14:paraId="79EBAF9D" w14:textId="77777777" w:rsidR="00C22D6C" w:rsidRDefault="00C22D6C" w:rsidP="00AD7256">
      <w:pPr>
        <w:rPr>
          <w:rFonts w:ascii="Arial" w:eastAsia="Arial" w:hAnsi="Arial" w:cs="Arial"/>
          <w:color w:val="000000"/>
          <w:sz w:val="24"/>
          <w:szCs w:val="24"/>
          <w:highlight w:val="white"/>
        </w:rPr>
      </w:pPr>
    </w:p>
    <w:p w14:paraId="61BD0781"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SCHWARCZ, Lilia Moritz. Quase pretos, quase brancos. </w:t>
      </w:r>
      <w:r>
        <w:rPr>
          <w:rFonts w:ascii="Arial" w:eastAsia="Arial" w:hAnsi="Arial" w:cs="Arial"/>
          <w:b/>
          <w:color w:val="000000"/>
          <w:sz w:val="24"/>
          <w:szCs w:val="24"/>
          <w:highlight w:val="white"/>
        </w:rPr>
        <w:t>Revista Pesquisa FAPESP</w:t>
      </w:r>
      <w:r>
        <w:rPr>
          <w:rFonts w:ascii="Arial" w:eastAsia="Arial" w:hAnsi="Arial" w:cs="Arial"/>
          <w:color w:val="000000"/>
          <w:sz w:val="24"/>
          <w:szCs w:val="24"/>
          <w:highlight w:val="white"/>
        </w:rPr>
        <w:t>, n. 134, abr. 2007.</w:t>
      </w:r>
    </w:p>
    <w:p w14:paraId="2BD5C83D" w14:textId="77777777" w:rsidR="00C22D6C" w:rsidRDefault="00C22D6C" w:rsidP="00AD7256">
      <w:pPr>
        <w:rPr>
          <w:rFonts w:ascii="Arial" w:eastAsia="Arial" w:hAnsi="Arial" w:cs="Arial"/>
          <w:color w:val="000000"/>
          <w:sz w:val="24"/>
          <w:szCs w:val="24"/>
        </w:rPr>
      </w:pPr>
    </w:p>
    <w:p w14:paraId="436FA6F9"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SILVA, Ivone Maria Ferreira da. </w:t>
      </w:r>
      <w:r>
        <w:rPr>
          <w:rFonts w:ascii="Arial" w:eastAsia="Arial" w:hAnsi="Arial" w:cs="Arial"/>
          <w:b/>
          <w:color w:val="000000"/>
          <w:sz w:val="24"/>
          <w:szCs w:val="24"/>
        </w:rPr>
        <w:t>Questão Social e Serviço Social no Brasil</w:t>
      </w:r>
      <w:r>
        <w:rPr>
          <w:rFonts w:ascii="Arial" w:eastAsia="Arial" w:hAnsi="Arial" w:cs="Arial"/>
          <w:color w:val="000000"/>
          <w:sz w:val="24"/>
          <w:szCs w:val="24"/>
        </w:rPr>
        <w:t>. Cuiabá: EdUFMT, 2008.</w:t>
      </w:r>
    </w:p>
    <w:p w14:paraId="2D657DFE" w14:textId="77777777" w:rsidR="00C22D6C" w:rsidRDefault="00C22D6C" w:rsidP="00AD7256">
      <w:pPr>
        <w:rPr>
          <w:rFonts w:ascii="Arial" w:eastAsia="Arial" w:hAnsi="Arial" w:cs="Arial"/>
          <w:color w:val="000000"/>
          <w:sz w:val="24"/>
          <w:szCs w:val="24"/>
        </w:rPr>
      </w:pPr>
    </w:p>
    <w:p w14:paraId="299F437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SILVA, Nelson do Valle. Uma Nota sobre ‘Raça Social’. </w:t>
      </w:r>
      <w:r>
        <w:rPr>
          <w:rFonts w:ascii="Arial" w:eastAsia="Arial" w:hAnsi="Arial" w:cs="Arial"/>
          <w:b/>
          <w:color w:val="000000"/>
          <w:sz w:val="24"/>
          <w:szCs w:val="24"/>
        </w:rPr>
        <w:t>Estudos Afro-Asiáticos</w:t>
      </w:r>
      <w:r>
        <w:rPr>
          <w:rFonts w:ascii="Arial" w:eastAsia="Arial" w:hAnsi="Arial" w:cs="Arial"/>
          <w:color w:val="000000"/>
          <w:sz w:val="24"/>
          <w:szCs w:val="24"/>
        </w:rPr>
        <w:t>, nº 26, pp. 81-96, 1994.</w:t>
      </w:r>
    </w:p>
    <w:p w14:paraId="5DEB8C3C"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br/>
        <w:t xml:space="preserve">SKIDMORE, </w:t>
      </w:r>
      <w:r>
        <w:rPr>
          <w:rFonts w:ascii="Arial" w:eastAsia="Arial" w:hAnsi="Arial" w:cs="Arial"/>
          <w:color w:val="000000"/>
          <w:sz w:val="24"/>
          <w:szCs w:val="24"/>
        </w:rPr>
        <w:t xml:space="preserve">Thomas. </w:t>
      </w:r>
      <w:r>
        <w:rPr>
          <w:rFonts w:ascii="Arial" w:eastAsia="Arial" w:hAnsi="Arial" w:cs="Arial"/>
          <w:b/>
          <w:color w:val="000000"/>
          <w:sz w:val="24"/>
          <w:szCs w:val="24"/>
          <w:highlight w:val="white"/>
        </w:rPr>
        <w:t>O Brasil Visto de Fora</w:t>
      </w:r>
      <w:r>
        <w:rPr>
          <w:rFonts w:ascii="Arial" w:eastAsia="Arial" w:hAnsi="Arial" w:cs="Arial"/>
          <w:i/>
          <w:color w:val="000000"/>
          <w:sz w:val="24"/>
          <w:szCs w:val="24"/>
          <w:highlight w:val="white"/>
        </w:rPr>
        <w:t>.</w:t>
      </w:r>
      <w:r>
        <w:rPr>
          <w:rFonts w:ascii="Arial" w:eastAsia="Arial" w:hAnsi="Arial" w:cs="Arial"/>
          <w:color w:val="000000"/>
          <w:sz w:val="24"/>
          <w:szCs w:val="24"/>
          <w:highlight w:val="white"/>
        </w:rPr>
        <w:t> 2. ed. Rio de Janeiro: Paz e Terra, 2001.</w:t>
      </w:r>
    </w:p>
    <w:p w14:paraId="306FC47F" w14:textId="77777777" w:rsidR="00C22D6C" w:rsidRDefault="00C22D6C" w:rsidP="00AD7256">
      <w:pPr>
        <w:rPr>
          <w:rFonts w:ascii="Arial" w:eastAsia="Arial" w:hAnsi="Arial" w:cs="Arial"/>
          <w:color w:val="000000"/>
          <w:sz w:val="24"/>
          <w:szCs w:val="24"/>
          <w:highlight w:val="white"/>
        </w:rPr>
      </w:pPr>
    </w:p>
    <w:p w14:paraId="4AD208CA"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SKIDMORE, </w:t>
      </w:r>
      <w:r>
        <w:rPr>
          <w:rFonts w:ascii="Arial" w:eastAsia="Arial" w:hAnsi="Arial" w:cs="Arial"/>
          <w:color w:val="000000"/>
          <w:sz w:val="24"/>
          <w:szCs w:val="24"/>
        </w:rPr>
        <w:t>Thomas.</w:t>
      </w:r>
      <w:r>
        <w:rPr>
          <w:rFonts w:ascii="Arial" w:eastAsia="Arial" w:hAnsi="Arial" w:cs="Arial"/>
          <w:color w:val="000000"/>
          <w:sz w:val="24"/>
          <w:szCs w:val="24"/>
          <w:highlight w:val="white"/>
        </w:rPr>
        <w:t> </w:t>
      </w:r>
      <w:r>
        <w:rPr>
          <w:rFonts w:ascii="Arial" w:eastAsia="Arial" w:hAnsi="Arial" w:cs="Arial"/>
          <w:b/>
          <w:color w:val="000000"/>
          <w:sz w:val="24"/>
          <w:szCs w:val="24"/>
          <w:highlight w:val="white"/>
        </w:rPr>
        <w:t>Preto no branco: raça e nacionalidade no pensamento brasileiro</w:t>
      </w:r>
      <w:r>
        <w:rPr>
          <w:rFonts w:ascii="Arial" w:eastAsia="Arial" w:hAnsi="Arial" w:cs="Arial"/>
          <w:color w:val="000000"/>
          <w:sz w:val="24"/>
          <w:szCs w:val="24"/>
          <w:highlight w:val="white"/>
        </w:rPr>
        <w:t>. Rio de Janeiro: Paz e Terra, 2012.</w:t>
      </w:r>
    </w:p>
    <w:p w14:paraId="76A80040" w14:textId="77777777" w:rsidR="00C22D6C" w:rsidRDefault="00C22D6C" w:rsidP="00AD7256">
      <w:pPr>
        <w:rPr>
          <w:rFonts w:ascii="Arial" w:eastAsia="Arial" w:hAnsi="Arial" w:cs="Arial"/>
          <w:color w:val="000000"/>
          <w:sz w:val="24"/>
          <w:szCs w:val="24"/>
          <w:highlight w:val="white"/>
        </w:rPr>
      </w:pPr>
    </w:p>
    <w:p w14:paraId="261E9368"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UNIVERSIDADE FEDERAL DE MINAS GERAIS. Faculdade de Medicina da UFMG. </w:t>
      </w:r>
      <w:r>
        <w:rPr>
          <w:rFonts w:ascii="Arial" w:eastAsia="Arial" w:hAnsi="Arial" w:cs="Arial"/>
          <w:b/>
          <w:color w:val="000000"/>
          <w:sz w:val="24"/>
          <w:szCs w:val="24"/>
        </w:rPr>
        <w:t>Racismo institucional</w:t>
      </w:r>
      <w:r>
        <w:rPr>
          <w:rFonts w:ascii="Arial" w:eastAsia="Arial" w:hAnsi="Arial" w:cs="Arial"/>
          <w:color w:val="000000"/>
          <w:sz w:val="24"/>
          <w:szCs w:val="24"/>
        </w:rPr>
        <w:t>: fórum de</w:t>
      </w:r>
    </w:p>
    <w:p w14:paraId="7E09D5DE"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debates, educação e saúde. Nupad, p.3, 2020. Disponível em:</w:t>
      </w:r>
    </w:p>
    <w:p w14:paraId="5A5EA4BA" w14:textId="77777777" w:rsidR="00C22D6C" w:rsidRDefault="00000000" w:rsidP="00AD7256">
      <w:pPr>
        <w:rPr>
          <w:rFonts w:ascii="Arial" w:eastAsia="Arial" w:hAnsi="Arial" w:cs="Arial"/>
          <w:color w:val="000000"/>
          <w:sz w:val="24"/>
          <w:szCs w:val="24"/>
          <w:highlight w:val="white"/>
        </w:rPr>
      </w:pPr>
      <w:hyperlink r:id="rId26">
        <w:r>
          <w:rPr>
            <w:rFonts w:ascii="Arial" w:eastAsia="Arial" w:hAnsi="Arial" w:cs="Arial"/>
            <w:color w:val="0000FF"/>
            <w:sz w:val="24"/>
            <w:szCs w:val="24"/>
            <w:u w:val="single"/>
          </w:rPr>
          <w:t>https://www.nupad.medicina.ufmg.br/arquivos/acervo-cehmob/foruns/racismoinstitucional/Caderno-Racismo.pdf</w:t>
        </w:r>
      </w:hyperlink>
      <w:r>
        <w:rPr>
          <w:rFonts w:ascii="Arial" w:eastAsia="Arial" w:hAnsi="Arial" w:cs="Arial"/>
          <w:color w:val="000000"/>
          <w:sz w:val="24"/>
          <w:szCs w:val="24"/>
        </w:rPr>
        <w:t>. Acesso em 05 de jun de 2023</w:t>
      </w:r>
    </w:p>
    <w:p w14:paraId="7BE24FCE" w14:textId="77777777" w:rsidR="00C22D6C" w:rsidRDefault="00C22D6C" w:rsidP="00AD7256">
      <w:pPr>
        <w:rPr>
          <w:rFonts w:ascii="Arial" w:eastAsia="Arial" w:hAnsi="Arial" w:cs="Arial"/>
          <w:color w:val="000000"/>
          <w:sz w:val="24"/>
          <w:szCs w:val="24"/>
          <w:highlight w:val="white"/>
        </w:rPr>
      </w:pPr>
    </w:p>
    <w:p w14:paraId="341C82AE"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UNIVERSIDADE FEDERAL RURAL DO RIO DE JANEIRO. </w:t>
      </w:r>
      <w:r>
        <w:rPr>
          <w:rFonts w:ascii="Arial" w:eastAsia="Arial" w:hAnsi="Arial" w:cs="Arial"/>
          <w:b/>
          <w:color w:val="000000"/>
          <w:sz w:val="24"/>
          <w:szCs w:val="24"/>
          <w:highlight w:val="white"/>
        </w:rPr>
        <w:t xml:space="preserve">Coletivo negro da UFRRJ realiza VI edição da calourada preta. </w:t>
      </w:r>
      <w:r>
        <w:rPr>
          <w:rFonts w:ascii="Arial" w:eastAsia="Arial" w:hAnsi="Arial" w:cs="Arial"/>
          <w:color w:val="000000"/>
          <w:sz w:val="24"/>
          <w:szCs w:val="24"/>
          <w:highlight w:val="white"/>
        </w:rPr>
        <w:t xml:space="preserve">2019. Disponível em: </w:t>
      </w:r>
      <w:hyperlink r:id="rId27">
        <w:r>
          <w:rPr>
            <w:rFonts w:ascii="Arial" w:eastAsia="Arial" w:hAnsi="Arial" w:cs="Arial"/>
            <w:color w:val="0000FF"/>
            <w:sz w:val="24"/>
            <w:szCs w:val="24"/>
            <w:highlight w:val="white"/>
            <w:u w:val="single"/>
          </w:rPr>
          <w:t>https://portal.ufrrj.br/coletivo-negro-da-ufrrj-realiza-vi-edicao-da-calourada-preta</w:t>
        </w:r>
      </w:hyperlink>
      <w:r>
        <w:rPr>
          <w:rFonts w:ascii="Arial" w:eastAsia="Arial" w:hAnsi="Arial" w:cs="Arial"/>
          <w:color w:val="000000"/>
          <w:sz w:val="24"/>
          <w:szCs w:val="24"/>
          <w:highlight w:val="white"/>
        </w:rPr>
        <w:t>. Acesso em 5 de dez.2023</w:t>
      </w:r>
    </w:p>
    <w:p w14:paraId="44CE15F7" w14:textId="77777777" w:rsidR="00C22D6C" w:rsidRDefault="00C22D6C" w:rsidP="00AD7256">
      <w:pPr>
        <w:rPr>
          <w:rFonts w:ascii="Arial" w:eastAsia="Arial" w:hAnsi="Arial" w:cs="Arial"/>
          <w:color w:val="000000"/>
          <w:sz w:val="24"/>
          <w:szCs w:val="24"/>
          <w:highlight w:val="white"/>
        </w:rPr>
      </w:pPr>
    </w:p>
    <w:p w14:paraId="312D8CE2"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UNIVERSIDADE FEDERAL RURAL DO RIO DE JANEIRO. Departamento de Geografia. </w:t>
      </w:r>
      <w:r>
        <w:rPr>
          <w:rFonts w:ascii="Arial" w:eastAsia="Arial" w:hAnsi="Arial" w:cs="Arial"/>
          <w:b/>
          <w:color w:val="000000"/>
          <w:sz w:val="24"/>
          <w:szCs w:val="24"/>
          <w:highlight w:val="white"/>
        </w:rPr>
        <w:t>Curso de relações étnicos-raciais e geografias antirracistas.</w:t>
      </w:r>
      <w:r>
        <w:rPr>
          <w:rFonts w:ascii="Arial" w:eastAsia="Arial" w:hAnsi="Arial" w:cs="Arial"/>
          <w:color w:val="000000"/>
          <w:sz w:val="24"/>
          <w:szCs w:val="24"/>
          <w:highlight w:val="white"/>
        </w:rPr>
        <w:t xml:space="preserve"> 2022. Disponível em: </w:t>
      </w:r>
      <w:hyperlink r:id="rId28">
        <w:r>
          <w:rPr>
            <w:rFonts w:ascii="Arial" w:eastAsia="Arial" w:hAnsi="Arial" w:cs="Arial"/>
            <w:color w:val="0000FF"/>
            <w:sz w:val="24"/>
            <w:szCs w:val="24"/>
            <w:highlight w:val="white"/>
            <w:u w:val="single"/>
          </w:rPr>
          <w:t>https://institucional.ufrrj.br/eext/curso-de-extensao-em-relacoes-etnico-raciais-e-geografias-antirracistas/</w:t>
        </w:r>
      </w:hyperlink>
      <w:r>
        <w:rPr>
          <w:rFonts w:ascii="Arial" w:eastAsia="Arial" w:hAnsi="Arial" w:cs="Arial"/>
          <w:color w:val="000000"/>
          <w:sz w:val="24"/>
          <w:szCs w:val="24"/>
          <w:highlight w:val="white"/>
        </w:rPr>
        <w:t>. Acesso em 03 de junho de 2023</w:t>
      </w:r>
    </w:p>
    <w:p w14:paraId="3B828003" w14:textId="77777777" w:rsidR="00C22D6C" w:rsidRDefault="00C22D6C" w:rsidP="00AD7256">
      <w:pPr>
        <w:rPr>
          <w:rFonts w:ascii="Arial" w:eastAsia="Arial" w:hAnsi="Arial" w:cs="Arial"/>
          <w:color w:val="000000"/>
          <w:sz w:val="24"/>
          <w:szCs w:val="24"/>
          <w:highlight w:val="white"/>
        </w:rPr>
      </w:pPr>
    </w:p>
    <w:p w14:paraId="1875B8A0"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UNIVERSIDADE FEDERAL RURAL DO RIO DE JANEIRO. </w:t>
      </w:r>
      <w:r>
        <w:rPr>
          <w:rFonts w:ascii="Arial" w:eastAsia="Arial" w:hAnsi="Arial" w:cs="Arial"/>
          <w:b/>
          <w:color w:val="000000"/>
          <w:sz w:val="24"/>
          <w:szCs w:val="24"/>
          <w:highlight w:val="white"/>
        </w:rPr>
        <w:t>Deliberação Nº 31, de 14 de agosto de 2009</w:t>
      </w:r>
      <w:r>
        <w:rPr>
          <w:rFonts w:ascii="Arial" w:eastAsia="Arial" w:hAnsi="Arial" w:cs="Arial"/>
          <w:color w:val="000000"/>
          <w:sz w:val="24"/>
          <w:szCs w:val="24"/>
          <w:highlight w:val="white"/>
        </w:rPr>
        <w:t xml:space="preserve">. 2009. Disponível em: </w:t>
      </w:r>
      <w:hyperlink r:id="rId29">
        <w:r>
          <w:rPr>
            <w:rFonts w:ascii="Arial" w:eastAsia="Arial" w:hAnsi="Arial" w:cs="Arial"/>
            <w:color w:val="0000FF"/>
            <w:sz w:val="24"/>
            <w:szCs w:val="24"/>
            <w:highlight w:val="white"/>
            <w:u w:val="single"/>
          </w:rPr>
          <w:t>http://www.ufrrj.br/soc/DOCS/deliberacoes/consu/Deliberacoes_2009/delib%2031%20consu%20VF.pdf</w:t>
        </w:r>
      </w:hyperlink>
      <w:r>
        <w:rPr>
          <w:rFonts w:ascii="Arial" w:eastAsia="Arial" w:hAnsi="Arial" w:cs="Arial"/>
          <w:color w:val="000000"/>
          <w:sz w:val="24"/>
          <w:szCs w:val="24"/>
          <w:highlight w:val="white"/>
        </w:rPr>
        <w:t>. Acesso em 03 de junho de 2023</w:t>
      </w:r>
    </w:p>
    <w:p w14:paraId="77389B2D" w14:textId="77777777" w:rsidR="00C22D6C" w:rsidRDefault="00C22D6C" w:rsidP="00AD7256">
      <w:pPr>
        <w:rPr>
          <w:rFonts w:ascii="Arial" w:eastAsia="Arial" w:hAnsi="Arial" w:cs="Arial"/>
          <w:color w:val="000000"/>
          <w:sz w:val="24"/>
          <w:szCs w:val="24"/>
          <w:highlight w:val="white"/>
        </w:rPr>
      </w:pPr>
    </w:p>
    <w:p w14:paraId="51A6115F" w14:textId="77777777" w:rsidR="00C22D6C" w:rsidRDefault="00000000" w:rsidP="00AD7256">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UNIVERSIDADE FEDERAL RURAL DO RIO DE JANEIRO. </w:t>
      </w:r>
      <w:r>
        <w:rPr>
          <w:rFonts w:ascii="Arial" w:eastAsia="Arial" w:hAnsi="Arial" w:cs="Arial"/>
          <w:b/>
          <w:color w:val="000000"/>
          <w:sz w:val="24"/>
          <w:szCs w:val="24"/>
          <w:highlight w:val="white"/>
        </w:rPr>
        <w:t>Laboratório de estudos afro-brasileiros</w:t>
      </w:r>
      <w:r>
        <w:rPr>
          <w:rFonts w:ascii="Arial" w:eastAsia="Arial" w:hAnsi="Arial" w:cs="Arial"/>
          <w:color w:val="000000"/>
          <w:sz w:val="24"/>
          <w:szCs w:val="24"/>
          <w:highlight w:val="white"/>
        </w:rPr>
        <w:t xml:space="preserve">. 2023. Disponível em: </w:t>
      </w:r>
      <w:hyperlink r:id="rId30">
        <w:r>
          <w:rPr>
            <w:rFonts w:ascii="Arial" w:eastAsia="Arial" w:hAnsi="Arial" w:cs="Arial"/>
            <w:color w:val="0000FF"/>
            <w:sz w:val="24"/>
            <w:szCs w:val="24"/>
            <w:highlight w:val="white"/>
            <w:u w:val="single"/>
          </w:rPr>
          <w:t>http://r1.ufrrj.br/leafroneabi/</w:t>
        </w:r>
      </w:hyperlink>
      <w:r>
        <w:rPr>
          <w:rFonts w:ascii="Arial" w:eastAsia="Arial" w:hAnsi="Arial" w:cs="Arial"/>
          <w:color w:val="000000"/>
          <w:sz w:val="24"/>
          <w:szCs w:val="24"/>
          <w:highlight w:val="white"/>
        </w:rPr>
        <w:t xml:space="preserve">. Acesso em 5 de dez.2023. </w:t>
      </w:r>
    </w:p>
    <w:p w14:paraId="6AF54572" w14:textId="77777777" w:rsidR="00C22D6C" w:rsidRDefault="00C22D6C" w:rsidP="00AD7256">
      <w:pPr>
        <w:rPr>
          <w:rFonts w:ascii="Arial" w:eastAsia="Arial" w:hAnsi="Arial" w:cs="Arial"/>
          <w:color w:val="000000"/>
          <w:sz w:val="24"/>
          <w:szCs w:val="24"/>
          <w:highlight w:val="white"/>
        </w:rPr>
      </w:pPr>
    </w:p>
    <w:p w14:paraId="5E7621BF"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VERMEULEN, Hans. </w:t>
      </w:r>
      <w:r>
        <w:rPr>
          <w:rFonts w:ascii="Arial" w:eastAsia="Arial" w:hAnsi="Arial" w:cs="Arial"/>
          <w:b/>
          <w:color w:val="000000"/>
          <w:sz w:val="24"/>
          <w:szCs w:val="24"/>
        </w:rPr>
        <w:t>Essencializando a Diferença</w:t>
      </w:r>
      <w:r>
        <w:rPr>
          <w:rFonts w:ascii="Arial" w:eastAsia="Arial" w:hAnsi="Arial" w:cs="Arial"/>
          <w:color w:val="000000"/>
          <w:sz w:val="24"/>
          <w:szCs w:val="24"/>
        </w:rPr>
        <w:t>: O Censo Demográfico, o Multiculturalismo e os Multirraciais nos Estados Unidos. Estudos Afro-Asiáticos, nº 37, pp. 7-28, 2000.</w:t>
      </w:r>
    </w:p>
    <w:p w14:paraId="74F975A0" w14:textId="77777777" w:rsidR="00C22D6C" w:rsidRDefault="00C22D6C" w:rsidP="00AD7256">
      <w:pPr>
        <w:rPr>
          <w:rFonts w:ascii="Arial" w:eastAsia="Arial" w:hAnsi="Arial" w:cs="Arial"/>
          <w:color w:val="000000"/>
          <w:sz w:val="24"/>
          <w:szCs w:val="24"/>
        </w:rPr>
      </w:pPr>
    </w:p>
    <w:p w14:paraId="212261C7"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WEGRZYNOVSKI, Silvana Braz. </w:t>
      </w:r>
      <w:r>
        <w:rPr>
          <w:rFonts w:ascii="Arial" w:eastAsia="Arial" w:hAnsi="Arial" w:cs="Arial"/>
          <w:b/>
          <w:color w:val="000000"/>
          <w:sz w:val="24"/>
          <w:szCs w:val="24"/>
        </w:rPr>
        <w:t>O serviço social no capitalismo</w:t>
      </w:r>
      <w:r>
        <w:rPr>
          <w:rFonts w:ascii="Arial" w:eastAsia="Arial" w:hAnsi="Arial" w:cs="Arial"/>
          <w:color w:val="000000"/>
          <w:sz w:val="24"/>
          <w:szCs w:val="24"/>
        </w:rPr>
        <w:t xml:space="preserve">. Unialssevi, 2015. Disponível em: </w:t>
      </w:r>
      <w:hyperlink r:id="rId31">
        <w:r>
          <w:rPr>
            <w:rFonts w:ascii="Arial" w:eastAsia="Arial" w:hAnsi="Arial" w:cs="Arial"/>
            <w:color w:val="0000FF"/>
            <w:sz w:val="24"/>
            <w:szCs w:val="24"/>
            <w:u w:val="single"/>
          </w:rPr>
          <w:t>https://www.uniasselvi.com.br/extranet/layout/request/trilha/materiais/livro/livro.php?codigo=18992</w:t>
        </w:r>
      </w:hyperlink>
      <w:r>
        <w:rPr>
          <w:rFonts w:ascii="Arial" w:eastAsia="Arial" w:hAnsi="Arial" w:cs="Arial"/>
          <w:color w:val="000000"/>
          <w:sz w:val="24"/>
          <w:szCs w:val="24"/>
        </w:rPr>
        <w:t>. Acesso em: 06 jun. 2023.</w:t>
      </w:r>
    </w:p>
    <w:p w14:paraId="3F0DE370" w14:textId="77777777" w:rsidR="00C22D6C" w:rsidRDefault="00C22D6C" w:rsidP="00AD7256">
      <w:pPr>
        <w:rPr>
          <w:rFonts w:ascii="Arial" w:eastAsia="Arial" w:hAnsi="Arial" w:cs="Arial"/>
          <w:color w:val="000000"/>
          <w:sz w:val="24"/>
          <w:szCs w:val="24"/>
        </w:rPr>
      </w:pPr>
    </w:p>
    <w:p w14:paraId="12DB18DB"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lastRenderedPageBreak/>
        <w:t xml:space="preserve">WERNECK, Jurema. Racismo institucional e saúde da população negra. </w:t>
      </w:r>
      <w:r>
        <w:rPr>
          <w:rFonts w:ascii="Arial" w:eastAsia="Arial" w:hAnsi="Arial" w:cs="Arial"/>
          <w:b/>
          <w:color w:val="000000"/>
          <w:sz w:val="24"/>
          <w:szCs w:val="24"/>
        </w:rPr>
        <w:t>Saúde e Sociedade</w:t>
      </w:r>
      <w:r>
        <w:rPr>
          <w:rFonts w:ascii="Arial" w:eastAsia="Arial" w:hAnsi="Arial" w:cs="Arial"/>
          <w:color w:val="000000"/>
          <w:sz w:val="24"/>
          <w:szCs w:val="24"/>
        </w:rPr>
        <w:t xml:space="preserve">. São Paulo, v.25, n.3, p.535-549. 2016. Disponível em: </w:t>
      </w:r>
      <w:hyperlink r:id="rId32">
        <w:r>
          <w:rPr>
            <w:rFonts w:ascii="Arial" w:eastAsia="Arial" w:hAnsi="Arial" w:cs="Arial"/>
            <w:color w:val="0000FF"/>
            <w:sz w:val="24"/>
            <w:szCs w:val="24"/>
            <w:u w:val="single"/>
          </w:rPr>
          <w:t>https://www.scielo.br/j/sausoc/a/bJdS7R46GV7PB3wV54qW7vm/abstract/?lang=pt</w:t>
        </w:r>
      </w:hyperlink>
      <w:r>
        <w:rPr>
          <w:rFonts w:ascii="Arial" w:eastAsia="Arial" w:hAnsi="Arial" w:cs="Arial"/>
          <w:color w:val="000000"/>
          <w:sz w:val="24"/>
          <w:szCs w:val="24"/>
        </w:rPr>
        <w:t xml:space="preserve">. Acesso em: 09 out. 2024. </w:t>
      </w:r>
    </w:p>
    <w:p w14:paraId="7A5542E0" w14:textId="77777777" w:rsidR="00C22D6C" w:rsidRDefault="00C22D6C" w:rsidP="00AD7256">
      <w:pPr>
        <w:rPr>
          <w:rFonts w:ascii="Arial" w:eastAsia="Arial" w:hAnsi="Arial" w:cs="Arial"/>
          <w:color w:val="000000"/>
          <w:sz w:val="24"/>
          <w:szCs w:val="24"/>
        </w:rPr>
      </w:pPr>
    </w:p>
    <w:p w14:paraId="33F389DB"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t xml:space="preserve">YAZBECK, Carmelita M.; MARTINELLI, Maria Lúcia; RAICHELIS, Raquel. </w:t>
      </w:r>
      <w:r>
        <w:rPr>
          <w:rFonts w:ascii="Arial" w:eastAsia="Arial" w:hAnsi="Arial" w:cs="Arial"/>
          <w:b/>
          <w:color w:val="000000"/>
          <w:sz w:val="24"/>
          <w:szCs w:val="24"/>
        </w:rPr>
        <w:t>O Serviço Social brasileiro em movimento fortalecendo a profissão na defesa de direito</w:t>
      </w:r>
      <w:r>
        <w:rPr>
          <w:rFonts w:ascii="Arial" w:eastAsia="Arial" w:hAnsi="Arial" w:cs="Arial"/>
          <w:color w:val="000000"/>
          <w:sz w:val="24"/>
          <w:szCs w:val="24"/>
        </w:rPr>
        <w:t>. Serviço Social e Sociedade, n. 95, p. 5-32. 2008.</w:t>
      </w:r>
    </w:p>
    <w:p w14:paraId="20FC616A" w14:textId="77777777" w:rsidR="00C22D6C" w:rsidRDefault="00C22D6C" w:rsidP="00AD7256">
      <w:pPr>
        <w:rPr>
          <w:rFonts w:ascii="Arial" w:eastAsia="Arial" w:hAnsi="Arial" w:cs="Arial"/>
          <w:color w:val="000000"/>
          <w:sz w:val="24"/>
          <w:szCs w:val="24"/>
        </w:rPr>
      </w:pPr>
    </w:p>
    <w:p w14:paraId="0D31E498" w14:textId="77777777" w:rsidR="00C22D6C" w:rsidRDefault="00C22D6C" w:rsidP="00AD7256">
      <w:pPr>
        <w:rPr>
          <w:rFonts w:ascii="Arial" w:eastAsia="Arial" w:hAnsi="Arial" w:cs="Arial"/>
          <w:color w:val="000000"/>
          <w:sz w:val="24"/>
          <w:szCs w:val="24"/>
        </w:rPr>
      </w:pPr>
    </w:p>
    <w:p w14:paraId="4E1B60D4" w14:textId="77777777" w:rsidR="00C22D6C" w:rsidRDefault="00000000" w:rsidP="00AD7256">
      <w:pPr>
        <w:rPr>
          <w:rFonts w:ascii="Arial" w:eastAsia="Arial" w:hAnsi="Arial" w:cs="Arial"/>
          <w:color w:val="000000"/>
          <w:sz w:val="24"/>
          <w:szCs w:val="24"/>
        </w:rPr>
      </w:pPr>
      <w:r>
        <w:rPr>
          <w:rFonts w:ascii="Arial" w:eastAsia="Arial" w:hAnsi="Arial" w:cs="Arial"/>
          <w:color w:val="000000"/>
          <w:sz w:val="24"/>
          <w:szCs w:val="24"/>
        </w:rPr>
        <w:br/>
      </w:r>
    </w:p>
    <w:p w14:paraId="0B5E750B" w14:textId="77777777" w:rsidR="00C22D6C" w:rsidRDefault="00C22D6C" w:rsidP="00AD7256">
      <w:pPr>
        <w:rPr>
          <w:rFonts w:ascii="Arial" w:eastAsia="Arial" w:hAnsi="Arial" w:cs="Arial"/>
          <w:color w:val="000000"/>
          <w:sz w:val="24"/>
          <w:szCs w:val="24"/>
        </w:rPr>
      </w:pPr>
    </w:p>
    <w:p w14:paraId="41BCDA2C" w14:textId="77777777" w:rsidR="00C22D6C" w:rsidRDefault="00C22D6C" w:rsidP="00AD7256">
      <w:pPr>
        <w:rPr>
          <w:rFonts w:ascii="Arial" w:eastAsia="Arial" w:hAnsi="Arial" w:cs="Arial"/>
          <w:color w:val="000000"/>
          <w:sz w:val="24"/>
          <w:szCs w:val="24"/>
        </w:rPr>
      </w:pPr>
    </w:p>
    <w:p w14:paraId="050AA626" w14:textId="77777777" w:rsidR="00C22D6C" w:rsidRDefault="00C22D6C" w:rsidP="00AD7256">
      <w:pPr>
        <w:rPr>
          <w:rFonts w:ascii="Arial" w:eastAsia="Arial" w:hAnsi="Arial" w:cs="Arial"/>
          <w:color w:val="000000"/>
          <w:sz w:val="24"/>
          <w:szCs w:val="24"/>
        </w:rPr>
      </w:pPr>
    </w:p>
    <w:sectPr w:rsidR="00C22D6C" w:rsidSect="002101AF">
      <w:headerReference w:type="default" r:id="rId33"/>
      <w:pgSz w:w="12240" w:h="15840"/>
      <w:pgMar w:top="1440" w:right="1440" w:bottom="1440" w:left="1440" w:header="360" w:footer="36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E7033" w14:textId="77777777" w:rsidR="00200917" w:rsidRDefault="00200917" w:rsidP="00863164">
      <w:r>
        <w:separator/>
      </w:r>
    </w:p>
  </w:endnote>
  <w:endnote w:type="continuationSeparator" w:id="0">
    <w:p w14:paraId="54EE27D1" w14:textId="77777777" w:rsidR="00200917" w:rsidRDefault="00200917" w:rsidP="0086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4896B" w14:textId="77777777" w:rsidR="00200917" w:rsidRDefault="00200917" w:rsidP="00863164">
      <w:r>
        <w:separator/>
      </w:r>
    </w:p>
  </w:footnote>
  <w:footnote w:type="continuationSeparator" w:id="0">
    <w:p w14:paraId="436C14F5" w14:textId="77777777" w:rsidR="00200917" w:rsidRDefault="00200917" w:rsidP="00863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048FD" w14:textId="62F51593" w:rsidR="002101AF" w:rsidRDefault="002101AF">
    <w:pPr>
      <w:pStyle w:val="Cabealho"/>
      <w:jc w:val="right"/>
    </w:pPr>
  </w:p>
  <w:p w14:paraId="34705A7A" w14:textId="77777777" w:rsidR="002101AF" w:rsidRDefault="002101A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492656"/>
      <w:docPartObj>
        <w:docPartGallery w:val="Page Numbers (Top of Page)"/>
        <w:docPartUnique/>
      </w:docPartObj>
    </w:sdtPr>
    <w:sdtEndPr>
      <w:rPr>
        <w:rFonts w:ascii="Arial" w:hAnsi="Arial" w:cs="Arial"/>
      </w:rPr>
    </w:sdtEndPr>
    <w:sdtContent>
      <w:p w14:paraId="5C12055E" w14:textId="77777777" w:rsidR="002101AF" w:rsidRPr="002101AF" w:rsidRDefault="002101AF">
        <w:pPr>
          <w:pStyle w:val="Cabealho"/>
          <w:jc w:val="right"/>
          <w:rPr>
            <w:rFonts w:ascii="Arial" w:hAnsi="Arial" w:cs="Arial"/>
          </w:rPr>
        </w:pPr>
        <w:r w:rsidRPr="002101AF">
          <w:rPr>
            <w:rFonts w:ascii="Arial" w:hAnsi="Arial" w:cs="Arial"/>
          </w:rPr>
          <w:fldChar w:fldCharType="begin"/>
        </w:r>
        <w:r w:rsidRPr="002101AF">
          <w:rPr>
            <w:rFonts w:ascii="Arial" w:hAnsi="Arial" w:cs="Arial"/>
          </w:rPr>
          <w:instrText>PAGE   \* MERGEFORMAT</w:instrText>
        </w:r>
        <w:r w:rsidRPr="002101AF">
          <w:rPr>
            <w:rFonts w:ascii="Arial" w:hAnsi="Arial" w:cs="Arial"/>
          </w:rPr>
          <w:fldChar w:fldCharType="separate"/>
        </w:r>
        <w:r w:rsidRPr="002101AF">
          <w:rPr>
            <w:rFonts w:ascii="Arial" w:hAnsi="Arial" w:cs="Arial"/>
          </w:rPr>
          <w:t>2</w:t>
        </w:r>
        <w:r w:rsidRPr="002101AF">
          <w:rPr>
            <w:rFonts w:ascii="Arial" w:hAnsi="Arial" w:cs="Arial"/>
          </w:rPr>
          <w:fldChar w:fldCharType="end"/>
        </w:r>
      </w:p>
    </w:sdtContent>
  </w:sdt>
  <w:p w14:paraId="3A64C8B5" w14:textId="77777777" w:rsidR="002101AF" w:rsidRDefault="002101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1EBE"/>
    <w:multiLevelType w:val="multilevel"/>
    <w:tmpl w:val="282C830E"/>
    <w:lvl w:ilvl="0">
      <w:start w:val="1"/>
      <w:numFmt w:val="decimal"/>
      <w:lvlText w:val="%1."/>
      <w:lvlJc w:val="left"/>
      <w:pPr>
        <w:ind w:left="390" w:hanging="390"/>
      </w:pPr>
      <w:rPr>
        <w:rFonts w:ascii="Arial" w:eastAsia="Arial" w:hAnsi="Arial" w:cs="Arial" w:hint="default"/>
        <w:sz w:val="24"/>
      </w:rPr>
    </w:lvl>
    <w:lvl w:ilvl="1">
      <w:start w:val="1"/>
      <w:numFmt w:val="decimal"/>
      <w:lvlText w:val="%1.%2."/>
      <w:lvlJc w:val="left"/>
      <w:pPr>
        <w:ind w:left="390" w:hanging="39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080" w:hanging="108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1" w15:restartNumberingAfterBreak="0">
    <w:nsid w:val="35B100F3"/>
    <w:multiLevelType w:val="multilevel"/>
    <w:tmpl w:val="30D4BA5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D8B39CF"/>
    <w:multiLevelType w:val="multilevel"/>
    <w:tmpl w:val="029C831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43D08D3"/>
    <w:multiLevelType w:val="multilevel"/>
    <w:tmpl w:val="8BC6C4F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1E050B5"/>
    <w:multiLevelType w:val="multilevel"/>
    <w:tmpl w:val="FC701BB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C14376C"/>
    <w:multiLevelType w:val="multilevel"/>
    <w:tmpl w:val="DF988D5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72969A5"/>
    <w:multiLevelType w:val="multilevel"/>
    <w:tmpl w:val="685C179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BF56CE7"/>
    <w:multiLevelType w:val="multilevel"/>
    <w:tmpl w:val="C2C453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0176489">
    <w:abstractNumId w:val="1"/>
  </w:num>
  <w:num w:numId="2" w16cid:durableId="1996836704">
    <w:abstractNumId w:val="2"/>
  </w:num>
  <w:num w:numId="3" w16cid:durableId="1394309742">
    <w:abstractNumId w:val="6"/>
  </w:num>
  <w:num w:numId="4" w16cid:durableId="436409857">
    <w:abstractNumId w:val="3"/>
  </w:num>
  <w:num w:numId="5" w16cid:durableId="1895891496">
    <w:abstractNumId w:val="4"/>
  </w:num>
  <w:num w:numId="6" w16cid:durableId="239292199">
    <w:abstractNumId w:val="5"/>
  </w:num>
  <w:num w:numId="7" w16cid:durableId="715549138">
    <w:abstractNumId w:val="0"/>
  </w:num>
  <w:num w:numId="8" w16cid:durableId="32933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6C"/>
    <w:rsid w:val="00200917"/>
    <w:rsid w:val="002101AF"/>
    <w:rsid w:val="004467B6"/>
    <w:rsid w:val="00470950"/>
    <w:rsid w:val="005C6ED6"/>
    <w:rsid w:val="00835E4F"/>
    <w:rsid w:val="00863164"/>
    <w:rsid w:val="00973584"/>
    <w:rsid w:val="009D3F75"/>
    <w:rsid w:val="00AD7256"/>
    <w:rsid w:val="00B032CD"/>
    <w:rsid w:val="00C22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5FD03"/>
  <w15:docId w15:val="{B3C36180-A0BD-4AC9-A9F0-28D15A20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argrafodaLista">
    <w:name w:val="List Paragraph"/>
    <w:basedOn w:val="Normal"/>
    <w:uiPriority w:val="34"/>
    <w:qFormat/>
    <w:rsid w:val="00470950"/>
    <w:pPr>
      <w:ind w:left="720"/>
      <w:contextualSpacing/>
    </w:pPr>
  </w:style>
  <w:style w:type="paragraph" w:styleId="Cabealho">
    <w:name w:val="header"/>
    <w:basedOn w:val="Normal"/>
    <w:link w:val="CabealhoChar"/>
    <w:uiPriority w:val="99"/>
    <w:unhideWhenUsed/>
    <w:rsid w:val="00863164"/>
    <w:pPr>
      <w:tabs>
        <w:tab w:val="center" w:pos="4252"/>
        <w:tab w:val="right" w:pos="8504"/>
      </w:tabs>
    </w:pPr>
  </w:style>
  <w:style w:type="character" w:customStyle="1" w:styleId="CabealhoChar">
    <w:name w:val="Cabeçalho Char"/>
    <w:basedOn w:val="Fontepargpadro"/>
    <w:link w:val="Cabealho"/>
    <w:uiPriority w:val="99"/>
    <w:rsid w:val="00863164"/>
  </w:style>
  <w:style w:type="paragraph" w:styleId="Rodap">
    <w:name w:val="footer"/>
    <w:basedOn w:val="Normal"/>
    <w:link w:val="RodapChar"/>
    <w:uiPriority w:val="99"/>
    <w:unhideWhenUsed/>
    <w:rsid w:val="00863164"/>
    <w:pPr>
      <w:tabs>
        <w:tab w:val="center" w:pos="4252"/>
        <w:tab w:val="right" w:pos="8504"/>
      </w:tabs>
    </w:pPr>
  </w:style>
  <w:style w:type="character" w:customStyle="1" w:styleId="RodapChar">
    <w:name w:val="Rodapé Char"/>
    <w:basedOn w:val="Fontepargpadro"/>
    <w:link w:val="Rodap"/>
    <w:uiPriority w:val="99"/>
    <w:rsid w:val="0086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lo.br/j/sssoc/a/8Vhsxg8xGgrBL6GnCjknqyL/" TargetMode="External"/><Relationship Id="rId18" Type="http://schemas.openxmlformats.org/officeDocument/2006/relationships/hyperlink" Target="https://revistas.ucpel.edu.br/rsd/article/view/2701" TargetMode="External"/><Relationship Id="rId26" Type="http://schemas.openxmlformats.org/officeDocument/2006/relationships/hyperlink" Target="https://www.nupad.medicina.ufmg.br/arquivos/acervo-cehmob/foruns/racismoinstitucional/Caderno-Racismo.pdf" TargetMode="External"/><Relationship Id="rId3" Type="http://schemas.openxmlformats.org/officeDocument/2006/relationships/settings" Target="settings.xml"/><Relationship Id="rId21" Type="http://schemas.openxmlformats.org/officeDocument/2006/relationships/hyperlink" Target="https://www.epublicacoes.uerj.br/revistaempauta/article/view/47219"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jornal.usp.br/artigos/por-uma-universidade-antirracista/" TargetMode="External"/><Relationship Id="rId17" Type="http://schemas.openxmlformats.org/officeDocument/2006/relationships/hyperlink" Target="https://www.scielo.br/j/cp/a/NcPqxNQ6DmmQ6c8h4ngfMVx/abstract/?lang=pt" TargetMode="External"/><Relationship Id="rId25" Type="http://schemas.openxmlformats.org/officeDocument/2006/relationships/hyperlink" Target="https://www.teses.usp.br/teses/disponiveis/47/47134/tde-21052012-154521/publico/schucman_corrigida.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cielo.br/j/hcsm/a/zt8B4Ns7hFYmWsHLxnqr6td" TargetMode="External"/><Relationship Id="rId20" Type="http://schemas.openxmlformats.org/officeDocument/2006/relationships/hyperlink" Target="https://www.uece.br/eventos/seminariocetros/anais/trabalhos_completos/69-12729-08072013-173815.pdf" TargetMode="External"/><Relationship Id="rId29" Type="http://schemas.openxmlformats.org/officeDocument/2006/relationships/hyperlink" Target="http://www.ufrrj.br/soc/DOCS/deliberacoes/consu/Deliberacoes_2009/delib%2031%20consu%20V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ess.org.br/arquivos/CEP_CFESS-SITE.pdf" TargetMode="External"/><Relationship Id="rId24" Type="http://schemas.openxmlformats.org/officeDocument/2006/relationships/hyperlink" Target="http://www.joinpp.ufma.br/jornadas/joinpp2021/images/trabalhos/trabalho_submissaoId_318_318611424e21249a.pdf" TargetMode="External"/><Relationship Id="rId32" Type="http://schemas.openxmlformats.org/officeDocument/2006/relationships/hyperlink" Target="https://www.scielo.br/j/sausoc/a/bJdS7R46GV7PB3wV54qW7vm/abstract/?lang=pt" TargetMode="External"/><Relationship Id="rId5" Type="http://schemas.openxmlformats.org/officeDocument/2006/relationships/footnotes" Target="footnotes.xml"/><Relationship Id="rId15" Type="http://schemas.openxmlformats.org/officeDocument/2006/relationships/hyperlink" Target="https://observatoriodeeducacao.institutounibanco.org.br/em-debate/conteudo-multimidia/detalhe/desafios-para-uma-educacao-antirracista-das-raizes-historicas-as-conquistas-legais-e-politicas" TargetMode="External"/><Relationship Id="rId23" Type="http://schemas.openxmlformats.org/officeDocument/2006/relationships/hyperlink" Target="https://www.scielo.br/j/rk/a/PDYfHLkx9jm9BLSRTXh9Kvn/" TargetMode="External"/><Relationship Id="rId28" Type="http://schemas.openxmlformats.org/officeDocument/2006/relationships/hyperlink" Target="https://institucional.ufrrj.br/eext/curso-de-extensao-em-relacoes-etnico-raciais-e-geografias-antirracistas/" TargetMode="External"/><Relationship Id="rId10" Type="http://schemas.openxmlformats.org/officeDocument/2006/relationships/hyperlink" Target="https://www.media.ceert.org.br/portal-3/pdf/publicacoes/branqueamento-e-branquitude-no-brasil.pdf" TargetMode="External"/><Relationship Id="rId19" Type="http://schemas.openxmlformats.org/officeDocument/2006/relationships/hyperlink" Target="http://www.mackenzie.br/fileadmin/Graduacao/CCSA/Publicacoes/Jovens_Pesquisa" TargetMode="External"/><Relationship Id="rId31" Type="http://schemas.openxmlformats.org/officeDocument/2006/relationships/hyperlink" Target="https://www.uniasselvi.com.br/extranet/layout/request/trilha/materiais/livro/livro.php?codigo=18992" TargetMode="External"/><Relationship Id="rId4" Type="http://schemas.openxmlformats.org/officeDocument/2006/relationships/webSettings" Target="webSettings.xml"/><Relationship Id="rId9" Type="http://schemas.openxmlformats.org/officeDocument/2006/relationships/hyperlink" Target="https://www.abepss.org.br/arquivos/textos/documento_201603311138166377210.pdf" TargetMode="External"/><Relationship Id="rId14" Type="http://schemas.openxmlformats.org/officeDocument/2006/relationships/hyperlink" Target="https://doi.org/10.1590/S0103-40142004000100023" TargetMode="External"/><Relationship Id="rId22" Type="http://schemas.openxmlformats.org/officeDocument/2006/relationships/hyperlink" Target="https://www.cambridge.org/core/journals/journal-of-social-policy/article/institutional-racism-and-ethnic-inequalities-an-expanded-multilevel-framework/CC0299D0168307C7F6ED1FD891D74245" TargetMode="External"/><Relationship Id="rId27" Type="http://schemas.openxmlformats.org/officeDocument/2006/relationships/hyperlink" Target="https://portal.ufrrj.br/coletivo-negro-da-ufrrj-realiza-vi-edicao-da-calourada-preta" TargetMode="External"/><Relationship Id="rId30" Type="http://schemas.openxmlformats.org/officeDocument/2006/relationships/hyperlink" Target="http://r1.ufrrj.br/leafroneabi/"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63</Pages>
  <Words>20522</Words>
  <Characters>110825</Characters>
  <Application>Microsoft Office Word</Application>
  <DocSecurity>0</DocSecurity>
  <Lines>923</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dc:creator>
  <cp:lastModifiedBy>tati_olp@yahoo.com.br</cp:lastModifiedBy>
  <cp:revision>8</cp:revision>
  <dcterms:created xsi:type="dcterms:W3CDTF">2024-12-07T00:13:00Z</dcterms:created>
  <dcterms:modified xsi:type="dcterms:W3CDTF">2024-12-07T00:55:00Z</dcterms:modified>
</cp:coreProperties>
</file>