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4" w:rsidRPr="006264DB" w:rsidRDefault="006264DB" w:rsidP="006264DB">
      <w:pPr>
        <w:spacing w:after="0"/>
        <w:jc w:val="center"/>
        <w:rPr>
          <w:b/>
          <w:sz w:val="28"/>
          <w:szCs w:val="24"/>
        </w:rPr>
      </w:pPr>
      <w:r w:rsidRPr="006264DB">
        <w:rPr>
          <w:b/>
          <w:sz w:val="28"/>
          <w:szCs w:val="24"/>
        </w:rPr>
        <w:t>SOLICITAÇÃO DE MATRÍCULA E</w:t>
      </w:r>
    </w:p>
    <w:p w:rsidR="008829D1" w:rsidRPr="006264DB" w:rsidRDefault="006264DB" w:rsidP="001954CA">
      <w:pPr>
        <w:spacing w:after="0"/>
        <w:jc w:val="center"/>
        <w:rPr>
          <w:b/>
          <w:sz w:val="28"/>
          <w:szCs w:val="24"/>
        </w:rPr>
      </w:pPr>
      <w:r w:rsidRPr="006264DB">
        <w:rPr>
          <w:b/>
          <w:sz w:val="28"/>
          <w:szCs w:val="24"/>
        </w:rPr>
        <w:t xml:space="preserve">CARTA DE ACEITE PARA ORIENTAÇÃO DE </w:t>
      </w:r>
    </w:p>
    <w:p w:rsidR="008829D1" w:rsidRPr="001224B4" w:rsidRDefault="006264DB" w:rsidP="001954CA">
      <w:pPr>
        <w:spacing w:after="0"/>
        <w:jc w:val="center"/>
        <w:rPr>
          <w:b/>
          <w:sz w:val="32"/>
          <w:szCs w:val="28"/>
        </w:rPr>
      </w:pPr>
      <w:r w:rsidRPr="006264DB">
        <w:rPr>
          <w:b/>
          <w:sz w:val="28"/>
          <w:szCs w:val="24"/>
        </w:rPr>
        <w:t>TRABALHO DE CONCLUSÃO DE CURSO</w:t>
      </w:r>
    </w:p>
    <w:p w:rsidR="001954CA" w:rsidRDefault="001954CA" w:rsidP="001954CA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4106"/>
        <w:gridCol w:w="141"/>
        <w:gridCol w:w="4247"/>
      </w:tblGrid>
      <w:tr w:rsidR="00A60F8E" w:rsidTr="003F14CA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F8E" w:rsidRDefault="00A60F8E" w:rsidP="00A60F8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  <w:r w:rsidRPr="001954CA">
              <w:rPr>
                <w:rFonts w:ascii="Arial" w:hAnsi="Arial" w:cs="Arial"/>
                <w:sz w:val="24"/>
              </w:rPr>
              <w:t>Aluno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A60F8E" w:rsidTr="003F14CA">
        <w:tc>
          <w:tcPr>
            <w:tcW w:w="84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F8E" w:rsidRDefault="00A60F8E" w:rsidP="00A60F8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Matrícula: </w:t>
            </w:r>
          </w:p>
        </w:tc>
      </w:tr>
      <w:tr w:rsidR="00A60F8E" w:rsidTr="003F14CA"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F8E" w:rsidRDefault="00A60F8E" w:rsidP="00A60F8E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482907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482907">
              <w:rPr>
                <w:rFonts w:ascii="Arial" w:hAnsi="Arial" w:cs="Arial"/>
                <w:sz w:val="24"/>
              </w:rPr>
              <w:t xml:space="preserve"> </w:t>
            </w:r>
            <w:proofErr w:type="gramEnd"/>
            <w:r w:rsidRPr="00482907">
              <w:rPr>
                <w:rFonts w:ascii="Arial" w:hAnsi="Arial" w:cs="Arial"/>
                <w:sz w:val="24"/>
              </w:rPr>
              <w:t xml:space="preserve">)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482907">
              <w:rPr>
                <w:rFonts w:ascii="Arial" w:hAnsi="Arial" w:cs="Arial"/>
                <w:sz w:val="24"/>
              </w:rPr>
              <w:t xml:space="preserve">TCC I </w:t>
            </w:r>
            <w:r>
              <w:rPr>
                <w:rFonts w:ascii="Arial" w:hAnsi="Arial" w:cs="Arial"/>
                <w:sz w:val="24"/>
              </w:rPr>
              <w:t xml:space="preserve">(código: </w:t>
            </w:r>
            <w:r w:rsidRPr="00482907">
              <w:rPr>
                <w:rFonts w:ascii="Arial" w:hAnsi="Arial" w:cs="Arial"/>
                <w:sz w:val="24"/>
              </w:rPr>
              <w:t>AA363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F8E" w:rsidRDefault="00A60F8E" w:rsidP="00A60F8E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482907">
              <w:rPr>
                <w:rFonts w:ascii="Arial" w:hAnsi="Arial" w:cs="Arial"/>
                <w:sz w:val="24"/>
              </w:rPr>
              <w:t xml:space="preserve">(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gramEnd"/>
            <w:r w:rsidRPr="00482907">
              <w:rPr>
                <w:rFonts w:ascii="Arial" w:hAnsi="Arial" w:cs="Arial"/>
                <w:sz w:val="24"/>
              </w:rPr>
              <w:t xml:space="preserve">)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482907">
              <w:rPr>
                <w:rFonts w:ascii="Arial" w:hAnsi="Arial" w:cs="Arial"/>
                <w:sz w:val="24"/>
              </w:rPr>
              <w:t>TCC II</w:t>
            </w:r>
            <w:r>
              <w:rPr>
                <w:rFonts w:ascii="Arial" w:hAnsi="Arial" w:cs="Arial"/>
                <w:sz w:val="24"/>
              </w:rPr>
              <w:t xml:space="preserve"> (código: </w:t>
            </w:r>
            <w:r w:rsidRPr="00482907">
              <w:rPr>
                <w:rFonts w:ascii="Arial" w:hAnsi="Arial" w:cs="Arial"/>
                <w:sz w:val="24"/>
              </w:rPr>
              <w:t>AA364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</w:tr>
      <w:tr w:rsidR="00A60F8E" w:rsidTr="003F14CA">
        <w:tc>
          <w:tcPr>
            <w:tcW w:w="8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E" w:rsidRDefault="00A60F8E" w:rsidP="00A60F8E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Período</w:t>
            </w:r>
            <w:r w:rsidR="00540973">
              <w:rPr>
                <w:rFonts w:ascii="Arial" w:hAnsi="Arial" w:cs="Arial"/>
                <w:sz w:val="24"/>
              </w:rPr>
              <w:t xml:space="preserve"> a ser matriculado</w:t>
            </w:r>
            <w:r>
              <w:rPr>
                <w:rFonts w:ascii="Arial" w:hAnsi="Arial" w:cs="Arial"/>
                <w:sz w:val="24"/>
              </w:rPr>
              <w:t>: _____/___</w:t>
            </w:r>
          </w:p>
        </w:tc>
      </w:tr>
      <w:tr w:rsidR="006C6CA1" w:rsidTr="006C6CA1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6C6CA1" w:rsidRDefault="006C6CA1" w:rsidP="00D61763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D61763">
              <w:rPr>
                <w:rFonts w:ascii="Arial" w:hAnsi="Arial" w:cs="Arial"/>
                <w:szCs w:val="20"/>
              </w:rPr>
              <w:t>Carga horária Integraliza</w:t>
            </w:r>
            <w:r w:rsidR="00695DA8">
              <w:rPr>
                <w:rFonts w:ascii="Arial" w:hAnsi="Arial" w:cs="Arial"/>
                <w:szCs w:val="20"/>
              </w:rPr>
              <w:t>da</w:t>
            </w:r>
            <w:r>
              <w:rPr>
                <w:rFonts w:ascii="Arial" w:hAnsi="Arial" w:cs="Arial"/>
                <w:sz w:val="24"/>
              </w:rPr>
              <w:t>:</w:t>
            </w:r>
          </w:p>
          <w:p w:rsidR="006C6CA1" w:rsidRDefault="006C6CA1" w:rsidP="00D61763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__________horas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</w:tcBorders>
            <w:vAlign w:val="center"/>
          </w:tcPr>
          <w:p w:rsidR="006C6CA1" w:rsidRPr="00D61763" w:rsidRDefault="006C6CA1" w:rsidP="00D61763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D61763">
              <w:rPr>
                <w:rFonts w:ascii="Arial" w:hAnsi="Arial" w:cs="Arial"/>
                <w:szCs w:val="20"/>
              </w:rPr>
              <w:t>Percentual Cumprido:</w:t>
            </w:r>
          </w:p>
          <w:p w:rsidR="006C6CA1" w:rsidRDefault="006C6CA1" w:rsidP="00D61763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____________%</w:t>
            </w:r>
          </w:p>
        </w:tc>
      </w:tr>
    </w:tbl>
    <w:p w:rsidR="00DC7082" w:rsidRPr="00765B39" w:rsidRDefault="00D61763" w:rsidP="00DC7082">
      <w:pPr>
        <w:spacing w:after="0"/>
        <w:jc w:val="both"/>
        <w:rPr>
          <w:rFonts w:ascii="Arial" w:eastAsiaTheme="minorEastAsia" w:hAnsi="Arial" w:cs="Arial"/>
          <w:sz w:val="24"/>
          <w:lang w:val="en-US"/>
        </w:rPr>
      </w:pPr>
      <w:r w:rsidRPr="00765B39">
        <w:rPr>
          <w:rFonts w:ascii="Arial" w:hAnsi="Arial" w:cs="Arial"/>
          <w:sz w:val="24"/>
          <w:lang w:val="en-US"/>
        </w:rPr>
        <w:t>obs</w:t>
      </w:r>
      <w:r w:rsidR="00DC7082" w:rsidRPr="00765B39">
        <w:rPr>
          <w:rFonts w:ascii="Arial" w:hAnsi="Arial" w:cs="Arial"/>
          <w:sz w:val="24"/>
          <w:lang w:val="en-US"/>
        </w:rPr>
        <w:t>. 1</w:t>
      </w:r>
      <w:r w:rsidR="00695DA8" w:rsidRPr="00765B39">
        <w:rPr>
          <w:rFonts w:ascii="Arial" w:hAnsi="Arial" w:cs="Arial"/>
          <w:sz w:val="24"/>
          <w:lang w:val="en-US"/>
        </w:rPr>
        <w:t xml:space="preserve"> -</w:t>
      </w:r>
      <w:r w:rsidRPr="00765B39">
        <w:rPr>
          <w:rFonts w:ascii="Arial" w:hAnsi="Arial" w:cs="Arial"/>
          <w:sz w:val="24"/>
          <w:lang w:val="en-US"/>
        </w:rPr>
        <w:t xml:space="preserve"> </w:t>
      </w:r>
      <m:oMath>
        <m:r>
          <w:rPr>
            <w:rFonts w:ascii="Cambria Math" w:hAnsi="Cambria Math" w:cs="Arial"/>
            <w:sz w:val="24"/>
          </w:rPr>
          <m:t>Percentual</m:t>
        </m:r>
        <m:r>
          <w:rPr>
            <w:rFonts w:ascii="Cambria Math" w:hAnsi="Cambria Math" w:cs="Arial"/>
            <w:sz w:val="24"/>
            <w:lang w:val="en-US"/>
          </w:rPr>
          <m:t xml:space="preserve"> </m:t>
        </m:r>
        <m:r>
          <w:rPr>
            <w:rFonts w:ascii="Cambria Math" w:hAnsi="Cambria Math" w:cs="Arial"/>
            <w:sz w:val="24"/>
          </w:rPr>
          <m:t>Cumprido</m:t>
        </m:r>
        <m:r>
          <w:rPr>
            <w:rFonts w:ascii="Cambria Math" w:hAnsi="Cambria Math" w:cs="Arial"/>
            <w:sz w:val="24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</w:rPr>
                  <m:t>Carga</m:t>
                </m:r>
                <m:r>
                  <w:rPr>
                    <w:rFonts w:ascii="Cambria Math" w:hAnsi="Cambria Math" w:cs="Arial"/>
                    <w:sz w:val="24"/>
                    <w:lang w:val="en-US"/>
                  </w:rPr>
                  <m:t xml:space="preserve"> h</m:t>
                </m:r>
                <m:r>
                  <w:rPr>
                    <w:rFonts w:ascii="Cambria Math" w:hAnsi="Cambria Math" w:cs="Arial"/>
                    <w:sz w:val="24"/>
                  </w:rPr>
                  <m:t>or</m:t>
                </m:r>
                <m:r>
                  <w:rPr>
                    <w:rFonts w:ascii="Cambria Math" w:hAnsi="Cambria Math" w:cs="Arial"/>
                    <w:sz w:val="24"/>
                    <w:lang w:val="en-US"/>
                  </w:rPr>
                  <m:t>á</m:t>
                </m:r>
                <m:r>
                  <w:rPr>
                    <w:rFonts w:ascii="Cambria Math" w:hAnsi="Cambria Math" w:cs="Arial"/>
                    <w:sz w:val="24"/>
                  </w:rPr>
                  <m:t>ria</m:t>
                </m:r>
                <m:r>
                  <w:rPr>
                    <w:rFonts w:ascii="Cambria Math" w:hAnsi="Cambria Math" w:cs="Arial"/>
                    <w:sz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 w:val="24"/>
                  </w:rPr>
                  <m:t>integralizada</m:t>
                </m:r>
              </m:num>
              <m:den>
                <m:r>
                  <w:rPr>
                    <w:rFonts w:ascii="Cambria Math" w:hAnsi="Cambria Math" w:cs="Arial"/>
                    <w:sz w:val="24"/>
                    <w:lang w:val="en-US"/>
                  </w:rPr>
                  <m:t>3635</m:t>
                </m:r>
              </m:den>
            </m:f>
          </m:e>
        </m:d>
        <m:r>
          <w:rPr>
            <w:rFonts w:ascii="Cambria Math" w:hAnsi="Cambria Math" w:cs="Arial"/>
            <w:sz w:val="24"/>
            <w:lang w:val="en-US"/>
          </w:rPr>
          <m:t>×100</m:t>
        </m:r>
      </m:oMath>
    </w:p>
    <w:p w:rsidR="00DC7082" w:rsidRPr="008537F7" w:rsidRDefault="00DC7082" w:rsidP="008829D1">
      <w:pPr>
        <w:jc w:val="both"/>
        <w:rPr>
          <w:rFonts w:ascii="Arial" w:eastAsiaTheme="minorEastAsia" w:hAnsi="Arial" w:cs="Arial"/>
          <w:szCs w:val="20"/>
        </w:rPr>
      </w:pPr>
      <w:r>
        <w:rPr>
          <w:rFonts w:ascii="Arial" w:eastAsiaTheme="minorEastAsia" w:hAnsi="Arial" w:cs="Arial"/>
          <w:sz w:val="24"/>
        </w:rPr>
        <w:t>obs. 2</w:t>
      </w:r>
      <w:r w:rsidR="00695DA8">
        <w:rPr>
          <w:rFonts w:ascii="Arial" w:eastAsiaTheme="minorEastAsia" w:hAnsi="Arial" w:cs="Arial"/>
          <w:sz w:val="24"/>
        </w:rPr>
        <w:t xml:space="preserve"> -</w:t>
      </w:r>
      <w:r w:rsidR="008537F7">
        <w:rPr>
          <w:rFonts w:ascii="Arial" w:eastAsiaTheme="minorEastAsia" w:hAnsi="Arial" w:cs="Arial"/>
          <w:sz w:val="24"/>
        </w:rPr>
        <w:t xml:space="preserve"> </w:t>
      </w:r>
      <w:r w:rsidR="008537F7" w:rsidRPr="008537F7">
        <w:rPr>
          <w:rFonts w:ascii="Arial" w:eastAsiaTheme="minorEastAsia" w:hAnsi="Arial" w:cs="Arial"/>
          <w:szCs w:val="20"/>
        </w:rPr>
        <w:t xml:space="preserve">Pré-requisito em TCC I: integralização </w:t>
      </w:r>
      <w:r w:rsidR="00695DA8">
        <w:rPr>
          <w:rFonts w:ascii="Arial" w:eastAsiaTheme="minorEastAsia" w:hAnsi="Arial" w:cs="Arial"/>
          <w:szCs w:val="20"/>
        </w:rPr>
        <w:t xml:space="preserve">igual ou </w:t>
      </w:r>
      <w:r w:rsidR="008537F7" w:rsidRPr="008537F7">
        <w:rPr>
          <w:rFonts w:ascii="Arial" w:eastAsiaTheme="minorEastAsia" w:hAnsi="Arial" w:cs="Arial"/>
          <w:szCs w:val="20"/>
        </w:rPr>
        <w:t>maior que 75%</w:t>
      </w:r>
      <w:r w:rsidR="00C13CEC">
        <w:rPr>
          <w:rFonts w:ascii="Arial" w:eastAsiaTheme="minorEastAsia" w:hAnsi="Arial" w:cs="Arial"/>
          <w:szCs w:val="20"/>
        </w:rPr>
        <w:t xml:space="preserve"> (ou 2727 horas)</w:t>
      </w:r>
    </w:p>
    <w:p w:rsidR="00A60F8E" w:rsidRDefault="00A60F8E" w:rsidP="008829D1">
      <w:pPr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273E59" w:rsidTr="00273E59">
        <w:tc>
          <w:tcPr>
            <w:tcW w:w="8494" w:type="dxa"/>
          </w:tcPr>
          <w:p w:rsidR="00273E59" w:rsidRDefault="00273E59" w:rsidP="00C2282D">
            <w:pPr>
              <w:spacing w:before="16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Orientador:</w:t>
            </w:r>
          </w:p>
          <w:p w:rsidR="00273E59" w:rsidRDefault="00273E59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SIAPE:</w:t>
            </w:r>
          </w:p>
          <w:p w:rsidR="00273E59" w:rsidRDefault="00273E59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UFRRJ/IT/Departamento:</w:t>
            </w:r>
          </w:p>
          <w:p w:rsidR="00273E59" w:rsidRDefault="00273E59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  <w:p w:rsidR="00273E59" w:rsidRDefault="00273E59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celular/zap:</w:t>
            </w:r>
          </w:p>
          <w:p w:rsidR="00273E59" w:rsidRDefault="00273E59" w:rsidP="00273E59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</w:t>
            </w:r>
          </w:p>
          <w:p w:rsidR="00273E59" w:rsidRDefault="00273E59" w:rsidP="00C2282D">
            <w:pPr>
              <w:spacing w:after="120"/>
              <w:ind w:right="28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assinatura do orientador</w:t>
            </w:r>
            <w:r w:rsidR="00C13CEC">
              <w:rPr>
                <w:rFonts w:ascii="Arial" w:hAnsi="Arial" w:cs="Arial"/>
                <w:sz w:val="24"/>
              </w:rPr>
              <w:t xml:space="preserve"> e data</w:t>
            </w:r>
          </w:p>
        </w:tc>
      </w:tr>
    </w:tbl>
    <w:p w:rsidR="00273E59" w:rsidRDefault="00273E59" w:rsidP="008829D1">
      <w:pPr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4957A6" w:rsidTr="004957A6">
        <w:tc>
          <w:tcPr>
            <w:tcW w:w="8494" w:type="dxa"/>
          </w:tcPr>
          <w:p w:rsidR="004957A6" w:rsidRDefault="004957A6" w:rsidP="00C2282D">
            <w:pPr>
              <w:spacing w:before="16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Coorientador (opcional):</w:t>
            </w:r>
          </w:p>
          <w:p w:rsidR="004957A6" w:rsidRDefault="004957A6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SIAPE:</w:t>
            </w:r>
          </w:p>
          <w:p w:rsidR="004957A6" w:rsidRDefault="004957A6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Instituição/</w:t>
            </w:r>
            <w:proofErr w:type="spellStart"/>
            <w:r>
              <w:rPr>
                <w:rFonts w:ascii="Arial" w:hAnsi="Arial" w:cs="Arial"/>
                <w:sz w:val="24"/>
              </w:rPr>
              <w:t>Depart</w:t>
            </w:r>
            <w:proofErr w:type="spellEnd"/>
            <w:r>
              <w:rPr>
                <w:rFonts w:ascii="Arial" w:hAnsi="Arial" w:cs="Arial"/>
                <w:sz w:val="24"/>
              </w:rPr>
              <w:t>.:</w:t>
            </w:r>
          </w:p>
          <w:p w:rsidR="004957A6" w:rsidRDefault="004957A6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  <w:p w:rsidR="004957A6" w:rsidRDefault="004957A6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celular/zap:</w:t>
            </w:r>
          </w:p>
          <w:p w:rsidR="004957A6" w:rsidRDefault="004957A6" w:rsidP="004957A6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</w:t>
            </w:r>
          </w:p>
          <w:p w:rsidR="004957A6" w:rsidRDefault="004957A6" w:rsidP="00C2282D">
            <w:pPr>
              <w:spacing w:after="120"/>
              <w:ind w:right="28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assinatura do Coorientador</w:t>
            </w:r>
            <w:r w:rsidR="00C13CEC">
              <w:rPr>
                <w:rFonts w:ascii="Arial" w:hAnsi="Arial" w:cs="Arial"/>
                <w:sz w:val="24"/>
              </w:rPr>
              <w:t xml:space="preserve"> e data</w:t>
            </w:r>
          </w:p>
        </w:tc>
      </w:tr>
    </w:tbl>
    <w:p w:rsidR="007A4605" w:rsidRPr="004A0C52" w:rsidRDefault="004A0C52" w:rsidP="004957A6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obs.: s</w:t>
      </w:r>
      <w:r w:rsidR="007A4605" w:rsidRPr="004A0C52">
        <w:rPr>
          <w:rFonts w:ascii="Arial" w:hAnsi="Arial" w:cs="Arial"/>
          <w:szCs w:val="20"/>
        </w:rPr>
        <w:t xml:space="preserve">e o Coorientador for externo a UFRRJ, </w:t>
      </w:r>
      <w:r w:rsidR="007D4D88" w:rsidRPr="004A0C52">
        <w:rPr>
          <w:rFonts w:ascii="Arial" w:hAnsi="Arial" w:cs="Arial"/>
          <w:szCs w:val="20"/>
        </w:rPr>
        <w:t>escrever o número do CPF (</w:t>
      </w:r>
      <w:r w:rsidR="00F72C29" w:rsidRPr="004A0C52">
        <w:rPr>
          <w:rFonts w:ascii="Arial" w:hAnsi="Arial" w:cs="Arial"/>
          <w:szCs w:val="20"/>
        </w:rPr>
        <w:t>ou</w:t>
      </w:r>
      <w:r w:rsidR="0023788E" w:rsidRPr="004A0C52">
        <w:rPr>
          <w:rFonts w:ascii="Arial" w:hAnsi="Arial" w:cs="Arial"/>
          <w:szCs w:val="20"/>
        </w:rPr>
        <w:t xml:space="preserve"> passaporte</w:t>
      </w:r>
      <w:r w:rsidR="00F72C29" w:rsidRPr="004A0C52">
        <w:rPr>
          <w:rFonts w:ascii="Arial" w:hAnsi="Arial" w:cs="Arial"/>
          <w:szCs w:val="20"/>
        </w:rPr>
        <w:t xml:space="preserve"> se for estrangeiro</w:t>
      </w:r>
      <w:r w:rsidR="007D4D88" w:rsidRPr="004A0C52">
        <w:rPr>
          <w:rFonts w:ascii="Arial" w:hAnsi="Arial" w:cs="Arial"/>
          <w:szCs w:val="20"/>
        </w:rPr>
        <w:t>), e</w:t>
      </w:r>
      <w:r w:rsidR="00F72C29" w:rsidRPr="004A0C52">
        <w:rPr>
          <w:rFonts w:ascii="Arial" w:hAnsi="Arial" w:cs="Arial"/>
          <w:szCs w:val="20"/>
        </w:rPr>
        <w:t>-</w:t>
      </w:r>
      <w:r w:rsidR="007D4D88" w:rsidRPr="004A0C52">
        <w:rPr>
          <w:rFonts w:ascii="Arial" w:hAnsi="Arial" w:cs="Arial"/>
          <w:szCs w:val="20"/>
        </w:rPr>
        <w:t>mail, data de nascimento e a maior formação</w:t>
      </w:r>
      <w:r w:rsidR="0023788E" w:rsidRPr="004A0C52">
        <w:rPr>
          <w:rFonts w:ascii="Arial" w:hAnsi="Arial" w:cs="Arial"/>
          <w:szCs w:val="20"/>
        </w:rPr>
        <w:t xml:space="preserve"> no verso da folha</w:t>
      </w:r>
      <w:r w:rsidR="007D4D88" w:rsidRPr="004A0C52">
        <w:rPr>
          <w:rFonts w:ascii="Arial" w:hAnsi="Arial" w:cs="Arial"/>
          <w:szCs w:val="20"/>
        </w:rPr>
        <w:t xml:space="preserve">. </w:t>
      </w:r>
    </w:p>
    <w:sectPr w:rsidR="007A4605" w:rsidRPr="004A0C52" w:rsidSect="00642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22" w:rsidRDefault="000A6B22" w:rsidP="008829D1">
      <w:pPr>
        <w:spacing w:after="0" w:line="240" w:lineRule="auto"/>
      </w:pPr>
      <w:r>
        <w:separator/>
      </w:r>
    </w:p>
  </w:endnote>
  <w:endnote w:type="continuationSeparator" w:id="0">
    <w:p w:rsidR="000A6B22" w:rsidRDefault="000A6B22" w:rsidP="0088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39" w:rsidRDefault="00765B3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39" w:rsidRDefault="00765B3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39" w:rsidRDefault="00765B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22" w:rsidRDefault="000A6B22" w:rsidP="008829D1">
      <w:pPr>
        <w:spacing w:after="0" w:line="240" w:lineRule="auto"/>
      </w:pPr>
      <w:r>
        <w:separator/>
      </w:r>
    </w:p>
  </w:footnote>
  <w:footnote w:type="continuationSeparator" w:id="0">
    <w:p w:rsidR="000A6B22" w:rsidRDefault="000A6B22" w:rsidP="0088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39" w:rsidRDefault="00765B3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3"/>
      <w:gridCol w:w="7081"/>
    </w:tblGrid>
    <w:tr w:rsidR="008829D1" w:rsidTr="00304A60">
      <w:trPr>
        <w:jc w:val="right"/>
      </w:trPr>
      <w:tc>
        <w:tcPr>
          <w:tcW w:w="1413" w:type="dxa"/>
          <w:vAlign w:val="bottom"/>
        </w:tcPr>
        <w:p w:rsidR="008829D1" w:rsidRDefault="008829D1" w:rsidP="008829D1">
          <w:pPr>
            <w:pStyle w:val="Cabealho"/>
            <w:jc w:val="center"/>
          </w:pPr>
        </w:p>
      </w:tc>
      <w:tc>
        <w:tcPr>
          <w:tcW w:w="7081" w:type="dxa"/>
        </w:tcPr>
        <w:p w:rsidR="00304A60" w:rsidRPr="00072C3E" w:rsidRDefault="00304A60" w:rsidP="00304A60">
          <w:pPr>
            <w:pStyle w:val="Cabealho"/>
            <w:ind w:left="36"/>
            <w:rPr>
              <w:rFonts w:ascii="Arial Rounded MT Bold" w:hAnsi="Arial Rounded MT Bold"/>
              <w:color w:val="284B8C"/>
            </w:rPr>
          </w:pPr>
          <w:r w:rsidRPr="00072C3E">
            <w:rPr>
              <w:rFonts w:ascii="Arial Rounded MT Bold" w:hAnsi="Arial Rounded MT Bold"/>
              <w:color w:val="284B8C"/>
              <w:sz w:val="24"/>
              <w:szCs w:val="24"/>
            </w:rPr>
            <w:t>UNIVERSIDADE FEDERAL RU</w:t>
          </w:r>
          <w:r>
            <w:rPr>
              <w:rFonts w:ascii="Arial Rounded MT Bold" w:hAnsi="Arial Rounded MT Bold"/>
              <w:color w:val="284B8C"/>
              <w:sz w:val="24"/>
              <w:szCs w:val="24"/>
            </w:rPr>
            <w:t>R</w:t>
          </w:r>
          <w:r w:rsidRPr="00072C3E">
            <w:rPr>
              <w:rFonts w:ascii="Arial Rounded MT Bold" w:hAnsi="Arial Rounded MT Bold"/>
              <w:color w:val="284B8C"/>
              <w:sz w:val="24"/>
              <w:szCs w:val="24"/>
            </w:rPr>
            <w:t>AL DO RIO DE JANEIRO</w:t>
          </w:r>
        </w:p>
        <w:p w:rsidR="00304A60" w:rsidRPr="005D0DC8" w:rsidRDefault="00304A60" w:rsidP="00304A60">
          <w:pPr>
            <w:ind w:left="36"/>
            <w:rPr>
              <w:rFonts w:ascii="Arial Rounded MT Bold" w:hAnsi="Arial Rounded MT Bold"/>
              <w:color w:val="284B8C"/>
              <w:sz w:val="24"/>
              <w:szCs w:val="24"/>
            </w:rPr>
          </w:pPr>
          <w:r w:rsidRPr="005D0DC8">
            <w:rPr>
              <w:rFonts w:ascii="Arial Rounded MT Bold" w:hAnsi="Arial Rounded MT Bold"/>
              <w:color w:val="284B8C"/>
              <w:sz w:val="24"/>
              <w:szCs w:val="24"/>
            </w:rPr>
            <w:t>Instituto de Tecnologia</w:t>
          </w:r>
        </w:p>
        <w:p w:rsidR="00304A60" w:rsidRPr="00304A60" w:rsidRDefault="00304A60" w:rsidP="00304A60">
          <w:pPr>
            <w:ind w:left="36"/>
            <w:rPr>
              <w:rFonts w:ascii="Arial" w:hAnsi="Arial" w:cs="Arial"/>
              <w:color w:val="284B8C"/>
            </w:rPr>
          </w:pPr>
          <w:r w:rsidRPr="00304A60">
            <w:rPr>
              <w:rFonts w:ascii="Arial" w:hAnsi="Arial" w:cs="Arial"/>
              <w:color w:val="284B8C"/>
              <w:sz w:val="24"/>
              <w:szCs w:val="24"/>
            </w:rPr>
            <w:t>Departamento</w:t>
          </w:r>
          <w:r w:rsidRPr="00304A60">
            <w:rPr>
              <w:rFonts w:ascii="Arial" w:hAnsi="Arial" w:cs="Arial"/>
              <w:color w:val="284B8C"/>
            </w:rPr>
            <w:t xml:space="preserve"> Engenharia Química</w:t>
          </w:r>
        </w:p>
        <w:p w:rsidR="00A60F8E" w:rsidRPr="00A60F8E" w:rsidRDefault="00765B39" w:rsidP="00A60F8E">
          <w:pPr>
            <w:ind w:left="36"/>
            <w:rPr>
              <w:rFonts w:ascii="Arial" w:hAnsi="Arial" w:cs="Arial"/>
              <w:color w:val="284B8C"/>
              <w:sz w:val="20"/>
              <w:szCs w:val="20"/>
            </w:rPr>
          </w:pPr>
          <w:r>
            <w:rPr>
              <w:rFonts w:ascii="Arial" w:hAnsi="Arial" w:cs="Arial"/>
              <w:color w:val="284B8C"/>
              <w:sz w:val="20"/>
              <w:szCs w:val="20"/>
            </w:rPr>
            <w:t>Curso de Engenharia Química</w:t>
          </w:r>
        </w:p>
      </w:tc>
    </w:tr>
  </w:tbl>
  <w:p w:rsidR="008829D1" w:rsidRPr="00A60F8E" w:rsidRDefault="00A60F8E" w:rsidP="00A60F8E">
    <w:pPr>
      <w:pStyle w:val="Cabealho"/>
      <w:pBdr>
        <w:bottom w:val="single" w:sz="4" w:space="1" w:color="4472C4" w:themeColor="accent1"/>
      </w:pBdr>
      <w:rPr>
        <w:sz w:val="14"/>
        <w:szCs w:val="14"/>
      </w:rPr>
    </w:pPr>
    <w:r w:rsidRPr="00072C3E"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-786130</wp:posOffset>
          </wp:positionV>
          <wp:extent cx="532765" cy="815340"/>
          <wp:effectExtent l="0" t="0" r="63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39" w:rsidRDefault="00765B3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2711"/>
    <w:rsid w:val="0001433E"/>
    <w:rsid w:val="000A6B22"/>
    <w:rsid w:val="00132711"/>
    <w:rsid w:val="00161629"/>
    <w:rsid w:val="001954CA"/>
    <w:rsid w:val="00237123"/>
    <w:rsid w:val="0023788E"/>
    <w:rsid w:val="00273E59"/>
    <w:rsid w:val="00281D8A"/>
    <w:rsid w:val="00304A60"/>
    <w:rsid w:val="0031507A"/>
    <w:rsid w:val="003D3929"/>
    <w:rsid w:val="003F14CA"/>
    <w:rsid w:val="00482907"/>
    <w:rsid w:val="004957A6"/>
    <w:rsid w:val="004A0C52"/>
    <w:rsid w:val="004F66CF"/>
    <w:rsid w:val="00540973"/>
    <w:rsid w:val="00581813"/>
    <w:rsid w:val="006264DB"/>
    <w:rsid w:val="00642242"/>
    <w:rsid w:val="00695DA8"/>
    <w:rsid w:val="006C6CA1"/>
    <w:rsid w:val="00765B39"/>
    <w:rsid w:val="007A4605"/>
    <w:rsid w:val="007D4D88"/>
    <w:rsid w:val="008537F7"/>
    <w:rsid w:val="008557B0"/>
    <w:rsid w:val="008829D1"/>
    <w:rsid w:val="00885B41"/>
    <w:rsid w:val="008D1E8A"/>
    <w:rsid w:val="00934BD9"/>
    <w:rsid w:val="00954534"/>
    <w:rsid w:val="00A60F8E"/>
    <w:rsid w:val="00A63668"/>
    <w:rsid w:val="00A9329C"/>
    <w:rsid w:val="00AD48FA"/>
    <w:rsid w:val="00C0234B"/>
    <w:rsid w:val="00C04803"/>
    <w:rsid w:val="00C13CEC"/>
    <w:rsid w:val="00C2282D"/>
    <w:rsid w:val="00C82579"/>
    <w:rsid w:val="00D07A01"/>
    <w:rsid w:val="00D61763"/>
    <w:rsid w:val="00D7163A"/>
    <w:rsid w:val="00DC7082"/>
    <w:rsid w:val="00E15E05"/>
    <w:rsid w:val="00EE2694"/>
    <w:rsid w:val="00F34E6D"/>
    <w:rsid w:val="00F56944"/>
    <w:rsid w:val="00F5730B"/>
    <w:rsid w:val="00F72C29"/>
    <w:rsid w:val="00FE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9D1"/>
  </w:style>
  <w:style w:type="paragraph" w:styleId="Rodap">
    <w:name w:val="footer"/>
    <w:basedOn w:val="Normal"/>
    <w:link w:val="RodapChar"/>
    <w:uiPriority w:val="99"/>
    <w:unhideWhenUsed/>
    <w:rsid w:val="00882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9D1"/>
  </w:style>
  <w:style w:type="table" w:styleId="Tabelacomgrade">
    <w:name w:val="Table Grid"/>
    <w:basedOn w:val="Tabelanormal"/>
    <w:uiPriority w:val="39"/>
    <w:rsid w:val="0088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92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617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Borges</dc:creator>
  <cp:lastModifiedBy>Fabiola</cp:lastModifiedBy>
  <cp:revision>2</cp:revision>
  <dcterms:created xsi:type="dcterms:W3CDTF">2023-11-23T12:02:00Z</dcterms:created>
  <dcterms:modified xsi:type="dcterms:W3CDTF">2023-11-23T12:02:00Z</dcterms:modified>
</cp:coreProperties>
</file>