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BD2" w:rsidRPr="008006FF" w:rsidRDefault="006B5BD2" w:rsidP="006B5BD2">
      <w:pPr>
        <w:spacing w:line="360" w:lineRule="auto"/>
        <w:jc w:val="center"/>
      </w:pPr>
      <w:r w:rsidRPr="008006FF">
        <w:object w:dxaOrig="3406" w:dyaOrig="336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6.5pt" o:ole="" fillcolor="window">
            <v:imagedata r:id="rId5" o:title=""/>
          </v:shape>
          <o:OLEObject Type="Embed" ProgID="Word.Picture.8" ShapeID="_x0000_i1025" DrawAspect="Content" ObjectID="_1584867988" r:id="rId6"/>
        </w:object>
      </w: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8006FF" w:rsidRDefault="006B5BD2" w:rsidP="00351268">
            <w:pPr>
              <w:pStyle w:val="Legenda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tabs>
                <w:tab w:val="left" w:pos="1440"/>
                <w:tab w:val="center" w:pos="4394"/>
              </w:tabs>
              <w:rPr>
                <w:b w:val="0"/>
              </w:rPr>
            </w:pPr>
            <w:r w:rsidRPr="008006FF">
              <w:rPr>
                <w:b w:val="0"/>
              </w:rPr>
              <w:t>UNIVERSIDADE FEDERAL RURAL DO RIO DE JANEIRO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PRÓ-REITORIA DE GRADUAÇÃO</w:t>
            </w:r>
          </w:p>
          <w:p w:rsidR="006B5BD2" w:rsidRPr="006B5BD2" w:rsidRDefault="006B5BD2" w:rsidP="00351268">
            <w:pPr>
              <w:spacing w:after="0"/>
              <w:jc w:val="center"/>
              <w:rPr>
                <w:lang w:val="pt-BR"/>
              </w:rPr>
            </w:pPr>
            <w:r w:rsidRPr="006B5BD2">
              <w:rPr>
                <w:lang w:val="pt-BR"/>
              </w:rPr>
              <w:t>CÂMARA DE GRADUAÇÃO</w:t>
            </w:r>
          </w:p>
        </w:tc>
      </w:tr>
    </w:tbl>
    <w:p w:rsidR="006B5BD2" w:rsidRDefault="006B5BD2" w:rsidP="006B5BD2">
      <w:pPr>
        <w:jc w:val="center"/>
        <w:rPr>
          <w:b/>
        </w:rPr>
      </w:pPr>
      <w:r>
        <w:rPr>
          <w:b/>
        </w:rPr>
        <w:t>PROGRAMA ANALÍTICO</w:t>
      </w:r>
    </w:p>
    <w:p w:rsidR="006B5BD2" w:rsidRPr="008006FF" w:rsidRDefault="006B5BD2" w:rsidP="006B5BD2">
      <w:pPr>
        <w:spacing w:after="0"/>
        <w:rPr>
          <w:b/>
        </w:rPr>
      </w:pPr>
      <w:r>
        <w:rPr>
          <w:b/>
        </w:rPr>
        <w:t>DISCIPLINA</w:t>
      </w:r>
    </w:p>
    <w:tbl>
      <w:tblPr>
        <w:tblStyle w:val="Tabelacomgrade"/>
        <w:tblW w:w="9640" w:type="dxa"/>
        <w:tblInd w:w="-289" w:type="dxa"/>
        <w:tblLook w:val="04A0" w:firstRow="1" w:lastRow="0" w:firstColumn="1" w:lastColumn="0" w:noHBand="0" w:noVBand="1"/>
      </w:tblPr>
      <w:tblGrid>
        <w:gridCol w:w="1985"/>
        <w:gridCol w:w="7655"/>
      </w:tblGrid>
      <w:tr w:rsidR="006B5BD2" w:rsidRPr="00A866F8" w:rsidTr="00351268">
        <w:trPr>
          <w:trHeight w:val="144"/>
        </w:trPr>
        <w:tc>
          <w:tcPr>
            <w:tcW w:w="1985" w:type="dxa"/>
          </w:tcPr>
          <w:p w:rsidR="006B5BD2" w:rsidRDefault="006B5BD2" w:rsidP="00211561">
            <w:proofErr w:type="spellStart"/>
            <w:r>
              <w:t>Código</w:t>
            </w:r>
            <w:proofErr w:type="spellEnd"/>
            <w:r>
              <w:t>: IH2</w:t>
            </w:r>
            <w:r w:rsidR="00211561">
              <w:t>80</w:t>
            </w:r>
          </w:p>
        </w:tc>
        <w:tc>
          <w:tcPr>
            <w:tcW w:w="7655" w:type="dxa"/>
          </w:tcPr>
          <w:p w:rsidR="006B5BD2" w:rsidRPr="00DA72B9" w:rsidRDefault="00211561" w:rsidP="00A20316">
            <w:pPr>
              <w:rPr>
                <w:lang w:val="pt-BR"/>
              </w:rPr>
            </w:pPr>
            <w:r>
              <w:rPr>
                <w:szCs w:val="20"/>
                <w:lang w:val="pt-BR"/>
              </w:rPr>
              <w:t>LABORATÓRIO DE CONJUNTURA ECONÔMICA</w:t>
            </w:r>
            <w:bookmarkStart w:id="0" w:name="_GoBack"/>
            <w:bookmarkEnd w:id="0"/>
          </w:p>
        </w:tc>
      </w:tr>
      <w:tr w:rsidR="006B5BD2" w:rsidRPr="00A866F8" w:rsidTr="00351268">
        <w:tc>
          <w:tcPr>
            <w:tcW w:w="1985" w:type="dxa"/>
          </w:tcPr>
          <w:p w:rsidR="006B5BD2" w:rsidRDefault="00D6710B" w:rsidP="00D6710B">
            <w:proofErr w:type="spellStart"/>
            <w:r>
              <w:t>Créditos</w:t>
            </w:r>
            <w:proofErr w:type="spellEnd"/>
            <w:r>
              <w:t>: (4T</w:t>
            </w:r>
            <w:r w:rsidR="006B5BD2">
              <w:t>–</w:t>
            </w:r>
            <w:r>
              <w:t>0</w:t>
            </w:r>
            <w:r w:rsidR="006B5BD2">
              <w:t>P)</w:t>
            </w:r>
          </w:p>
        </w:tc>
        <w:tc>
          <w:tcPr>
            <w:tcW w:w="7655" w:type="dxa"/>
          </w:tcPr>
          <w:p w:rsidR="006B5BD2" w:rsidRPr="006B5BD2" w:rsidRDefault="006B5BD2" w:rsidP="00351268">
            <w:pPr>
              <w:rPr>
                <w:lang w:val="pt-BR"/>
              </w:rPr>
            </w:pPr>
            <w:r w:rsidRPr="006B5BD2">
              <w:rPr>
                <w:lang w:val="pt-BR"/>
              </w:rPr>
              <w:t>Cada crédito corresponde a 15 horas aula teórica</w:t>
            </w:r>
          </w:p>
        </w:tc>
      </w:tr>
    </w:tbl>
    <w:p w:rsidR="006B5BD2" w:rsidRPr="006B5BD2" w:rsidRDefault="006B5BD2" w:rsidP="006B5BD2">
      <w:pPr>
        <w:spacing w:after="0"/>
        <w:rPr>
          <w:lang w:val="pt-BR"/>
        </w:rPr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A866F8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pStyle w:val="p12"/>
              <w:widowControl/>
              <w:tabs>
                <w:tab w:val="clear" w:pos="204"/>
              </w:tabs>
              <w:spacing w:line="240" w:lineRule="auto"/>
              <w:rPr>
                <w:snapToGrid/>
                <w:szCs w:val="24"/>
              </w:rPr>
            </w:pPr>
            <w:r w:rsidRPr="008006FF">
              <w:rPr>
                <w:snapToGrid/>
                <w:szCs w:val="24"/>
              </w:rPr>
              <w:t>INSTITUTO DE CIÊNCIAS SOCIAIS APLICADAS</w:t>
            </w:r>
          </w:p>
        </w:tc>
      </w:tr>
      <w:tr w:rsidR="006B5BD2" w:rsidRPr="008006FF" w:rsidTr="00351268">
        <w:trPr>
          <w:trHeight w:hRule="exact" w:val="397"/>
        </w:trPr>
        <w:tc>
          <w:tcPr>
            <w:tcW w:w="9790" w:type="dxa"/>
            <w:vAlign w:val="center"/>
          </w:tcPr>
          <w:p w:rsidR="006B5BD2" w:rsidRPr="008006FF" w:rsidRDefault="006B5BD2" w:rsidP="00351268">
            <w:pPr>
              <w:spacing w:after="0"/>
            </w:pPr>
            <w:r w:rsidRPr="008006FF">
              <w:t>DEPARTAMENTO DE CIÊNCIAS ECONÔMICAS</w:t>
            </w:r>
          </w:p>
        </w:tc>
      </w:tr>
    </w:tbl>
    <w:p w:rsidR="006B5BD2" w:rsidRPr="008006FF" w:rsidRDefault="006B5BD2" w:rsidP="006B5BD2">
      <w:pPr>
        <w:spacing w:after="0"/>
      </w:pPr>
    </w:p>
    <w:tbl>
      <w:tblPr>
        <w:tblW w:w="9790" w:type="dxa"/>
        <w:tblInd w:w="-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790"/>
      </w:tblGrid>
      <w:tr w:rsidR="006B5BD2" w:rsidRPr="00DA72B9" w:rsidTr="00351268">
        <w:tc>
          <w:tcPr>
            <w:tcW w:w="9790" w:type="dxa"/>
            <w:tcMar>
              <w:top w:w="57" w:type="dxa"/>
              <w:bottom w:w="57" w:type="dxa"/>
            </w:tcMar>
            <w:vAlign w:val="center"/>
          </w:tcPr>
          <w:p w:rsidR="006B5BD2" w:rsidRPr="00942131" w:rsidRDefault="006B5BD2" w:rsidP="00351268">
            <w:pPr>
              <w:spacing w:after="0"/>
              <w:jc w:val="both"/>
              <w:rPr>
                <w:lang w:val="pt-BR"/>
              </w:rPr>
            </w:pPr>
            <w:r w:rsidRPr="00942131">
              <w:rPr>
                <w:b/>
                <w:lang w:val="pt-BR"/>
              </w:rPr>
              <w:t>EMENTA</w:t>
            </w:r>
            <w:r w:rsidRPr="00942131">
              <w:rPr>
                <w:lang w:val="pt-BR"/>
              </w:rPr>
              <w:t xml:space="preserve">: </w:t>
            </w:r>
          </w:p>
          <w:p w:rsidR="006B5BD2" w:rsidRPr="00615E7C" w:rsidRDefault="00211561" w:rsidP="00615E7C">
            <w:pPr>
              <w:spacing w:after="0"/>
              <w:jc w:val="both"/>
              <w:rPr>
                <w:lang w:val="pt-BR"/>
              </w:rPr>
            </w:pPr>
            <w:r w:rsidRPr="00E72188">
              <w:rPr>
                <w:lang w:val="pt-BR"/>
              </w:rPr>
              <w:t>Acompanhamento dos principais agregados da Economia Brasileira e Mundial.</w:t>
            </w:r>
          </w:p>
        </w:tc>
      </w:tr>
    </w:tbl>
    <w:p w:rsidR="008D7F68" w:rsidRPr="00D84568" w:rsidRDefault="008D7F68">
      <w:pPr>
        <w:rPr>
          <w:lang w:val="pt-BR"/>
        </w:rPr>
      </w:pPr>
    </w:p>
    <w:sectPr w:rsidR="008D7F68" w:rsidRPr="00D8456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4568"/>
    <w:rsid w:val="000D0880"/>
    <w:rsid w:val="000E41AF"/>
    <w:rsid w:val="00211561"/>
    <w:rsid w:val="005A7F56"/>
    <w:rsid w:val="00615E7C"/>
    <w:rsid w:val="006B5BD2"/>
    <w:rsid w:val="00711558"/>
    <w:rsid w:val="00715299"/>
    <w:rsid w:val="008D7F68"/>
    <w:rsid w:val="00942131"/>
    <w:rsid w:val="00962E9A"/>
    <w:rsid w:val="00A20316"/>
    <w:rsid w:val="00A866F8"/>
    <w:rsid w:val="00B116E4"/>
    <w:rsid w:val="00D6710B"/>
    <w:rsid w:val="00D84568"/>
    <w:rsid w:val="00DA72B9"/>
    <w:rsid w:val="00E17E2F"/>
    <w:rsid w:val="00E93090"/>
    <w:rsid w:val="00EC365B"/>
    <w:rsid w:val="00F91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4568"/>
    <w:pPr>
      <w:autoSpaceDE w:val="0"/>
      <w:autoSpaceDN w:val="0"/>
      <w:adjustRightInd w:val="0"/>
      <w:spacing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val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qFormat/>
    <w:rsid w:val="006B5BD2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pacing w:after="0"/>
      <w:jc w:val="center"/>
    </w:pPr>
    <w:rPr>
      <w:b/>
      <w:bCs/>
      <w:color w:val="auto"/>
      <w:lang w:val="pt-BR" w:eastAsia="pt-BR"/>
    </w:rPr>
  </w:style>
  <w:style w:type="paragraph" w:styleId="Recuodecorpodetexto3">
    <w:name w:val="Body Text Indent 3"/>
    <w:basedOn w:val="Normal"/>
    <w:link w:val="Recuodecorpodetexto3Char"/>
    <w:rsid w:val="006B5BD2"/>
    <w:pPr>
      <w:autoSpaceDE/>
      <w:autoSpaceDN/>
      <w:adjustRightInd/>
      <w:spacing w:after="120"/>
      <w:ind w:left="283"/>
    </w:pPr>
    <w:rPr>
      <w:color w:val="auto"/>
      <w:sz w:val="16"/>
      <w:szCs w:val="16"/>
      <w:lang w:val="pt-BR" w:eastAsia="pt-BR"/>
    </w:rPr>
  </w:style>
  <w:style w:type="character" w:customStyle="1" w:styleId="Recuodecorpodetexto3Char">
    <w:name w:val="Recuo de corpo de texto 3 Char"/>
    <w:basedOn w:val="Fontepargpadro"/>
    <w:link w:val="Recuodecorpodetexto3"/>
    <w:rsid w:val="006B5BD2"/>
    <w:rPr>
      <w:rFonts w:ascii="Times New Roman" w:eastAsia="Times New Roman" w:hAnsi="Times New Roman" w:cs="Times New Roman"/>
      <w:sz w:val="16"/>
      <w:szCs w:val="16"/>
      <w:lang w:eastAsia="pt-BR"/>
    </w:rPr>
  </w:style>
  <w:style w:type="paragraph" w:customStyle="1" w:styleId="p12">
    <w:name w:val="p12"/>
    <w:basedOn w:val="Normal"/>
    <w:rsid w:val="006B5BD2"/>
    <w:pPr>
      <w:widowControl w:val="0"/>
      <w:tabs>
        <w:tab w:val="left" w:pos="204"/>
      </w:tabs>
      <w:autoSpaceDE/>
      <w:autoSpaceDN/>
      <w:adjustRightInd/>
      <w:spacing w:after="0" w:line="240" w:lineRule="atLeast"/>
    </w:pPr>
    <w:rPr>
      <w:snapToGrid w:val="0"/>
      <w:color w:val="auto"/>
      <w:szCs w:val="20"/>
      <w:lang w:val="pt-BR" w:eastAsia="pt-BR"/>
    </w:rPr>
  </w:style>
  <w:style w:type="table" w:styleId="Tabelacomgrade">
    <w:name w:val="Table Grid"/>
    <w:basedOn w:val="Tabelanormal"/>
    <w:uiPriority w:val="39"/>
    <w:rsid w:val="006B5B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Black</dc:creator>
  <cp:lastModifiedBy>Black</cp:lastModifiedBy>
  <cp:revision>2</cp:revision>
  <dcterms:created xsi:type="dcterms:W3CDTF">2018-04-10T15:19:00Z</dcterms:created>
  <dcterms:modified xsi:type="dcterms:W3CDTF">2018-04-10T15:19:00Z</dcterms:modified>
</cp:coreProperties>
</file>