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5E" w:rsidRPr="00F44415" w:rsidRDefault="00E2205E" w:rsidP="00E2205E">
      <w:pPr>
        <w:rPr>
          <w:b/>
          <w:color w:val="4F81BD" w:themeColor="accent1"/>
          <w:sz w:val="18"/>
          <w:szCs w:val="18"/>
        </w:rPr>
      </w:pPr>
      <w:r w:rsidRPr="00E2205E">
        <w:rPr>
          <w:b/>
          <w:color w:val="4F81BD" w:themeColor="accent1"/>
          <w:sz w:val="18"/>
          <w:szCs w:val="18"/>
        </w:rPr>
        <w:t xml:space="preserve">A gestão de políticas públicas na área de </w:t>
      </w:r>
      <w:r>
        <w:rPr>
          <w:b/>
          <w:color w:val="4F81BD" w:themeColor="accent1"/>
          <w:sz w:val="18"/>
          <w:szCs w:val="18"/>
        </w:rPr>
        <w:t>economia criativa no estado do Rio de J</w:t>
      </w:r>
      <w:r w:rsidRPr="00E2205E">
        <w:rPr>
          <w:b/>
          <w:color w:val="4F81BD" w:themeColor="accent1"/>
          <w:sz w:val="18"/>
          <w:szCs w:val="18"/>
        </w:rPr>
        <w:t>aneiro</w:t>
      </w:r>
    </w:p>
    <w:p w:rsidR="00E2205E" w:rsidRPr="00F44415" w:rsidRDefault="00E2205E" w:rsidP="00E2205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E2205E" w:rsidRPr="00F44415" w:rsidRDefault="00E2205E" w:rsidP="00E2205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2015</w:t>
      </w:r>
    </w:p>
    <w:p w:rsidR="00E2205E" w:rsidRPr="00F44415" w:rsidRDefault="00E2205E" w:rsidP="00E2205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rª</w:t>
      </w:r>
      <w:r w:rsidRPr="00E2205E">
        <w:t xml:space="preserve"> </w:t>
      </w:r>
      <w:r w:rsidRPr="00E2205E">
        <w:rPr>
          <w:sz w:val="18"/>
          <w:szCs w:val="18"/>
        </w:rPr>
        <w:t>Janaina Machado Simões</w:t>
      </w:r>
    </w:p>
    <w:p w:rsidR="00E2205E" w:rsidRPr="00F44415" w:rsidRDefault="00E2205E" w:rsidP="00E2205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E2205E" w:rsidRPr="00156FF5" w:rsidRDefault="00E2205E" w:rsidP="00156FF5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 xml:space="preserve">: </w:t>
      </w:r>
      <w:r w:rsidRPr="00E2205E">
        <w:rPr>
          <w:sz w:val="18"/>
          <w:szCs w:val="18"/>
        </w:rPr>
        <w:t>O debate sobre economia criativa e suas problemáticas foi incorporado pela administração pública brasileira em sua agenda através da elaboração do Plano Nacional de Cultura e do Plano da Secretaria de Economia Criativa. Tais diretrizes e programas do Governo Federal têm possibilitado novas perspectivas para o campo da cultura nos estados brasileiros. No Estado do Rio de Janeiro, as iniciativas em torno políticas públicas voltadas à promoção da economia criativa tem permitido uma maior discussão sobre a transversalidade da cultura e sobre a gestão compartilhada entre poder público, iniciativa privada e a comunidade. Além disso, a institucionalização de políticas públicas na área de economia criativa tem levantado a discussão sobre novas formas de gestão para a área da cultura. Mesmo assim, é possível verificar diversos desafios no planejamento e na implantação de políticas públicas para o setor criativo. Diante dessa problemática, a pesquisa tem por objetivo Analisar de que maneira ocorre a gestão de políticas públicas na área de economia criativa desenvolvidas no âmbi</w:t>
      </w:r>
      <w:r>
        <w:rPr>
          <w:sz w:val="18"/>
          <w:szCs w:val="18"/>
        </w:rPr>
        <w:t>to do Estado do Rio de Janeiro.</w:t>
      </w:r>
    </w:p>
    <w:p w:rsidR="00156FF5" w:rsidRDefault="00156FF5" w:rsidP="00E2205E">
      <w:pPr>
        <w:rPr>
          <w:b/>
          <w:sz w:val="18"/>
          <w:szCs w:val="18"/>
        </w:rPr>
      </w:pPr>
    </w:p>
    <w:p w:rsidR="00E2205E" w:rsidRDefault="00E2205E" w:rsidP="00E2205E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 w:rsidR="00156FF5"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205E" w:rsidTr="0032442C">
        <w:tc>
          <w:tcPr>
            <w:tcW w:w="4322" w:type="dxa"/>
          </w:tcPr>
          <w:p w:rsidR="00E2205E" w:rsidRPr="00615B81" w:rsidRDefault="00E2205E" w:rsidP="0032442C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E2205E" w:rsidRPr="00615B81" w:rsidRDefault="00E2205E" w:rsidP="0032442C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E2205E" w:rsidTr="0032442C">
        <w:tc>
          <w:tcPr>
            <w:tcW w:w="4322" w:type="dxa"/>
          </w:tcPr>
          <w:p w:rsidR="00E2205E" w:rsidRPr="00615B81" w:rsidRDefault="00E2205E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>Janaina Machado Simões</w:t>
            </w:r>
          </w:p>
        </w:tc>
        <w:tc>
          <w:tcPr>
            <w:tcW w:w="4322" w:type="dxa"/>
          </w:tcPr>
          <w:p w:rsidR="00E2205E" w:rsidRPr="00615B81" w:rsidRDefault="00E2205E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>Janaina Machado Simões</w:t>
            </w:r>
          </w:p>
        </w:tc>
      </w:tr>
      <w:tr w:rsidR="00E2205E" w:rsidTr="0032442C">
        <w:tc>
          <w:tcPr>
            <w:tcW w:w="4322" w:type="dxa"/>
          </w:tcPr>
          <w:p w:rsidR="00E2205E" w:rsidRDefault="00E2205E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2205E" w:rsidRPr="00615B81" w:rsidRDefault="00E2205E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>Vanessa Faria Silva</w:t>
            </w:r>
          </w:p>
        </w:tc>
      </w:tr>
      <w:tr w:rsidR="00E2205E" w:rsidTr="0032442C">
        <w:tc>
          <w:tcPr>
            <w:tcW w:w="4322" w:type="dxa"/>
          </w:tcPr>
          <w:p w:rsidR="00E2205E" w:rsidRDefault="00E2205E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2205E" w:rsidRPr="00615B81" w:rsidRDefault="00E2205E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>Marina Teixeira Gonçalves</w:t>
            </w:r>
          </w:p>
        </w:tc>
      </w:tr>
      <w:tr w:rsidR="00E2205E" w:rsidTr="0032442C">
        <w:tc>
          <w:tcPr>
            <w:tcW w:w="4322" w:type="dxa"/>
          </w:tcPr>
          <w:p w:rsidR="00E2205E" w:rsidRDefault="00E2205E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2205E" w:rsidRPr="00615B81" w:rsidRDefault="00E2205E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>Rafaela Silva</w:t>
            </w:r>
          </w:p>
        </w:tc>
      </w:tr>
      <w:tr w:rsidR="00E2205E" w:rsidTr="0032442C">
        <w:tc>
          <w:tcPr>
            <w:tcW w:w="4322" w:type="dxa"/>
          </w:tcPr>
          <w:p w:rsidR="00E2205E" w:rsidRDefault="00E2205E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2205E" w:rsidRPr="00E2205E" w:rsidRDefault="00E2205E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 xml:space="preserve">Flora </w:t>
            </w:r>
            <w:proofErr w:type="spellStart"/>
            <w:r w:rsidRPr="00E2205E">
              <w:rPr>
                <w:sz w:val="18"/>
                <w:szCs w:val="18"/>
              </w:rPr>
              <w:t>Thamiris</w:t>
            </w:r>
            <w:proofErr w:type="spellEnd"/>
            <w:r w:rsidRPr="00E2205E">
              <w:rPr>
                <w:sz w:val="18"/>
                <w:szCs w:val="18"/>
              </w:rPr>
              <w:t xml:space="preserve"> Rodrigues Bittencourt</w:t>
            </w:r>
          </w:p>
        </w:tc>
      </w:tr>
      <w:tr w:rsidR="00E2205E" w:rsidTr="0032442C">
        <w:tc>
          <w:tcPr>
            <w:tcW w:w="4322" w:type="dxa"/>
          </w:tcPr>
          <w:p w:rsidR="00E2205E" w:rsidRDefault="00E2205E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2205E" w:rsidRPr="00E2205E" w:rsidRDefault="00E2205E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>Carolina Silva Canedo</w:t>
            </w:r>
          </w:p>
        </w:tc>
      </w:tr>
      <w:tr w:rsidR="00E2205E" w:rsidTr="0032442C">
        <w:tc>
          <w:tcPr>
            <w:tcW w:w="4322" w:type="dxa"/>
          </w:tcPr>
          <w:p w:rsidR="00E2205E" w:rsidRDefault="00E2205E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2205E" w:rsidRPr="00E2205E" w:rsidRDefault="00E2205E" w:rsidP="0032442C">
            <w:pPr>
              <w:rPr>
                <w:sz w:val="18"/>
                <w:szCs w:val="18"/>
              </w:rPr>
            </w:pPr>
            <w:r w:rsidRPr="00E2205E">
              <w:rPr>
                <w:sz w:val="18"/>
                <w:szCs w:val="18"/>
              </w:rPr>
              <w:t xml:space="preserve">Cynthia </w:t>
            </w:r>
            <w:proofErr w:type="spellStart"/>
            <w:r w:rsidRPr="00E2205E">
              <w:rPr>
                <w:sz w:val="18"/>
                <w:szCs w:val="18"/>
              </w:rPr>
              <w:t>Adrielle</w:t>
            </w:r>
            <w:proofErr w:type="spellEnd"/>
            <w:r w:rsidRPr="00E2205E">
              <w:rPr>
                <w:sz w:val="18"/>
                <w:szCs w:val="18"/>
              </w:rPr>
              <w:t xml:space="preserve"> da Silva Santos</w:t>
            </w:r>
          </w:p>
        </w:tc>
      </w:tr>
    </w:tbl>
    <w:p w:rsidR="008E7008" w:rsidRDefault="008E700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E2205E" w:rsidRPr="00155AE6" w:rsidTr="00156FF5">
        <w:tc>
          <w:tcPr>
            <w:tcW w:w="4361" w:type="dxa"/>
          </w:tcPr>
          <w:p w:rsidR="00E2205E" w:rsidRPr="00155AE6" w:rsidRDefault="00E2205E" w:rsidP="0032442C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E2205E" w:rsidRPr="00155AE6" w:rsidRDefault="00E2205E" w:rsidP="003244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E2205E" w:rsidTr="00156FF5">
        <w:tc>
          <w:tcPr>
            <w:tcW w:w="4361" w:type="dxa"/>
          </w:tcPr>
          <w:p w:rsidR="00E2205E" w:rsidRDefault="00E2205E" w:rsidP="003244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FAPERJ</w:t>
            </w:r>
            <w:bookmarkStart w:id="0" w:name="_GoBack"/>
            <w:bookmarkEnd w:id="0"/>
          </w:p>
        </w:tc>
        <w:tc>
          <w:tcPr>
            <w:tcW w:w="4283" w:type="dxa"/>
          </w:tcPr>
          <w:p w:rsidR="00E2205E" w:rsidRDefault="00E2205E" w:rsidP="003244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  <w:tr w:rsidR="00E2205E" w:rsidTr="00156FF5">
        <w:tc>
          <w:tcPr>
            <w:tcW w:w="4361" w:type="dxa"/>
          </w:tcPr>
          <w:p w:rsidR="00E2205E" w:rsidRDefault="00E2205E" w:rsidP="003244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CNPq</w:t>
            </w:r>
          </w:p>
        </w:tc>
        <w:tc>
          <w:tcPr>
            <w:tcW w:w="4283" w:type="dxa"/>
          </w:tcPr>
          <w:p w:rsidR="00E2205E" w:rsidRDefault="00E2205E" w:rsidP="003244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</w:tbl>
    <w:p w:rsidR="00E2205E" w:rsidRDefault="00E2205E"/>
    <w:sectPr w:rsidR="00E22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5E"/>
    <w:rsid w:val="00156FF5"/>
    <w:rsid w:val="0060368F"/>
    <w:rsid w:val="008E7008"/>
    <w:rsid w:val="00E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2</cp:revision>
  <dcterms:created xsi:type="dcterms:W3CDTF">2017-10-26T17:07:00Z</dcterms:created>
  <dcterms:modified xsi:type="dcterms:W3CDTF">2017-10-26T17:17:00Z</dcterms:modified>
</cp:coreProperties>
</file>