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0" w:rsidRPr="00D52896" w:rsidRDefault="00111F81">
      <w:pPr>
        <w:rPr>
          <w:b/>
        </w:rPr>
      </w:pPr>
      <w:bookmarkStart w:id="0" w:name="_GoBack"/>
      <w:r w:rsidRPr="00D52896">
        <w:rPr>
          <w:b/>
        </w:rPr>
        <w:t>Atendimento dos Monitores do DCCF</w:t>
      </w:r>
    </w:p>
    <w:bookmarkEnd w:id="0"/>
    <w:p w:rsidR="00111F81" w:rsidRDefault="00111F81"/>
    <w:p w:rsidR="00111F81" w:rsidRPr="00470995" w:rsidRDefault="00111F81" w:rsidP="00111F81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  <w:r w:rsidRPr="00470995">
        <w:rPr>
          <w:b/>
          <w:sz w:val="24"/>
          <w:szCs w:val="24"/>
        </w:rPr>
        <w:t>IS401 - CONTABILIDADE INTRODUTÓRIA I</w:t>
      </w:r>
      <w:r w:rsidRPr="00470995">
        <w:rPr>
          <w:b/>
          <w:sz w:val="24"/>
          <w:szCs w:val="24"/>
        </w:rPr>
        <w:t xml:space="preserve"> e </w:t>
      </w:r>
      <w:r w:rsidRPr="00470995">
        <w:rPr>
          <w:b/>
          <w:sz w:val="24"/>
          <w:szCs w:val="24"/>
        </w:rPr>
        <w:t>IH678 - CONTABILIDADE II</w:t>
      </w:r>
    </w:p>
    <w:p w:rsidR="00111F81" w:rsidRDefault="00111F81" w:rsidP="00470995">
      <w:pPr>
        <w:spacing w:after="0" w:line="240" w:lineRule="auto"/>
      </w:pPr>
      <w:r>
        <w:t>Monitor: Alan Pereira</w:t>
      </w:r>
      <w:r w:rsidR="005F05BD">
        <w:t xml:space="preserve"> (voluntário)</w:t>
      </w:r>
    </w:p>
    <w:p w:rsidR="00111F81" w:rsidRPr="00111F81" w:rsidRDefault="00111F81" w:rsidP="00470995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    </w:t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Segunda </w:t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Terça 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Quarta</w:t>
      </w:r>
    </w:p>
    <w:p w:rsidR="00111F81" w:rsidRPr="00111F81" w:rsidRDefault="00111F81" w:rsidP="00470995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16h - 18h</w:t>
      </w:r>
      <w:r w:rsidRPr="00111F81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pt-BR"/>
        </w:rPr>
        <w:tab/>
      </w: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PAT 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proofErr w:type="spellStart"/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PAT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  <w:proofErr w:type="spellStart"/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PAT</w:t>
      </w:r>
      <w:proofErr w:type="spellEnd"/>
    </w:p>
    <w:p w:rsidR="00111F81" w:rsidRPr="00111F81" w:rsidRDefault="00111F81" w:rsidP="00470995">
      <w:pPr>
        <w:shd w:val="clear" w:color="auto" w:fill="FFFFFF"/>
        <w:spacing w:after="0" w:line="240" w:lineRule="auto"/>
        <w:ind w:firstLine="708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20h - 22h 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PAT 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proofErr w:type="spellStart"/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PAT</w:t>
      </w:r>
      <w:proofErr w:type="spellEnd"/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 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r w:rsid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ab/>
      </w:r>
      <w:proofErr w:type="spellStart"/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PAT</w:t>
      </w:r>
      <w:proofErr w:type="spellEnd"/>
    </w:p>
    <w:p w:rsidR="00111F81" w:rsidRPr="00111F81" w:rsidRDefault="00111F81" w:rsidP="00111F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pt-BR"/>
        </w:rPr>
      </w:pP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Contatos (21) 97113-9564</w:t>
      </w:r>
    </w:p>
    <w:p w:rsidR="00111F81" w:rsidRPr="00111F81" w:rsidRDefault="00111F81" w:rsidP="00111F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111F81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E-mail: </w:t>
      </w:r>
      <w:hyperlink r:id="rId5" w:tgtFrame="_blank" w:history="1">
        <w:r w:rsidRPr="00111F81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pt-BR"/>
          </w:rPr>
          <w:t>Lanpds@outlook.com</w:t>
        </w:r>
      </w:hyperlink>
    </w:p>
    <w:p w:rsidR="00111F81" w:rsidRDefault="00111F8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1474"/>
        <w:gridCol w:w="66"/>
        <w:gridCol w:w="81"/>
      </w:tblGrid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IH 677 </w:t>
            </w:r>
            <w:r w:rsidRPr="005F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Contabilidade I</w:t>
            </w:r>
            <w:r w:rsidRPr="005F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 IH 678 </w:t>
            </w:r>
            <w:r w:rsidRPr="005F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Contabilidade</w:t>
            </w:r>
            <w:r w:rsidRPr="005F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Pedro Acioly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16:30</w:t>
            </w:r>
            <w:proofErr w:type="gramEnd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às 18:00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16:30</w:t>
            </w:r>
            <w:proofErr w:type="gramEnd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às 18:00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16:30</w:t>
            </w:r>
            <w:proofErr w:type="gramEnd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às 18:00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16:30</w:t>
            </w:r>
            <w:proofErr w:type="gramEnd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às 18:00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13:00</w:t>
            </w:r>
            <w:proofErr w:type="gramEnd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às 18:00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  <w:proofErr w:type="gramEnd"/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às 11:00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 Sala de estudos do ICHS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Contato: 21 96529-0509</w:t>
            </w: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F05BD" w:rsidRDefault="005F05BD"/>
    <w:p w:rsidR="005F05BD" w:rsidRDefault="005F05BD"/>
    <w:p w:rsidR="00111F81" w:rsidRPr="00470995" w:rsidRDefault="00111F81" w:rsidP="00111F8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70995">
        <w:rPr>
          <w:b/>
          <w:color w:val="000000"/>
          <w:sz w:val="27"/>
          <w:szCs w:val="27"/>
        </w:rPr>
        <w:t>IH122-</w:t>
      </w:r>
      <w:r w:rsidRPr="00470995">
        <w:rPr>
          <w:b/>
          <w:color w:val="000000"/>
          <w:sz w:val="27"/>
          <w:szCs w:val="27"/>
        </w:rPr>
        <w:t xml:space="preserve"> Contabilidade Geral I e </w:t>
      </w:r>
      <w:r w:rsidRPr="00470995">
        <w:rPr>
          <w:b/>
          <w:color w:val="000000"/>
          <w:sz w:val="27"/>
          <w:szCs w:val="27"/>
        </w:rPr>
        <w:t xml:space="preserve">IH149 - </w:t>
      </w:r>
      <w:r w:rsidRPr="00470995">
        <w:rPr>
          <w:b/>
          <w:color w:val="000000"/>
          <w:sz w:val="27"/>
          <w:szCs w:val="27"/>
        </w:rPr>
        <w:t>Contabilidade Básica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Monitora </w:t>
      </w:r>
      <w:r>
        <w:rPr>
          <w:color w:val="000000"/>
          <w:sz w:val="27"/>
          <w:szCs w:val="27"/>
        </w:rPr>
        <w:t>Thaís</w:t>
      </w:r>
      <w:r>
        <w:rPr>
          <w:color w:val="000000"/>
          <w:sz w:val="27"/>
          <w:szCs w:val="27"/>
        </w:rPr>
        <w:t xml:space="preserve"> Almeida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Segunda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Terça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Quarta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Quinta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Sexta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18h - 20h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18h - 20h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18h - 20h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18h - 20h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18h - 20h e 20h - 22h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Contato: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WhatsApp</w:t>
      </w:r>
      <w:proofErr w:type="spellEnd"/>
      <w:proofErr w:type="gramEnd"/>
      <w:r>
        <w:rPr>
          <w:color w:val="000000"/>
          <w:sz w:val="27"/>
          <w:szCs w:val="27"/>
        </w:rPr>
        <w:t>: (21) 99107 4714 E-mail: thaisalmeida311@hotmail.com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Local: sala de estudos do ICHS.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Obs.: dúvidas simples podem ser tiradas pelo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>.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Obs. 2: marcar a monitoria com, no mínimo, um dia de antecedência.</w:t>
      </w:r>
    </w:p>
    <w:p w:rsidR="00470995" w:rsidRDefault="00470995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70995" w:rsidRDefault="00470995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520"/>
        <w:gridCol w:w="1180"/>
        <w:gridCol w:w="1287"/>
        <w:gridCol w:w="1287"/>
        <w:gridCol w:w="1182"/>
      </w:tblGrid>
      <w:tr w:rsidR="00470995" w:rsidRPr="00470995" w:rsidTr="00CE50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70995" w:rsidRPr="00470995" w:rsidRDefault="00470995" w:rsidP="00470995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470995">
              <w:rPr>
                <w:b/>
                <w:color w:val="000000"/>
                <w:sz w:val="27"/>
                <w:szCs w:val="27"/>
              </w:rPr>
              <w:t>IH122- Contabilidade Geral I e IH149 - Contabilidade Básica</w:t>
            </w:r>
          </w:p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Monitor: </w:t>
            </w: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DOUGLAS CABRAL</w:t>
            </w:r>
          </w:p>
        </w:tc>
      </w:tr>
      <w:tr w:rsidR="00470995" w:rsidRPr="00470995" w:rsidTr="00F47DD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Contato: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doouglascabral@gmail.com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0995" w:rsidRPr="00470995" w:rsidTr="00470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Horários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Segunda- Feira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Sexta-Feira</w:t>
            </w:r>
          </w:p>
        </w:tc>
      </w:tr>
      <w:tr w:rsidR="00470995" w:rsidRPr="00470995" w:rsidTr="00470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13:00</w:t>
            </w:r>
            <w:proofErr w:type="gramEnd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- 14:00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0995" w:rsidRPr="00470995" w:rsidTr="00470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14:00</w:t>
            </w:r>
            <w:proofErr w:type="gramEnd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- 15:00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0995" w:rsidRPr="00470995" w:rsidTr="00470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15:00</w:t>
            </w:r>
            <w:proofErr w:type="gramEnd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- 16:00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0995" w:rsidRPr="00470995" w:rsidTr="00470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- 17:00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Monitoria</w:t>
            </w:r>
          </w:p>
        </w:tc>
        <w:tc>
          <w:tcPr>
            <w:tcW w:w="0" w:type="auto"/>
            <w:vAlign w:val="center"/>
            <w:hideMark/>
          </w:tcPr>
          <w:p w:rsidR="00470995" w:rsidRPr="00470995" w:rsidRDefault="00470995" w:rsidP="0047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70995" w:rsidRDefault="00470995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70995" w:rsidRPr="00470995" w:rsidRDefault="00470995" w:rsidP="00111F8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70995">
        <w:rPr>
          <w:b/>
          <w:color w:val="000000"/>
          <w:sz w:val="27"/>
          <w:szCs w:val="27"/>
        </w:rPr>
        <w:t>IH130 – Matemática Financeira</w:t>
      </w:r>
    </w:p>
    <w:p w:rsidR="00470995" w:rsidRDefault="00470995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Monitor</w:t>
      </w:r>
      <w:r>
        <w:rPr>
          <w:color w:val="000000"/>
          <w:sz w:val="27"/>
          <w:szCs w:val="27"/>
        </w:rPr>
        <w:t xml:space="preserve"> 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Arthur Ribeiro Bretas</w:t>
      </w:r>
    </w:p>
    <w:p w:rsidR="00470995" w:rsidRPr="00470995" w:rsidRDefault="00470995" w:rsidP="004709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Quarta-feira 17h às 20h</w:t>
      </w:r>
    </w:p>
    <w:p w:rsidR="00470995" w:rsidRPr="00470995" w:rsidRDefault="00470995" w:rsidP="004709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Quinta-feira 17h às 20h</w:t>
      </w:r>
    </w:p>
    <w:p w:rsidR="00470995" w:rsidRDefault="00470995" w:rsidP="004709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470995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Sexta-feira 9h às 12h e 13h às 16h.</w:t>
      </w:r>
    </w:p>
    <w:p w:rsidR="00470995" w:rsidRPr="00470995" w:rsidRDefault="00470995" w:rsidP="004709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Contato: 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arthur.ribeiro.b@gmail.com</w:t>
      </w:r>
    </w:p>
    <w:p w:rsidR="00111F81" w:rsidRDefault="00111F81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70995" w:rsidRPr="00470995" w:rsidRDefault="00470995" w:rsidP="00111F81">
      <w:pPr>
        <w:pStyle w:val="NormalWeb"/>
        <w:spacing w:before="0" w:beforeAutospacing="0" w:after="0" w:afterAutospacing="0"/>
        <w:rPr>
          <w:b/>
        </w:rPr>
      </w:pPr>
      <w:r w:rsidRPr="00470995">
        <w:rPr>
          <w:b/>
        </w:rPr>
        <w:t>IH123</w:t>
      </w:r>
      <w:r w:rsidRPr="00470995">
        <w:rPr>
          <w:b/>
        </w:rPr>
        <w:t xml:space="preserve"> - Contabilidade Geral II </w:t>
      </w:r>
    </w:p>
    <w:p w:rsidR="00470995" w:rsidRDefault="00470995" w:rsidP="00111F81">
      <w:pPr>
        <w:pStyle w:val="NormalWeb"/>
        <w:spacing w:before="0" w:beforeAutospacing="0" w:after="0" w:afterAutospacing="0"/>
      </w:pPr>
      <w:r>
        <w:t xml:space="preserve">Monitor: Rafael Menezes Celular: </w:t>
      </w:r>
      <w:proofErr w:type="gramStart"/>
      <w:r>
        <w:t>21 975565963 E-mail</w:t>
      </w:r>
      <w:proofErr w:type="gramEnd"/>
      <w:r>
        <w:t xml:space="preserve">: rafael_mf20@hotmail.com </w:t>
      </w:r>
    </w:p>
    <w:p w:rsidR="00470995" w:rsidRDefault="00470995" w:rsidP="00111F81">
      <w:pPr>
        <w:pStyle w:val="NormalWeb"/>
        <w:spacing w:before="0" w:beforeAutospacing="0" w:after="0" w:afterAutospacing="0"/>
      </w:pPr>
      <w:r>
        <w:t xml:space="preserve">Horários da Monitoria: </w:t>
      </w:r>
    </w:p>
    <w:p w:rsidR="00470995" w:rsidRDefault="00470995" w:rsidP="00111F81">
      <w:pPr>
        <w:pStyle w:val="NormalWeb"/>
        <w:spacing w:before="0" w:beforeAutospacing="0" w:after="0" w:afterAutospacing="0"/>
      </w:pPr>
      <w:r>
        <w:t xml:space="preserve">Dias: </w:t>
      </w:r>
      <w:r>
        <w:tab/>
      </w:r>
      <w:r>
        <w:tab/>
      </w:r>
      <w:r>
        <w:t xml:space="preserve">Horários: </w:t>
      </w:r>
    </w:p>
    <w:p w:rsidR="00470995" w:rsidRDefault="00470995" w:rsidP="00111F81">
      <w:pPr>
        <w:pStyle w:val="NormalWeb"/>
        <w:spacing w:before="0" w:beforeAutospacing="0" w:after="0" w:afterAutospacing="0"/>
      </w:pPr>
      <w:r>
        <w:t xml:space="preserve">Terça-feira </w:t>
      </w:r>
      <w:r>
        <w:tab/>
      </w:r>
      <w:r>
        <w:t xml:space="preserve">09h00min às 10h00min </w:t>
      </w:r>
    </w:p>
    <w:p w:rsidR="00470995" w:rsidRDefault="00470995" w:rsidP="00470995">
      <w:pPr>
        <w:pStyle w:val="NormalWeb"/>
        <w:spacing w:before="0" w:beforeAutospacing="0" w:after="0" w:afterAutospacing="0"/>
        <w:ind w:left="708" w:firstLine="708"/>
      </w:pPr>
      <w:r>
        <w:t xml:space="preserve">15h00min às 20h00min </w:t>
      </w:r>
    </w:p>
    <w:p w:rsidR="00470995" w:rsidRDefault="00470995" w:rsidP="00470995">
      <w:pPr>
        <w:pStyle w:val="NormalWeb"/>
        <w:spacing w:before="0" w:beforeAutospacing="0" w:after="0" w:afterAutospacing="0"/>
        <w:ind w:left="708" w:firstLine="708"/>
      </w:pPr>
    </w:p>
    <w:p w:rsidR="00470995" w:rsidRDefault="00470995" w:rsidP="00111F81">
      <w:pPr>
        <w:pStyle w:val="NormalWeb"/>
        <w:spacing w:before="0" w:beforeAutospacing="0" w:after="0" w:afterAutospacing="0"/>
      </w:pPr>
      <w:r>
        <w:t>Quinta-feira</w:t>
      </w:r>
      <w:r>
        <w:tab/>
      </w:r>
      <w:r>
        <w:t xml:space="preserve"> 09h00min às 10h00min </w:t>
      </w:r>
    </w:p>
    <w:p w:rsidR="00470995" w:rsidRDefault="00470995" w:rsidP="00470995">
      <w:pPr>
        <w:pStyle w:val="NormalWeb"/>
        <w:spacing w:before="0" w:beforeAutospacing="0" w:after="0" w:afterAutospacing="0"/>
        <w:ind w:left="708" w:firstLine="708"/>
      </w:pPr>
      <w:r>
        <w:t xml:space="preserve">15h00min às 20h00min </w:t>
      </w:r>
    </w:p>
    <w:p w:rsidR="00470995" w:rsidRDefault="00470995" w:rsidP="0047099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t>Local: Sala de estudos do ICHS</w:t>
      </w:r>
    </w:p>
    <w:p w:rsidR="00470995" w:rsidRDefault="00470995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5F05BD" w:rsidRDefault="005F05BD" w:rsidP="00111F8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5F05BD" w:rsidRPr="005F05BD" w:rsidRDefault="005F05BD" w:rsidP="00111F8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F05BD">
        <w:rPr>
          <w:b/>
          <w:color w:val="000000"/>
          <w:sz w:val="27"/>
          <w:szCs w:val="27"/>
        </w:rPr>
        <w:t>Disciplina: IH173 – Análise das Demonstrações Contábeis</w:t>
      </w:r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rFonts w:ascii="Calibri" w:hAnsi="Calibri"/>
          <w:color w:val="0D0D0D" w:themeColor="text1" w:themeTint="F2"/>
          <w:sz w:val="22"/>
          <w:szCs w:val="22"/>
          <w:shd w:val="clear" w:color="auto" w:fill="FFFFFF"/>
        </w:rPr>
      </w:pPr>
      <w:r w:rsidRPr="00D52896">
        <w:rPr>
          <w:rFonts w:ascii="Calibri" w:hAnsi="Calibri"/>
          <w:color w:val="0D0D0D" w:themeColor="text1" w:themeTint="F2"/>
          <w:sz w:val="22"/>
          <w:szCs w:val="22"/>
          <w:shd w:val="clear" w:color="auto" w:fill="FFFFFF"/>
        </w:rPr>
        <w:t xml:space="preserve">Monitora: Renata </w:t>
      </w:r>
      <w:proofErr w:type="spellStart"/>
      <w:r w:rsidRPr="00D52896">
        <w:rPr>
          <w:rFonts w:ascii="Calibri" w:hAnsi="Calibri"/>
          <w:color w:val="0D0D0D" w:themeColor="text1" w:themeTint="F2"/>
          <w:sz w:val="22"/>
          <w:szCs w:val="22"/>
          <w:shd w:val="clear" w:color="auto" w:fill="FFFFFF"/>
        </w:rPr>
        <w:t>Kaori</w:t>
      </w:r>
      <w:proofErr w:type="spellEnd"/>
      <w:r w:rsidRPr="00D52896">
        <w:rPr>
          <w:rFonts w:ascii="Calibri" w:hAnsi="Calibri"/>
          <w:color w:val="0D0D0D" w:themeColor="text1" w:themeTint="F2"/>
          <w:sz w:val="22"/>
          <w:szCs w:val="22"/>
          <w:shd w:val="clear" w:color="auto" w:fill="FFFFFF"/>
        </w:rPr>
        <w:t xml:space="preserve"> </w:t>
      </w:r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rFonts w:ascii="Calibri" w:hAnsi="Calibri"/>
          <w:color w:val="0D0D0D" w:themeColor="text1" w:themeTint="F2"/>
          <w:sz w:val="22"/>
          <w:szCs w:val="22"/>
          <w:shd w:val="clear" w:color="auto" w:fill="FFFFFF"/>
        </w:rPr>
      </w:pPr>
      <w:r w:rsidRPr="00D52896">
        <w:rPr>
          <w:rFonts w:ascii="Calibri" w:hAnsi="Calibri"/>
          <w:color w:val="0D0D0D" w:themeColor="text1" w:themeTint="F2"/>
          <w:sz w:val="22"/>
          <w:szCs w:val="22"/>
          <w:shd w:val="clear" w:color="auto" w:fill="FFFFFF"/>
        </w:rPr>
        <w:t xml:space="preserve">Contato: </w:t>
      </w:r>
      <w:hyperlink r:id="rId6" w:history="1">
        <w:r w:rsidRPr="00D52896">
          <w:rPr>
            <w:rStyle w:val="Hyperlink"/>
            <w:rFonts w:ascii="Calibri" w:hAnsi="Calibri"/>
            <w:color w:val="0D0D0D" w:themeColor="text1" w:themeTint="F2"/>
            <w:sz w:val="22"/>
            <w:szCs w:val="22"/>
            <w:shd w:val="clear" w:color="auto" w:fill="FFFFFF"/>
          </w:rPr>
          <w:t>kaori.viana@gmail.com</w:t>
        </w:r>
      </w:hyperlink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rFonts w:ascii="Segoe UI" w:hAnsi="Segoe UI" w:cs="Segoe UI"/>
          <w:color w:val="0D0D0D" w:themeColor="text1" w:themeTint="F2"/>
          <w:shd w:val="clear" w:color="auto" w:fill="FFFFFF"/>
        </w:rPr>
      </w:pPr>
      <w:r w:rsidRPr="00D52896">
        <w:rPr>
          <w:rFonts w:ascii="Segoe UI" w:hAnsi="Segoe UI" w:cs="Segoe UI"/>
          <w:color w:val="0D0D0D" w:themeColor="text1" w:themeTint="F2"/>
          <w:shd w:val="clear" w:color="auto" w:fill="FFFFFF"/>
        </w:rPr>
        <w:t>Segunda-feira das 16h às 20h e de terça-feira a sexta-feira das 16h às 18h.</w:t>
      </w:r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rFonts w:ascii="Segoe UI" w:hAnsi="Segoe UI" w:cs="Segoe UI"/>
          <w:color w:val="0D0D0D" w:themeColor="text1" w:themeTint="F2"/>
          <w:shd w:val="clear" w:color="auto" w:fill="FFFFFF"/>
        </w:rPr>
      </w:pPr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rFonts w:ascii="Segoe UI" w:hAnsi="Segoe UI" w:cs="Segoe UI"/>
          <w:color w:val="0D0D0D" w:themeColor="text1" w:themeTint="F2"/>
          <w:shd w:val="clear" w:color="auto" w:fill="FFFFFF"/>
        </w:rPr>
      </w:pPr>
      <w:r w:rsidRPr="00D52896">
        <w:rPr>
          <w:rFonts w:ascii="Segoe UI" w:hAnsi="Segoe UI" w:cs="Segoe UI"/>
          <w:color w:val="0D0D0D" w:themeColor="text1" w:themeTint="F2"/>
          <w:shd w:val="clear" w:color="auto" w:fill="FFFFFF"/>
        </w:rPr>
        <w:t>Falta:</w:t>
      </w:r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rFonts w:ascii="Segoe UI" w:hAnsi="Segoe UI" w:cs="Segoe UI"/>
          <w:color w:val="0D0D0D" w:themeColor="text1" w:themeTint="F2"/>
          <w:shd w:val="clear" w:color="auto" w:fill="FFFFFF"/>
        </w:rPr>
      </w:pPr>
      <w:r w:rsidRPr="00D52896">
        <w:rPr>
          <w:rFonts w:ascii="Segoe UI" w:hAnsi="Segoe UI" w:cs="Segoe UI"/>
          <w:color w:val="0D0D0D" w:themeColor="text1" w:themeTint="F2"/>
          <w:shd w:val="clear" w:color="auto" w:fill="FFFFFF"/>
        </w:rPr>
        <w:t>Análise de Investimento ou Administração Financeira</w:t>
      </w:r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rFonts w:ascii="Segoe UI" w:hAnsi="Segoe UI" w:cs="Segoe UI"/>
          <w:color w:val="0D0D0D" w:themeColor="text1" w:themeTint="F2"/>
          <w:shd w:val="clear" w:color="auto" w:fill="FFFFFF"/>
        </w:rPr>
      </w:pPr>
      <w:r w:rsidRPr="00D52896">
        <w:rPr>
          <w:rFonts w:ascii="Segoe UI" w:hAnsi="Segoe UI" w:cs="Segoe UI"/>
          <w:color w:val="0D0D0D" w:themeColor="text1" w:themeTint="F2"/>
          <w:shd w:val="clear" w:color="auto" w:fill="FFFFFF"/>
        </w:rPr>
        <w:t xml:space="preserve">Monitora </w:t>
      </w:r>
      <w:proofErr w:type="spellStart"/>
      <w:r w:rsidRPr="00D52896">
        <w:rPr>
          <w:rFonts w:ascii="Segoe UI" w:hAnsi="Segoe UI" w:cs="Segoe UI"/>
          <w:color w:val="0D0D0D" w:themeColor="text1" w:themeTint="F2"/>
          <w:shd w:val="clear" w:color="auto" w:fill="FFFFFF"/>
        </w:rPr>
        <w:t>Queila</w:t>
      </w:r>
      <w:proofErr w:type="spellEnd"/>
    </w:p>
    <w:p w:rsidR="005F05BD" w:rsidRPr="00D52896" w:rsidRDefault="005F05BD" w:rsidP="00111F81">
      <w:pPr>
        <w:pStyle w:val="NormalWeb"/>
        <w:spacing w:before="0" w:beforeAutospacing="0" w:after="0" w:afterAutospacing="0"/>
        <w:rPr>
          <w:color w:val="0D0D0D" w:themeColor="text1" w:themeTint="F2"/>
          <w:sz w:val="27"/>
          <w:szCs w:val="27"/>
        </w:rPr>
      </w:pPr>
      <w:r w:rsidRPr="00D52896">
        <w:rPr>
          <w:rFonts w:ascii="Segoe UI" w:hAnsi="Segoe UI" w:cs="Segoe UI"/>
          <w:color w:val="0D0D0D" w:themeColor="text1" w:themeTint="F2"/>
          <w:shd w:val="clear" w:color="auto" w:fill="FFFFFF"/>
        </w:rPr>
        <w:t>Não mandou os horários de Atendimento</w:t>
      </w:r>
    </w:p>
    <w:p w:rsidR="00111F81" w:rsidRDefault="00111F81"/>
    <w:sectPr w:rsidR="00111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81"/>
    <w:rsid w:val="00111F81"/>
    <w:rsid w:val="003B24C0"/>
    <w:rsid w:val="00470995"/>
    <w:rsid w:val="005F05BD"/>
    <w:rsid w:val="00D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ori.viana@gmail.com" TargetMode="External"/><Relationship Id="rId5" Type="http://schemas.openxmlformats.org/officeDocument/2006/relationships/hyperlink" Target="mailto:Lanpd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2019-09-21T00:52:00Z</dcterms:created>
  <dcterms:modified xsi:type="dcterms:W3CDTF">2019-09-21T01:25:00Z</dcterms:modified>
</cp:coreProperties>
</file>